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107" w:right="0" w:firstLine="0"/>
        <w:jc w:val="center"/>
        <w:rPr>
          <w:rFonts w:ascii="Trebuchet MS"/>
          <w:sz w:val="78"/>
        </w:rPr>
      </w:pPr>
      <w:r>
        <w:rPr>
          <w:rFonts w:ascii="Trebuchet MS"/>
          <w:b/>
          <w:color w:val="FFFFFF"/>
          <w:spacing w:val="9"/>
          <w:w w:val="105"/>
          <w:sz w:val="78"/>
        </w:rPr>
        <w:t>Omar</w:t>
      </w:r>
      <w:r>
        <w:rPr>
          <w:rFonts w:ascii="Trebuchet MS"/>
          <w:b/>
          <w:color w:val="FFFFFF"/>
          <w:spacing w:val="-56"/>
          <w:w w:val="105"/>
          <w:sz w:val="78"/>
        </w:rPr>
        <w:t> </w:t>
      </w:r>
      <w:r>
        <w:rPr>
          <w:rFonts w:ascii="Trebuchet MS"/>
          <w:color w:val="FFFFFF"/>
          <w:spacing w:val="7"/>
          <w:w w:val="105"/>
          <w:sz w:val="78"/>
        </w:rPr>
        <w:t>Singh</w:t>
      </w:r>
    </w:p>
    <w:p>
      <w:pPr>
        <w:spacing w:before="100"/>
        <w:ind w:left="4107" w:right="0" w:firstLine="0"/>
        <w:jc w:val="center"/>
        <w:rPr>
          <w:rFonts w:ascii="Trebuchet MS"/>
          <w:b/>
          <w:sz w:val="22"/>
        </w:rPr>
      </w:pPr>
      <w:r>
        <w:rPr>
          <w:rFonts w:ascii="Trebuchet MS"/>
          <w:b/>
          <w:color w:val="FFFFFF"/>
          <w:spacing w:val="14"/>
          <w:w w:val="110"/>
          <w:sz w:val="22"/>
        </w:rPr>
        <w:t>E-</w:t>
      </w:r>
      <w:r>
        <w:rPr>
          <w:rFonts w:ascii="Trebuchet MS"/>
          <w:b/>
          <w:color w:val="FFFFFF"/>
          <w:spacing w:val="11"/>
          <w:w w:val="110"/>
          <w:sz w:val="22"/>
        </w:rPr>
        <w:t>commerce</w:t>
      </w:r>
      <w:r>
        <w:rPr>
          <w:rFonts w:ascii="Trebuchet MS"/>
          <w:b/>
          <w:color w:val="FFFFFF"/>
          <w:spacing w:val="-11"/>
          <w:w w:val="110"/>
          <w:sz w:val="22"/>
        </w:rPr>
        <w:t> </w:t>
      </w:r>
      <w:r>
        <w:rPr>
          <w:rFonts w:ascii="Trebuchet MS"/>
          <w:b/>
          <w:color w:val="FFFFFF"/>
          <w:spacing w:val="12"/>
          <w:w w:val="110"/>
          <w:sz w:val="22"/>
        </w:rPr>
        <w:t>Business</w:t>
      </w:r>
      <w:r>
        <w:rPr>
          <w:rFonts w:ascii="Trebuchet MS"/>
          <w:b/>
          <w:color w:val="FFFFFF"/>
          <w:spacing w:val="-15"/>
          <w:w w:val="110"/>
          <w:sz w:val="22"/>
        </w:rPr>
        <w:t> </w:t>
      </w:r>
      <w:r>
        <w:rPr>
          <w:rFonts w:ascii="Trebuchet MS"/>
          <w:b/>
          <w:color w:val="FFFFFF"/>
          <w:spacing w:val="8"/>
          <w:w w:val="110"/>
          <w:sz w:val="22"/>
        </w:rPr>
        <w:t>Analyst</w:t>
      </w:r>
    </w:p>
    <w:p>
      <w:pPr>
        <w:pStyle w:val="BodyText"/>
        <w:spacing w:before="186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760" w:bottom="280" w:left="141" w:right="0"/>
        </w:sectPr>
      </w:pPr>
    </w:p>
    <w:p>
      <w:pPr>
        <w:pStyle w:val="BodyText"/>
        <w:rPr>
          <w:rFonts w:ascii="Trebuchet MS"/>
          <w:b/>
          <w:sz w:val="26"/>
        </w:rPr>
      </w:pPr>
    </w:p>
    <w:p>
      <w:pPr>
        <w:pStyle w:val="BodyText"/>
        <w:rPr>
          <w:rFonts w:ascii="Trebuchet MS"/>
          <w:b/>
          <w:sz w:val="26"/>
        </w:rPr>
      </w:pPr>
    </w:p>
    <w:p>
      <w:pPr>
        <w:pStyle w:val="BodyText"/>
        <w:spacing w:before="170"/>
        <w:rPr>
          <w:rFonts w:ascii="Trebuchet MS"/>
          <w:b/>
          <w:sz w:val="26"/>
        </w:rPr>
      </w:pPr>
    </w:p>
    <w:p>
      <w:pPr>
        <w:pStyle w:val="Heading1"/>
      </w:pPr>
      <w:r>
        <w:rPr>
          <w:color w:val="A38182"/>
          <w:spacing w:val="2"/>
          <w:w w:val="105"/>
          <w:sz w:val="29"/>
        </w:rPr>
        <w:t>P</w:t>
      </w:r>
      <w:r>
        <w:rPr>
          <w:color w:val="A38182"/>
          <w:spacing w:val="2"/>
          <w:w w:val="105"/>
        </w:rPr>
        <w:t>ERSONAL</w:t>
      </w:r>
      <w:r>
        <w:rPr>
          <w:color w:val="A38182"/>
          <w:spacing w:val="8"/>
          <w:w w:val="110"/>
        </w:rPr>
        <w:t> </w:t>
      </w:r>
      <w:r>
        <w:rPr>
          <w:color w:val="A38182"/>
          <w:spacing w:val="-6"/>
          <w:w w:val="110"/>
        </w:rPr>
        <w:t>INFORMATION</w:t>
      </w:r>
    </w:p>
    <w:p>
      <w:pPr>
        <w:pStyle w:val="BodyText"/>
        <w:spacing w:line="264" w:lineRule="auto" w:before="112"/>
        <w:ind w:left="63" w:right="386"/>
        <w:jc w:val="center"/>
      </w:pPr>
      <w:r>
        <w:rPr/>
        <w:br w:type="column"/>
      </w:r>
      <w:r>
        <w:rPr>
          <w:color w:val="FFFFFF"/>
          <w:w w:val="120"/>
        </w:rPr>
        <w:t>Business analyst with 5 years of experience in e-commerce performance </w:t>
      </w:r>
      <w:r>
        <w:rPr>
          <w:color w:val="FFFFFF"/>
          <w:w w:val="125"/>
        </w:rPr>
        <w:t>tracking, A/B testing, and web analytics. Strong ability to translate customer behavior into actionable business insights.</w:t>
      </w:r>
    </w:p>
    <w:p>
      <w:pPr>
        <w:pStyle w:val="BodyText"/>
        <w:spacing w:after="0" w:line="264" w:lineRule="auto"/>
        <w:jc w:val="center"/>
        <w:sectPr>
          <w:type w:val="continuous"/>
          <w:pgSz w:w="11920" w:h="16860"/>
          <w:pgMar w:top="760" w:bottom="280" w:left="141" w:right="0"/>
          <w:cols w:num="2" w:equalWidth="0">
            <w:col w:w="3324" w:space="1119"/>
            <w:col w:w="7336"/>
          </w:cols>
        </w:sectPr>
      </w:pPr>
    </w:p>
    <w:p>
      <w:pPr>
        <w:pStyle w:val="BodyText"/>
        <w:spacing w:before="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141" w:right="0"/>
        </w:sectPr>
      </w:pPr>
    </w:p>
    <w:p>
      <w:pPr>
        <w:pStyle w:val="BodyText"/>
        <w:spacing w:before="112"/>
        <w:ind w:left="1048"/>
      </w:pPr>
      <w:r>
        <w:rPr>
          <w:color w:val="2E2929"/>
          <w:w w:val="115"/>
        </w:rPr>
        <w:t>(123)</w:t>
      </w:r>
      <w:r>
        <w:rPr>
          <w:color w:val="2E2929"/>
          <w:spacing w:val="-1"/>
          <w:w w:val="115"/>
        </w:rPr>
        <w:t> </w:t>
      </w:r>
      <w:r>
        <w:rPr>
          <w:color w:val="2E2929"/>
          <w:w w:val="115"/>
        </w:rPr>
        <w:t>456-</w:t>
      </w:r>
      <w:r>
        <w:rPr>
          <w:color w:val="2E2929"/>
          <w:spacing w:val="-4"/>
          <w:w w:val="115"/>
        </w:rPr>
        <w:t>7890</w:t>
      </w:r>
    </w:p>
    <w:p>
      <w:pPr>
        <w:pStyle w:val="BodyText"/>
        <w:spacing w:before="88"/>
      </w:pPr>
    </w:p>
    <w:p>
      <w:pPr>
        <w:pStyle w:val="BodyText"/>
        <w:ind w:left="1048"/>
      </w:pPr>
      <w:hyperlink r:id="rId5">
        <w:r>
          <w:rPr>
            <w:color w:val="2E2929"/>
            <w:spacing w:val="-2"/>
            <w:w w:val="120"/>
          </w:rPr>
          <w:t>email@example.com</w:t>
        </w:r>
      </w:hyperlink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34"/>
      </w:pPr>
    </w:p>
    <w:p>
      <w:pPr>
        <w:pStyle w:val="BodyText"/>
        <w:ind w:left="1048"/>
      </w:pPr>
      <w:r>
        <w:rPr>
          <w:color w:val="FFFFFF"/>
          <w:w w:val="120"/>
        </w:rPr>
        <w:t>March</w:t>
      </w:r>
      <w:r>
        <w:rPr>
          <w:color w:val="FFFFFF"/>
          <w:spacing w:val="-9"/>
          <w:w w:val="120"/>
        </w:rPr>
        <w:t> </w:t>
      </w:r>
      <w:r>
        <w:rPr>
          <w:color w:val="FFFFFF"/>
          <w:w w:val="120"/>
        </w:rPr>
        <w:t>2021</w:t>
      </w:r>
      <w:r>
        <w:rPr>
          <w:color w:val="FFFFFF"/>
          <w:spacing w:val="-9"/>
          <w:w w:val="120"/>
        </w:rPr>
        <w:t> </w:t>
      </w:r>
      <w:r>
        <w:rPr>
          <w:color w:val="FFFFFF"/>
          <w:w w:val="120"/>
        </w:rPr>
        <w:t>-</w:t>
      </w:r>
      <w:r>
        <w:rPr>
          <w:color w:val="FFFFFF"/>
          <w:spacing w:val="-9"/>
          <w:w w:val="120"/>
        </w:rPr>
        <w:t> </w:t>
      </w:r>
      <w:r>
        <w:rPr>
          <w:color w:val="FFFFFF"/>
          <w:spacing w:val="-2"/>
          <w:w w:val="120"/>
        </w:rPr>
        <w:t>Present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5"/>
      </w:pPr>
    </w:p>
    <w:p>
      <w:pPr>
        <w:pStyle w:val="BodyText"/>
        <w:ind w:left="7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-472373</wp:posOffset>
                </wp:positionV>
                <wp:extent cx="5025390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7"/>
                              <w:ind w:left="53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2"/>
                                <w:w w:val="105"/>
                                <w:sz w:val="29"/>
                              </w:rPr>
                              <w:t>P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2"/>
                                <w:w w:val="105"/>
                                <w:sz w:val="26"/>
                              </w:rPr>
                              <w:t>ROFESSIONAL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9"/>
                                <w:w w:val="11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10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-37.194744pt;width:395.7pt;height:28.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17"/>
                        <w:ind w:left="53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2"/>
                          <w:w w:val="105"/>
                          <w:sz w:val="29"/>
                        </w:rPr>
                        <w:t>P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2"/>
                          <w:w w:val="105"/>
                          <w:sz w:val="26"/>
                        </w:rPr>
                        <w:t>ROFESSIONAL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9"/>
                          <w:w w:val="110"/>
                          <w:sz w:val="26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10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20"/>
        </w:rPr>
        <w:t>|</w:t>
      </w:r>
      <w:r>
        <w:rPr>
          <w:color w:val="FFFFFF"/>
          <w:spacing w:val="-2"/>
          <w:w w:val="120"/>
        </w:rPr>
        <w:t> </w:t>
      </w:r>
      <w:r>
        <w:rPr>
          <w:color w:val="FFFFFF"/>
          <w:w w:val="120"/>
        </w:rPr>
        <w:t>Lunar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Goods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|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Austin,</w:t>
      </w:r>
      <w:r>
        <w:rPr>
          <w:color w:val="FFFFFF"/>
          <w:spacing w:val="-1"/>
          <w:w w:val="120"/>
        </w:rPr>
        <w:t> </w:t>
      </w:r>
      <w:r>
        <w:rPr>
          <w:color w:val="FFFFFF"/>
          <w:spacing w:val="-5"/>
          <w:w w:val="120"/>
        </w:rPr>
        <w:t>TX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141" w:right="0"/>
          <w:cols w:num="3" w:equalWidth="0">
            <w:col w:w="3027" w:space="359"/>
            <w:col w:w="3014" w:space="39"/>
            <w:col w:w="5340"/>
          </w:cols>
        </w:sectPr>
      </w:pPr>
    </w:p>
    <w:p>
      <w:pPr>
        <w:pStyle w:val="BodyText"/>
        <w:spacing w:before="9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760" w:bottom="280" w:left="141" w:right="0"/>
        </w:sectPr>
      </w:pPr>
    </w:p>
    <w:p>
      <w:pPr>
        <w:pStyle w:val="BodyText"/>
        <w:spacing w:before="112"/>
        <w:ind w:left="1048"/>
      </w:pPr>
      <w:r>
        <w:rPr>
          <w:color w:val="2E2929"/>
          <w:spacing w:val="-2"/>
          <w:w w:val="120"/>
        </w:rPr>
        <w:t>LinkedIn</w:t>
      </w:r>
    </w:p>
    <w:p>
      <w:pPr>
        <w:pStyle w:val="BodyText"/>
        <w:spacing w:before="77"/>
      </w:pPr>
    </w:p>
    <w:p>
      <w:pPr>
        <w:pStyle w:val="BodyText"/>
        <w:ind w:left="1048"/>
      </w:pPr>
      <w:r>
        <w:rPr>
          <w:color w:val="2E2929"/>
          <w:w w:val="120"/>
        </w:rPr>
        <w:t>City,</w:t>
      </w:r>
      <w:r>
        <w:rPr>
          <w:color w:val="2E2929"/>
          <w:spacing w:val="3"/>
          <w:w w:val="120"/>
        </w:rPr>
        <w:t> </w:t>
      </w:r>
      <w:r>
        <w:rPr>
          <w:color w:val="2E2929"/>
          <w:w w:val="120"/>
        </w:rPr>
        <w:t>ST</w:t>
      </w:r>
      <w:r>
        <w:rPr>
          <w:color w:val="2E2929"/>
          <w:spacing w:val="4"/>
          <w:w w:val="120"/>
        </w:rPr>
        <w:t> </w:t>
      </w:r>
      <w:r>
        <w:rPr>
          <w:color w:val="2E2929"/>
          <w:spacing w:val="-2"/>
          <w:w w:val="120"/>
        </w:rPr>
        <w:t>98765</w:t>
      </w:r>
    </w:p>
    <w:p>
      <w:pPr>
        <w:pStyle w:val="BodyText"/>
      </w:pPr>
    </w:p>
    <w:p>
      <w:pPr>
        <w:pStyle w:val="BodyText"/>
        <w:spacing w:before="105"/>
      </w:pPr>
    </w:p>
    <w:p>
      <w:pPr>
        <w:pStyle w:val="Heading1"/>
      </w:pPr>
      <w:r>
        <w:rPr>
          <w:color w:val="A38182"/>
          <w:w w:val="105"/>
          <w:sz w:val="29"/>
        </w:rPr>
        <w:t>K</w:t>
      </w:r>
      <w:r>
        <w:rPr>
          <w:color w:val="A38182"/>
          <w:w w:val="105"/>
        </w:rPr>
        <w:t>EY</w:t>
      </w:r>
      <w:r>
        <w:rPr>
          <w:color w:val="A38182"/>
          <w:spacing w:val="-12"/>
          <w:w w:val="105"/>
        </w:rPr>
        <w:t> </w:t>
      </w:r>
      <w:r>
        <w:rPr>
          <w:color w:val="A38182"/>
          <w:spacing w:val="-2"/>
          <w:w w:val="110"/>
        </w:rPr>
        <w:t>SKILLS</w:t>
      </w:r>
    </w:p>
    <w:p>
      <w:pPr>
        <w:pStyle w:val="BodyText"/>
        <w:spacing w:before="290"/>
        <w:ind w:left="769"/>
      </w:pPr>
      <w:r>
        <w:rPr>
          <w:w w:val="110"/>
        </w:rPr>
        <w:t>A/B</w:t>
      </w:r>
      <w:r>
        <w:rPr>
          <w:spacing w:val="-10"/>
          <w:w w:val="110"/>
        </w:rPr>
        <w:t> </w:t>
      </w:r>
      <w:r>
        <w:rPr>
          <w:spacing w:val="-2"/>
          <w:w w:val="120"/>
        </w:rPr>
        <w:t>testing</w:t>
      </w:r>
    </w:p>
    <w:p>
      <w:pPr>
        <w:pStyle w:val="BodyText"/>
        <w:spacing w:line="374" w:lineRule="auto" w:before="119"/>
        <w:ind w:left="769"/>
      </w:pPr>
      <w:r>
        <w:rPr>
          <w:w w:val="120"/>
        </w:rPr>
        <w:t>Conversion</w:t>
      </w:r>
      <w:r>
        <w:rPr>
          <w:spacing w:val="-12"/>
          <w:w w:val="120"/>
        </w:rPr>
        <w:t> </w:t>
      </w:r>
      <w:r>
        <w:rPr>
          <w:w w:val="120"/>
        </w:rPr>
        <w:t>optimization eCommerce</w:t>
      </w:r>
      <w:r>
        <w:rPr>
          <w:spacing w:val="-1"/>
          <w:w w:val="120"/>
        </w:rPr>
        <w:t> </w:t>
      </w:r>
      <w:r>
        <w:rPr>
          <w:w w:val="120"/>
        </w:rPr>
        <w:t>funnels</w:t>
      </w:r>
    </w:p>
    <w:p>
      <w:pPr>
        <w:pStyle w:val="BodyText"/>
        <w:spacing w:line="198" w:lineRule="exact"/>
        <w:ind w:left="769"/>
      </w:pPr>
      <w:r>
        <w:rPr>
          <w:spacing w:val="-5"/>
          <w:w w:val="120"/>
        </w:rPr>
        <w:t>GA4</w:t>
      </w:r>
    </w:p>
    <w:p>
      <w:pPr>
        <w:pStyle w:val="BodyText"/>
        <w:spacing w:line="374" w:lineRule="auto" w:before="119"/>
        <w:ind w:left="769"/>
      </w:pPr>
      <w:r>
        <w:rPr>
          <w:spacing w:val="-2"/>
          <w:w w:val="120"/>
        </w:rPr>
        <w:t>Product</w:t>
      </w:r>
      <w:r>
        <w:rPr>
          <w:spacing w:val="-10"/>
          <w:w w:val="120"/>
        </w:rPr>
        <w:t> </w:t>
      </w:r>
      <w:r>
        <w:rPr>
          <w:spacing w:val="-2"/>
          <w:w w:val="120"/>
        </w:rPr>
        <w:t>performance</w:t>
      </w:r>
      <w:r>
        <w:rPr>
          <w:spacing w:val="-10"/>
          <w:w w:val="120"/>
        </w:rPr>
        <w:t> </w:t>
      </w:r>
      <w:r>
        <w:rPr>
          <w:spacing w:val="-2"/>
          <w:w w:val="120"/>
        </w:rPr>
        <w:t>reports Shopify</w:t>
      </w:r>
    </w:p>
    <w:p>
      <w:pPr>
        <w:pStyle w:val="BodyText"/>
        <w:spacing w:before="19"/>
      </w:pPr>
    </w:p>
    <w:p>
      <w:pPr>
        <w:pStyle w:val="Heading1"/>
      </w:pPr>
      <w:r>
        <w:rPr>
          <w:color w:val="A38182"/>
          <w:spacing w:val="-2"/>
          <w:w w:val="110"/>
          <w:sz w:val="29"/>
        </w:rPr>
        <w:t>E</w:t>
      </w:r>
      <w:r>
        <w:rPr>
          <w:color w:val="A38182"/>
          <w:spacing w:val="-2"/>
          <w:w w:val="110"/>
        </w:rPr>
        <w:t>DUCATION</w:t>
      </w:r>
    </w:p>
    <w:p>
      <w:pPr>
        <w:pStyle w:val="BodyText"/>
        <w:spacing w:before="3"/>
        <w:rPr>
          <w:rFonts w:ascii="Trebuchet MS"/>
          <w:b/>
          <w:sz w:val="26"/>
        </w:rPr>
      </w:pPr>
    </w:p>
    <w:p>
      <w:pPr>
        <w:pStyle w:val="BodyText"/>
        <w:spacing w:line="256" w:lineRule="auto"/>
        <w:ind w:left="769"/>
      </w:pPr>
      <w:r>
        <w:rPr>
          <w:w w:val="120"/>
        </w:rPr>
        <w:t>Bachelor</w:t>
      </w:r>
      <w:r>
        <w:rPr>
          <w:spacing w:val="-12"/>
          <w:w w:val="120"/>
        </w:rPr>
        <w:t> </w:t>
      </w:r>
      <w:r>
        <w:rPr>
          <w:w w:val="120"/>
        </w:rPr>
        <w:t>of</w:t>
      </w:r>
      <w:r>
        <w:rPr>
          <w:spacing w:val="-12"/>
          <w:w w:val="120"/>
        </w:rPr>
        <w:t> </w:t>
      </w:r>
      <w:r>
        <w:rPr>
          <w:w w:val="120"/>
        </w:rPr>
        <w:t>Science</w:t>
      </w:r>
      <w:r>
        <w:rPr>
          <w:spacing w:val="-12"/>
          <w:w w:val="120"/>
        </w:rPr>
        <w:t> </w:t>
      </w:r>
      <w:r>
        <w:rPr>
          <w:w w:val="120"/>
        </w:rPr>
        <w:t>in Marketing</w:t>
      </w:r>
      <w:r>
        <w:rPr>
          <w:spacing w:val="-1"/>
          <w:w w:val="120"/>
        </w:rPr>
        <w:t> </w:t>
      </w:r>
      <w:r>
        <w:rPr>
          <w:w w:val="120"/>
        </w:rPr>
        <w:t>Analytics</w:t>
      </w:r>
    </w:p>
    <w:p>
      <w:pPr>
        <w:pStyle w:val="BodyText"/>
        <w:spacing w:line="256" w:lineRule="auto" w:before="146"/>
        <w:ind w:left="825" w:right="113"/>
      </w:pPr>
      <w:r>
        <w:rPr/>
        <w:br w:type="column"/>
      </w:r>
      <w:r>
        <w:rPr>
          <w:color w:val="FFFFFF"/>
          <w:spacing w:val="-2"/>
          <w:w w:val="120"/>
        </w:rPr>
        <w:t>Increased</w:t>
      </w:r>
      <w:r>
        <w:rPr>
          <w:color w:val="FFFFFF"/>
          <w:spacing w:val="-6"/>
          <w:w w:val="120"/>
        </w:rPr>
        <w:t> </w:t>
      </w:r>
      <w:r>
        <w:rPr>
          <w:color w:val="FFFFFF"/>
          <w:spacing w:val="-2"/>
          <w:w w:val="120"/>
        </w:rPr>
        <w:t>checkout</w:t>
      </w:r>
      <w:r>
        <w:rPr>
          <w:color w:val="FFFFFF"/>
          <w:spacing w:val="-6"/>
          <w:w w:val="120"/>
        </w:rPr>
        <w:t> </w:t>
      </w:r>
      <w:r>
        <w:rPr>
          <w:color w:val="FFFFFF"/>
          <w:spacing w:val="-2"/>
          <w:w w:val="120"/>
        </w:rPr>
        <w:t>conversion</w:t>
      </w:r>
      <w:r>
        <w:rPr>
          <w:color w:val="FFFFFF"/>
          <w:spacing w:val="-6"/>
          <w:w w:val="120"/>
        </w:rPr>
        <w:t> </w:t>
      </w:r>
      <w:r>
        <w:rPr>
          <w:color w:val="FFFFFF"/>
          <w:spacing w:val="-2"/>
          <w:w w:val="120"/>
        </w:rPr>
        <w:t>by</w:t>
      </w:r>
      <w:r>
        <w:rPr>
          <w:color w:val="FFFFFF"/>
          <w:spacing w:val="-6"/>
          <w:w w:val="120"/>
        </w:rPr>
        <w:t> </w:t>
      </w:r>
      <w:r>
        <w:rPr>
          <w:color w:val="FFFFFF"/>
          <w:spacing w:val="-2"/>
          <w:w w:val="120"/>
        </w:rPr>
        <w:t>12%</w:t>
      </w:r>
      <w:r>
        <w:rPr>
          <w:color w:val="FFFFFF"/>
          <w:spacing w:val="-6"/>
          <w:w w:val="120"/>
        </w:rPr>
        <w:t> </w:t>
      </w:r>
      <w:r>
        <w:rPr>
          <w:color w:val="FFFFFF"/>
          <w:spacing w:val="-2"/>
          <w:w w:val="120"/>
        </w:rPr>
        <w:t>by</w:t>
      </w:r>
      <w:r>
        <w:rPr>
          <w:color w:val="FFFFFF"/>
          <w:spacing w:val="-6"/>
          <w:w w:val="120"/>
        </w:rPr>
        <w:t> </w:t>
      </w:r>
      <w:r>
        <w:rPr>
          <w:color w:val="FFFFFF"/>
          <w:spacing w:val="-2"/>
          <w:w w:val="120"/>
        </w:rPr>
        <w:t>improving</w:t>
      </w:r>
      <w:r>
        <w:rPr>
          <w:color w:val="FFFFFF"/>
          <w:spacing w:val="-6"/>
          <w:w w:val="120"/>
        </w:rPr>
        <w:t> </w:t>
      </w:r>
      <w:r>
        <w:rPr>
          <w:color w:val="FFFFFF"/>
          <w:spacing w:val="-2"/>
          <w:w w:val="120"/>
        </w:rPr>
        <w:t>page</w:t>
      </w:r>
      <w:r>
        <w:rPr>
          <w:color w:val="FFFFFF"/>
          <w:spacing w:val="-6"/>
          <w:w w:val="120"/>
        </w:rPr>
        <w:t> </w:t>
      </w:r>
      <w:r>
        <w:rPr>
          <w:color w:val="FFFFFF"/>
          <w:spacing w:val="-2"/>
          <w:w w:val="120"/>
        </w:rPr>
        <w:t>load</w:t>
      </w:r>
      <w:r>
        <w:rPr>
          <w:color w:val="FFFFFF"/>
          <w:spacing w:val="-6"/>
          <w:w w:val="120"/>
        </w:rPr>
        <w:t> </w:t>
      </w:r>
      <w:r>
        <w:rPr>
          <w:color w:val="FFFFFF"/>
          <w:spacing w:val="-2"/>
          <w:w w:val="120"/>
        </w:rPr>
        <w:t>speed </w:t>
      </w:r>
      <w:r>
        <w:rPr>
          <w:color w:val="FFFFFF"/>
          <w:w w:val="120"/>
        </w:rPr>
        <w:t>and redesigning mobile UX</w:t>
      </w:r>
    </w:p>
    <w:p>
      <w:pPr>
        <w:pStyle w:val="BodyText"/>
        <w:spacing w:line="273" w:lineRule="auto" w:before="103"/>
        <w:ind w:left="825" w:right="204"/>
      </w:pPr>
      <w:r>
        <w:rPr>
          <w:color w:val="FFFFFF"/>
          <w:w w:val="120"/>
        </w:rPr>
        <w:t>Developed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product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performance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dashboards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that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influenced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$500K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in inventory purchase decisions</w:t>
      </w:r>
    </w:p>
    <w:p>
      <w:pPr>
        <w:pStyle w:val="BodyText"/>
        <w:spacing w:line="256" w:lineRule="auto" w:before="89"/>
        <w:ind w:left="825" w:right="113"/>
      </w:pPr>
      <w:r>
        <w:rPr>
          <w:color w:val="FFFFFF"/>
          <w:w w:val="120"/>
        </w:rPr>
        <w:t>Partnered</w:t>
      </w:r>
      <w:r>
        <w:rPr>
          <w:color w:val="FFFFFF"/>
          <w:spacing w:val="-8"/>
          <w:w w:val="120"/>
        </w:rPr>
        <w:t> </w:t>
      </w:r>
      <w:r>
        <w:rPr>
          <w:color w:val="FFFFFF"/>
          <w:w w:val="120"/>
        </w:rPr>
        <w:t>with</w:t>
      </w:r>
      <w:r>
        <w:rPr>
          <w:color w:val="FFFFFF"/>
          <w:spacing w:val="-8"/>
          <w:w w:val="120"/>
        </w:rPr>
        <w:t> </w:t>
      </w:r>
      <w:r>
        <w:rPr>
          <w:color w:val="FFFFFF"/>
          <w:w w:val="120"/>
        </w:rPr>
        <w:t>the</w:t>
      </w:r>
      <w:r>
        <w:rPr>
          <w:color w:val="FFFFFF"/>
          <w:spacing w:val="-8"/>
          <w:w w:val="120"/>
        </w:rPr>
        <w:t> </w:t>
      </w:r>
      <w:r>
        <w:rPr>
          <w:color w:val="FFFFFF"/>
          <w:w w:val="120"/>
        </w:rPr>
        <w:t>marketing</w:t>
      </w:r>
      <w:r>
        <w:rPr>
          <w:color w:val="FFFFFF"/>
          <w:spacing w:val="-8"/>
          <w:w w:val="120"/>
        </w:rPr>
        <w:t> </w:t>
      </w:r>
      <w:r>
        <w:rPr>
          <w:color w:val="FFFFFF"/>
          <w:w w:val="120"/>
        </w:rPr>
        <w:t>team</w:t>
      </w:r>
      <w:r>
        <w:rPr>
          <w:color w:val="FFFFFF"/>
          <w:spacing w:val="-8"/>
          <w:w w:val="120"/>
        </w:rPr>
        <w:t> </w:t>
      </w:r>
      <w:r>
        <w:rPr>
          <w:color w:val="FFFFFF"/>
          <w:w w:val="120"/>
        </w:rPr>
        <w:t>to</w:t>
      </w:r>
      <w:r>
        <w:rPr>
          <w:color w:val="FFFFFF"/>
          <w:spacing w:val="-8"/>
          <w:w w:val="120"/>
        </w:rPr>
        <w:t> </w:t>
      </w:r>
      <w:r>
        <w:rPr>
          <w:color w:val="FFFFFF"/>
          <w:w w:val="120"/>
        </w:rPr>
        <w:t>test</w:t>
      </w:r>
      <w:r>
        <w:rPr>
          <w:color w:val="FFFFFF"/>
          <w:spacing w:val="-8"/>
          <w:w w:val="120"/>
        </w:rPr>
        <w:t> </w:t>
      </w:r>
      <w:r>
        <w:rPr>
          <w:color w:val="FFFFFF"/>
          <w:w w:val="120"/>
        </w:rPr>
        <w:t>pricing</w:t>
      </w:r>
      <w:r>
        <w:rPr>
          <w:color w:val="FFFFFF"/>
          <w:spacing w:val="-8"/>
          <w:w w:val="120"/>
        </w:rPr>
        <w:t> </w:t>
      </w:r>
      <w:r>
        <w:rPr>
          <w:color w:val="FFFFFF"/>
          <w:w w:val="120"/>
        </w:rPr>
        <w:t>strategies</w:t>
      </w:r>
      <w:r>
        <w:rPr>
          <w:color w:val="FFFFFF"/>
          <w:spacing w:val="-8"/>
          <w:w w:val="120"/>
        </w:rPr>
        <w:t> </w:t>
      </w:r>
      <w:r>
        <w:rPr>
          <w:color w:val="FFFFFF"/>
          <w:w w:val="120"/>
        </w:rPr>
        <w:t>and reduce cart abandonment</w:t>
      </w:r>
    </w:p>
    <w:p>
      <w:pPr>
        <w:pStyle w:val="BodyText"/>
        <w:spacing w:before="192"/>
      </w:pPr>
    </w:p>
    <w:p>
      <w:pPr>
        <w:pStyle w:val="BodyText"/>
        <w:ind w:left="125"/>
        <w:jc w:val="center"/>
      </w:pPr>
      <w:r>
        <w:rPr>
          <w:color w:val="FFFFFF"/>
          <w:w w:val="120"/>
        </w:rPr>
        <w:t>|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MegaTrend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Co.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|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Austin, </w:t>
      </w:r>
      <w:r>
        <w:rPr>
          <w:color w:val="FFFFFF"/>
          <w:spacing w:val="-7"/>
          <w:w w:val="120"/>
        </w:rPr>
        <w:t>TX</w:t>
      </w:r>
    </w:p>
    <w:p>
      <w:pPr>
        <w:pStyle w:val="BodyText"/>
        <w:spacing w:before="14"/>
        <w:ind w:right="4909"/>
        <w:jc w:val="center"/>
      </w:pPr>
      <w:r>
        <w:rPr>
          <w:color w:val="FFFFFF"/>
          <w:spacing w:val="-2"/>
          <w:w w:val="120"/>
        </w:rPr>
        <w:t>May</w:t>
      </w:r>
      <w:r>
        <w:rPr>
          <w:color w:val="FFFFFF"/>
          <w:spacing w:val="-7"/>
          <w:w w:val="120"/>
        </w:rPr>
        <w:t> </w:t>
      </w:r>
      <w:r>
        <w:rPr>
          <w:color w:val="FFFFFF"/>
          <w:spacing w:val="-2"/>
          <w:w w:val="120"/>
        </w:rPr>
        <w:t>2018</w:t>
      </w:r>
      <w:r>
        <w:rPr>
          <w:color w:val="FFFFFF"/>
          <w:spacing w:val="-6"/>
          <w:w w:val="120"/>
        </w:rPr>
        <w:t> </w:t>
      </w:r>
      <w:r>
        <w:rPr>
          <w:color w:val="FFFFFF"/>
          <w:spacing w:val="-2"/>
          <w:w w:val="120"/>
        </w:rPr>
        <w:t>-</w:t>
      </w:r>
      <w:r>
        <w:rPr>
          <w:color w:val="FFFFFF"/>
          <w:spacing w:val="-6"/>
          <w:w w:val="120"/>
        </w:rPr>
        <w:t> </w:t>
      </w:r>
      <w:r>
        <w:rPr>
          <w:color w:val="FFFFFF"/>
          <w:spacing w:val="-2"/>
          <w:w w:val="120"/>
        </w:rPr>
        <w:t>February</w:t>
      </w:r>
      <w:r>
        <w:rPr>
          <w:color w:val="FFFFFF"/>
          <w:spacing w:val="-6"/>
          <w:w w:val="120"/>
        </w:rPr>
        <w:t> </w:t>
      </w:r>
      <w:r>
        <w:rPr>
          <w:color w:val="FFFFFF"/>
          <w:spacing w:val="-4"/>
          <w:w w:val="120"/>
        </w:rPr>
        <w:t>2021</w:t>
      </w:r>
    </w:p>
    <w:p>
      <w:pPr>
        <w:pStyle w:val="BodyText"/>
        <w:spacing w:before="73"/>
      </w:pPr>
    </w:p>
    <w:p>
      <w:pPr>
        <w:pStyle w:val="BodyText"/>
        <w:spacing w:line="273" w:lineRule="auto"/>
        <w:ind w:left="825" w:right="113"/>
      </w:pPr>
      <w:r>
        <w:rPr>
          <w:color w:val="FFFFFF"/>
          <w:w w:val="120"/>
        </w:rPr>
        <w:t>Analyzed</w:t>
      </w:r>
      <w:r>
        <w:rPr>
          <w:color w:val="FFFFFF"/>
          <w:spacing w:val="-11"/>
          <w:w w:val="120"/>
        </w:rPr>
        <w:t> </w:t>
      </w:r>
      <w:r>
        <w:rPr>
          <w:color w:val="FFFFFF"/>
          <w:w w:val="120"/>
        </w:rPr>
        <w:t>user</w:t>
      </w:r>
      <w:r>
        <w:rPr>
          <w:color w:val="FFFFFF"/>
          <w:spacing w:val="-11"/>
          <w:w w:val="120"/>
        </w:rPr>
        <w:t> </w:t>
      </w:r>
      <w:r>
        <w:rPr>
          <w:color w:val="FFFFFF"/>
          <w:w w:val="120"/>
        </w:rPr>
        <w:t>data</w:t>
      </w:r>
      <w:r>
        <w:rPr>
          <w:color w:val="FFFFFF"/>
          <w:spacing w:val="-11"/>
          <w:w w:val="120"/>
        </w:rPr>
        <w:t> </w:t>
      </w:r>
      <w:r>
        <w:rPr>
          <w:color w:val="FFFFFF"/>
          <w:w w:val="120"/>
        </w:rPr>
        <w:t>from</w:t>
      </w:r>
      <w:r>
        <w:rPr>
          <w:color w:val="FFFFFF"/>
          <w:spacing w:val="-11"/>
          <w:w w:val="120"/>
        </w:rPr>
        <w:t> </w:t>
      </w:r>
      <w:r>
        <w:rPr>
          <w:color w:val="FFFFFF"/>
          <w:w w:val="120"/>
        </w:rPr>
        <w:t>email</w:t>
      </w:r>
      <w:r>
        <w:rPr>
          <w:color w:val="FFFFFF"/>
          <w:spacing w:val="-11"/>
          <w:w w:val="120"/>
        </w:rPr>
        <w:t> </w:t>
      </w:r>
      <w:r>
        <w:rPr>
          <w:color w:val="FFFFFF"/>
          <w:w w:val="120"/>
        </w:rPr>
        <w:t>campaigns</w:t>
      </w:r>
      <w:r>
        <w:rPr>
          <w:color w:val="FFFFFF"/>
          <w:spacing w:val="-11"/>
          <w:w w:val="120"/>
        </w:rPr>
        <w:t> </w:t>
      </w:r>
      <w:r>
        <w:rPr>
          <w:color w:val="FFFFFF"/>
          <w:w w:val="120"/>
        </w:rPr>
        <w:t>and</w:t>
      </w:r>
      <w:r>
        <w:rPr>
          <w:color w:val="FFFFFF"/>
          <w:spacing w:val="-11"/>
          <w:w w:val="120"/>
        </w:rPr>
        <w:t> </w:t>
      </w:r>
      <w:r>
        <w:rPr>
          <w:color w:val="FFFFFF"/>
          <w:w w:val="120"/>
        </w:rPr>
        <w:t>improved</w:t>
      </w:r>
      <w:r>
        <w:rPr>
          <w:color w:val="FFFFFF"/>
          <w:spacing w:val="-11"/>
          <w:w w:val="120"/>
        </w:rPr>
        <w:t> </w:t>
      </w:r>
      <w:r>
        <w:rPr>
          <w:color w:val="FFFFFF"/>
          <w:w w:val="120"/>
        </w:rPr>
        <w:t>open</w:t>
      </w:r>
      <w:r>
        <w:rPr>
          <w:color w:val="FFFFFF"/>
          <w:spacing w:val="-11"/>
          <w:w w:val="120"/>
        </w:rPr>
        <w:t> </w:t>
      </w:r>
      <w:r>
        <w:rPr>
          <w:color w:val="FFFFFF"/>
          <w:w w:val="120"/>
        </w:rPr>
        <w:t>rates</w:t>
      </w:r>
      <w:r>
        <w:rPr>
          <w:color w:val="FFFFFF"/>
          <w:spacing w:val="-11"/>
          <w:w w:val="120"/>
        </w:rPr>
        <w:t> </w:t>
      </w:r>
      <w:r>
        <w:rPr>
          <w:color w:val="FFFFFF"/>
          <w:w w:val="120"/>
        </w:rPr>
        <w:t>by 20% through segmentation</w:t>
      </w:r>
    </w:p>
    <w:p>
      <w:pPr>
        <w:pStyle w:val="BodyText"/>
        <w:spacing w:line="273" w:lineRule="auto" w:before="74"/>
        <w:ind w:left="825" w:right="113"/>
      </w:pPr>
      <w:r>
        <w:rPr>
          <w:color w:val="FFFFFF"/>
          <w:w w:val="120"/>
        </w:rPr>
        <w:t>Managed</w:t>
      </w:r>
      <w:r>
        <w:rPr>
          <w:color w:val="FFFFFF"/>
          <w:spacing w:val="-4"/>
          <w:w w:val="120"/>
        </w:rPr>
        <w:t> </w:t>
      </w:r>
      <w:r>
        <w:rPr>
          <w:color w:val="FFFFFF"/>
          <w:w w:val="120"/>
        </w:rPr>
        <w:t>Google</w:t>
      </w:r>
      <w:r>
        <w:rPr>
          <w:color w:val="FFFFFF"/>
          <w:spacing w:val="-4"/>
          <w:w w:val="120"/>
        </w:rPr>
        <w:t> </w:t>
      </w:r>
      <w:r>
        <w:rPr>
          <w:color w:val="FFFFFF"/>
          <w:w w:val="120"/>
        </w:rPr>
        <w:t>Analytics</w:t>
      </w:r>
      <w:r>
        <w:rPr>
          <w:color w:val="FFFFFF"/>
          <w:spacing w:val="-4"/>
          <w:w w:val="120"/>
        </w:rPr>
        <w:t> </w:t>
      </w:r>
      <w:r>
        <w:rPr>
          <w:color w:val="FFFFFF"/>
          <w:w w:val="120"/>
        </w:rPr>
        <w:t>reports</w:t>
      </w:r>
      <w:r>
        <w:rPr>
          <w:color w:val="FFFFFF"/>
          <w:spacing w:val="-4"/>
          <w:w w:val="120"/>
        </w:rPr>
        <w:t> </w:t>
      </w:r>
      <w:r>
        <w:rPr>
          <w:color w:val="FFFFFF"/>
          <w:w w:val="120"/>
        </w:rPr>
        <w:t>across</w:t>
      </w:r>
      <w:r>
        <w:rPr>
          <w:color w:val="FFFFFF"/>
          <w:spacing w:val="-4"/>
          <w:w w:val="120"/>
        </w:rPr>
        <w:t> </w:t>
      </w:r>
      <w:r>
        <w:rPr>
          <w:color w:val="FFFFFF"/>
          <w:w w:val="120"/>
        </w:rPr>
        <w:t>four</w:t>
      </w:r>
      <w:r>
        <w:rPr>
          <w:color w:val="FFFFFF"/>
          <w:spacing w:val="-4"/>
          <w:w w:val="120"/>
        </w:rPr>
        <w:t> </w:t>
      </w:r>
      <w:r>
        <w:rPr>
          <w:color w:val="FFFFFF"/>
          <w:w w:val="120"/>
        </w:rPr>
        <w:t>e-commerce</w:t>
      </w:r>
      <w:r>
        <w:rPr>
          <w:color w:val="FFFFFF"/>
          <w:spacing w:val="-4"/>
          <w:w w:val="120"/>
        </w:rPr>
        <w:t> </w:t>
      </w:r>
      <w:r>
        <w:rPr>
          <w:color w:val="FFFFFF"/>
          <w:w w:val="120"/>
        </w:rPr>
        <w:t>sites</w:t>
      </w:r>
      <w:r>
        <w:rPr>
          <w:color w:val="FFFFFF"/>
          <w:spacing w:val="-4"/>
          <w:w w:val="120"/>
        </w:rPr>
        <w:t> </w:t>
      </w:r>
      <w:r>
        <w:rPr>
          <w:color w:val="FFFFFF"/>
          <w:w w:val="120"/>
        </w:rPr>
        <w:t>and </w:t>
      </w:r>
      <w:r>
        <w:rPr>
          <w:color w:val="FFFFFF"/>
          <w:w w:val="125"/>
        </w:rPr>
        <w:t>provided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weekly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insight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reports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760" w:bottom="280" w:left="141" w:right="0"/>
          <w:cols w:num="2" w:equalWidth="0">
            <w:col w:w="3436" w:space="935"/>
            <w:col w:w="7408"/>
          </w:cols>
        </w:sectPr>
      </w:pPr>
    </w:p>
    <w:p>
      <w:pPr>
        <w:pStyle w:val="BodyText"/>
        <w:spacing w:before="1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838437"/>
                                </a:moveTo>
                                <a:lnTo>
                                  <a:pt x="0" y="28384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8384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76500"/>
                                </a:lnTo>
                                <a:lnTo>
                                  <a:pt x="4882134" y="24765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837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638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86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619624"/>
                            <a:ext cx="476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383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0843" y="2955879"/>
                            <a:ext cx="1747256" cy="1309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0160" y="4679904"/>
                            <a:ext cx="1483219" cy="1335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6372" y="1468941"/>
                            <a:ext cx="3171430" cy="134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2695574" y="23050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43936" y="283616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85787" y="0"/>
                            <a:ext cx="2562225" cy="557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5721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572125">
                                <a:moveTo>
                                  <a:pt x="2562225" y="5544972"/>
                                </a:moveTo>
                                <a:lnTo>
                                  <a:pt x="2541765" y="5524500"/>
                                </a:lnTo>
                                <a:lnTo>
                                  <a:pt x="2535072" y="5524500"/>
                                </a:lnTo>
                                <a:lnTo>
                                  <a:pt x="2514600" y="5544972"/>
                                </a:lnTo>
                                <a:lnTo>
                                  <a:pt x="2514600" y="5548541"/>
                                </a:lnTo>
                                <a:lnTo>
                                  <a:pt x="2514600" y="5551665"/>
                                </a:lnTo>
                                <a:lnTo>
                                  <a:pt x="2535072" y="5572125"/>
                                </a:lnTo>
                                <a:lnTo>
                                  <a:pt x="2541765" y="5572125"/>
                                </a:lnTo>
                                <a:lnTo>
                                  <a:pt x="2562225" y="5551665"/>
                                </a:lnTo>
                                <a:lnTo>
                                  <a:pt x="2562225" y="5544972"/>
                                </a:lnTo>
                                <a:close/>
                              </a:path>
                              <a:path w="2562225" h="5572125">
                                <a:moveTo>
                                  <a:pt x="2562225" y="5192547"/>
                                </a:moveTo>
                                <a:lnTo>
                                  <a:pt x="2541765" y="5172075"/>
                                </a:lnTo>
                                <a:lnTo>
                                  <a:pt x="2535072" y="5172075"/>
                                </a:lnTo>
                                <a:lnTo>
                                  <a:pt x="2514600" y="5192547"/>
                                </a:lnTo>
                                <a:lnTo>
                                  <a:pt x="2514600" y="5196116"/>
                                </a:lnTo>
                                <a:lnTo>
                                  <a:pt x="2514600" y="5199240"/>
                                </a:lnTo>
                                <a:lnTo>
                                  <a:pt x="2535072" y="5219700"/>
                                </a:lnTo>
                                <a:lnTo>
                                  <a:pt x="2541765" y="5219700"/>
                                </a:lnTo>
                                <a:lnTo>
                                  <a:pt x="2562225" y="5199240"/>
                                </a:lnTo>
                                <a:lnTo>
                                  <a:pt x="2562225" y="5192547"/>
                                </a:lnTo>
                                <a:close/>
                              </a:path>
                              <a:path w="2562225" h="5572125">
                                <a:moveTo>
                                  <a:pt x="2562225" y="4182897"/>
                                </a:moveTo>
                                <a:lnTo>
                                  <a:pt x="2541765" y="4162425"/>
                                </a:lnTo>
                                <a:lnTo>
                                  <a:pt x="2535072" y="4162425"/>
                                </a:lnTo>
                                <a:lnTo>
                                  <a:pt x="2514600" y="4182897"/>
                                </a:lnTo>
                                <a:lnTo>
                                  <a:pt x="2514600" y="4186466"/>
                                </a:lnTo>
                                <a:lnTo>
                                  <a:pt x="2514600" y="4189590"/>
                                </a:lnTo>
                                <a:lnTo>
                                  <a:pt x="2535072" y="4210050"/>
                                </a:lnTo>
                                <a:lnTo>
                                  <a:pt x="2541765" y="4210050"/>
                                </a:lnTo>
                                <a:lnTo>
                                  <a:pt x="2562225" y="4189590"/>
                                </a:lnTo>
                                <a:lnTo>
                                  <a:pt x="2562225" y="4182897"/>
                                </a:lnTo>
                                <a:close/>
                              </a:path>
                              <a:path w="2562225" h="5572125">
                                <a:moveTo>
                                  <a:pt x="2562225" y="3830472"/>
                                </a:moveTo>
                                <a:lnTo>
                                  <a:pt x="2541765" y="3810000"/>
                                </a:lnTo>
                                <a:lnTo>
                                  <a:pt x="2535072" y="3810000"/>
                                </a:lnTo>
                                <a:lnTo>
                                  <a:pt x="2514600" y="3830472"/>
                                </a:lnTo>
                                <a:lnTo>
                                  <a:pt x="2514600" y="3834041"/>
                                </a:lnTo>
                                <a:lnTo>
                                  <a:pt x="2514600" y="3837165"/>
                                </a:lnTo>
                                <a:lnTo>
                                  <a:pt x="2535072" y="3857625"/>
                                </a:lnTo>
                                <a:lnTo>
                                  <a:pt x="2541765" y="3857625"/>
                                </a:lnTo>
                                <a:lnTo>
                                  <a:pt x="2562225" y="3837165"/>
                                </a:lnTo>
                                <a:lnTo>
                                  <a:pt x="2562225" y="3830472"/>
                                </a:lnTo>
                                <a:close/>
                              </a:path>
                              <a:path w="2562225" h="5572125">
                                <a:moveTo>
                                  <a:pt x="2562225" y="3478047"/>
                                </a:moveTo>
                                <a:lnTo>
                                  <a:pt x="2541765" y="3457575"/>
                                </a:lnTo>
                                <a:lnTo>
                                  <a:pt x="2535072" y="3457575"/>
                                </a:lnTo>
                                <a:lnTo>
                                  <a:pt x="2514600" y="3478047"/>
                                </a:lnTo>
                                <a:lnTo>
                                  <a:pt x="2514600" y="3481616"/>
                                </a:lnTo>
                                <a:lnTo>
                                  <a:pt x="2514600" y="3484740"/>
                                </a:lnTo>
                                <a:lnTo>
                                  <a:pt x="2535072" y="3505200"/>
                                </a:lnTo>
                                <a:lnTo>
                                  <a:pt x="2541765" y="3505200"/>
                                </a:lnTo>
                                <a:lnTo>
                                  <a:pt x="2562225" y="3484740"/>
                                </a:lnTo>
                                <a:lnTo>
                                  <a:pt x="2562225" y="3478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7520" id="docshapegroup2" coordorigin="0,0" coordsize="11919,16858">
                <v:shape style="position:absolute;left:4229;top:0;width:7689;height:16858" id="docshape3" coordorigin="4230,0" coordsize="7689,16858" path="m11918,4470l4230,4470,4230,16858,11918,16858,11918,4470xm11918,0l4230,0,4230,3900,11918,3900,11918,0xe" filled="true" fillcolor="#a38182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230;width:405;height:420" id="docshape5" filled="true" fillcolor="#e69037" stroked="false">
                  <v:fill type="solid"/>
                </v:rect>
                <v:shape style="position:absolute;left:675;top:4305;width:279;height:279" type="#_x0000_t75" id="docshape6" stroked="false">
                  <v:imagedata r:id="rId6" o:title=""/>
                </v:shape>
                <v:rect style="position:absolute;left:615;top:4725;width:405;height:435" id="docshape7" filled="true" fillcolor="#e69037" stroked="false">
                  <v:fill type="solid"/>
                </v:rect>
                <v:shape style="position:absolute;left:693;top:4800;width:243;height:279" type="#_x0000_t75" id="docshape8" stroked="false">
                  <v:imagedata r:id="rId7" o:title=""/>
                </v:shape>
                <v:rect style="position:absolute;left:615;top:5235;width:405;height:420" id="docshape9" filled="true" fillcolor="#e69037" stroked="false">
                  <v:fill type="solid"/>
                </v:rect>
                <v:shape style="position:absolute;left:675;top:5328;width:279;height:242" type="#_x0000_t75" id="docshape10" stroked="false">
                  <v:imagedata r:id="rId8" o:title=""/>
                </v:shape>
                <v:rect style="position:absolute;left:615;top:5730;width:405;height:435" id="docshape11" filled="true" fillcolor="#e69037" stroked="false">
                  <v:fill type="solid"/>
                </v:rect>
                <v:shape style="position:absolute;left:675;top:5805;width:278;height:279" type="#_x0000_t75" id="docshape12" stroked="false">
                  <v:imagedata r:id="rId9" o:title=""/>
                </v:shape>
                <v:shape style="position:absolute;left:614;top:7275;width:75;height:2895" id="docshape13" coordorigin="615,7275" coordsize="75,2895" path="m690,10127l689,10122,685,10113,683,10109,676,10102,672,10100,663,10096,658,10095,647,10095,642,10096,633,10100,629,10102,622,10109,620,10113,616,10122,615,10127,615,10133,615,10138,616,10143,620,10152,622,10156,629,10163,633,10165,642,10169,647,10170,658,10170,663,10169,672,10165,676,10163,683,10156,685,10152,689,10143,690,10138,690,10127xm690,8942l689,8937,685,8928,683,8924,676,8917,672,8915,663,8911,658,8910,647,8910,642,8911,633,8915,629,8917,622,8924,620,8928,616,8937,615,8942,615,8948,615,8953,616,8958,620,8967,622,8971,629,8978,633,8980,642,8984,647,8985,658,8985,663,8984,672,8980,676,8978,683,8971,685,8967,689,8958,690,8953,690,8942xm690,8612l689,8607,685,8598,683,8594,676,8587,672,8585,663,8581,658,8580,647,8580,642,8581,633,8585,629,8587,622,8594,620,8598,616,8607,615,8612,615,8618,615,8623,616,8628,620,8637,622,8641,629,8648,633,8650,642,8654,647,8655,658,8655,663,8654,672,8650,676,8648,683,8641,685,8637,689,8628,690,8623,690,8612xm690,8282l689,8277,685,8268,683,8264,676,8257,672,8255,663,8251,658,8250,647,8250,642,8251,633,8255,629,8257,622,8264,620,8268,616,8277,615,8282,615,8288,615,8293,616,8298,620,8307,622,8311,629,8318,633,8320,642,8324,647,8325,658,8325,663,8324,672,8320,676,8318,683,8311,685,8307,689,8298,690,8293,690,8282xm690,7952l689,7947,685,7938,683,7934,676,7927,672,7925,663,7921,658,7920,647,7920,642,7921,633,7925,629,7927,622,7934,620,7938,616,7947,615,7952,615,7958,615,7963,616,7968,620,7977,622,7981,629,7988,633,7990,642,7994,647,7995,658,7995,663,7994,672,7990,676,7988,683,7981,685,7977,689,7968,690,7963,690,7952xm690,7637l689,7632,685,7623,683,7619,676,7612,672,7610,663,7606,658,7605,647,7605,642,7606,633,7610,629,7612,622,7619,620,7623,616,7632,615,7637,615,7643,615,7648,616,7653,620,7662,622,7666,629,7673,633,7675,642,7679,647,7680,658,7680,663,7679,672,7675,676,7673,683,7666,685,7662,689,7653,690,7648,690,7637xm690,7307l689,7302,685,7293,683,7289,676,7282,672,7280,663,7276,658,7275,647,7275,642,7276,633,7280,629,7282,622,7289,620,7293,616,7302,615,7307,615,7313,615,7318,616,7323,620,7332,622,7336,629,7343,633,7345,642,7349,647,7350,658,7350,663,7349,672,7345,676,7343,683,7336,685,7332,689,7323,690,7318,690,7307xe" filled="true" fillcolor="#000000" stroked="false">
                  <v:path arrowok="t"/>
                  <v:fill type="solid"/>
                </v:shape>
                <v:shape style="position:absolute;left:4584;top:4654;width:2752;height:207" type="#_x0000_t75" id="docshape14" stroked="false">
                  <v:imagedata r:id="rId10" o:title=""/>
                </v:shape>
                <v:shape style="position:absolute;left:4582;top:7369;width:2336;height:211" type="#_x0000_t75" id="docshape15" stroked="false">
                  <v:imagedata r:id="rId11" o:title=""/>
                </v:shape>
                <v:shape style="position:absolute;left:5600;top:2313;width:4995;height:212" type="#_x0000_t75" id="docshape16" stroked="false">
                  <v:imagedata r:id="rId12" o:title=""/>
                </v:shape>
                <v:rect style="position:absolute;left:4245;top:3630;width:7545;height:15" id="docshape17" filled="true" fillcolor="#ffffff" stroked="false">
                  <v:fill type="solid"/>
                </v:rect>
                <v:shape style="position:absolute;left:4006;top:4466;width:238;height:368" id="docshape18" coordorigin="4006,4466" coordsize="238,368" path="m4244,4834l4006,4466,4244,4466,4244,4834xe" filled="true" fillcolor="#e69037" stroked="false">
                  <v:path arrowok="t"/>
                  <v:fill type="solid"/>
                </v:shape>
                <v:shape style="position:absolute;left:1079;top:0;width:4035;height:8775" id="docshape19" coordorigin="1080,0" coordsize="4035,8775" path="m3165,0l1080,0,1080,2385,3165,2385,3165,0xm5115,8732l5114,8727,5110,8718,5108,8714,5101,8707,5097,8705,5088,8701,5083,8700,5072,8700,5067,8701,5058,8705,5054,8707,5047,8714,5045,8718,5041,8727,5040,8732,5040,8738,5040,8743,5041,8748,5045,8757,5047,8761,5054,8768,5058,8770,5067,8774,5072,8775,5083,8775,5088,8774,5097,8770,5101,8768,5108,8761,5110,8757,5114,8748,5115,8743,5115,8732xm5115,8177l5114,8172,5110,8163,5108,8159,5101,8152,5097,8150,5088,8146,5083,8145,5072,8145,5067,8146,5058,8150,5054,8152,5047,8159,5045,8163,5041,8172,5040,8177,5040,8183,5040,8188,5041,8193,5045,8202,5047,8206,5054,8213,5058,8215,5067,8219,5072,8220,5083,8220,5088,8219,5097,8215,5101,8213,5108,8206,5110,8202,5114,8193,5115,8188,5115,8177xm5115,6587l5114,6582,5110,6573,5108,6569,5101,6562,5097,6560,5088,6556,5083,6555,5072,6555,5067,6556,5058,6560,5054,6562,5047,6569,5045,6573,5041,6582,5040,6587,5040,6593,5040,6598,5041,6603,5045,6612,5047,6616,5054,6623,5058,6625,5067,6629,5072,6630,5083,6630,5088,6629,5097,6625,5101,6623,5108,6616,5110,6612,5114,6603,5115,6598,5115,6587xm5115,6032l5114,6027,5110,6018,5108,6014,5101,6007,5097,6005,5088,6001,5083,6000,5072,6000,5067,6001,5058,6005,5054,6007,5047,6014,5045,6018,5041,6027,5040,6032,5040,6038,5040,6043,5041,6048,5045,6057,5047,6061,5054,6068,5058,6070,5067,6074,5072,6075,5083,6075,5088,6074,5097,6070,5101,6068,5108,6061,5110,6057,5114,6048,5115,6043,5115,6032xm5115,5477l5114,5472,5110,5463,5108,5459,5101,5452,5097,5450,5088,5446,5083,5445,5072,5445,5067,5446,5058,5450,5054,5452,5047,5459,5045,5463,5041,5472,5040,5477,5040,5483,5040,5488,5041,5493,5045,5502,5047,5506,5054,5513,5058,5515,5067,5519,5072,5520,5083,5520,5088,5519,5097,5515,5101,5513,5108,5506,5110,5502,5114,5493,5115,5488,5115,5477xe" filled="true" fillcolor="#ffffff" stroked="false">
                  <v:path arrowok="t"/>
                  <v:fill type="solid"/>
                </v:shape>
                <v:shape style="position:absolute;left:989;top:0;width:2265;height:2490" id="docshape20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21" stroked="false">
                  <v:imagedata r:id="rId13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6" w:lineRule="auto"/>
        <w:ind w:left="769" w:right="7919"/>
      </w:pPr>
      <w:r>
        <w:rPr>
          <w:w w:val="120"/>
        </w:rPr>
        <w:t>University</w:t>
      </w:r>
      <w:r>
        <w:rPr>
          <w:spacing w:val="-8"/>
          <w:w w:val="120"/>
        </w:rPr>
        <w:t> </w:t>
      </w:r>
      <w:r>
        <w:rPr>
          <w:w w:val="120"/>
        </w:rPr>
        <w:t>of</w:t>
      </w:r>
      <w:r>
        <w:rPr>
          <w:spacing w:val="-8"/>
          <w:w w:val="120"/>
        </w:rPr>
        <w:t> </w:t>
      </w:r>
      <w:r>
        <w:rPr>
          <w:w w:val="120"/>
        </w:rPr>
        <w:t>Texas</w:t>
      </w:r>
      <w:r>
        <w:rPr>
          <w:spacing w:val="-8"/>
          <w:w w:val="120"/>
        </w:rPr>
        <w:t> </w:t>
      </w:r>
      <w:r>
        <w:rPr>
          <w:w w:val="120"/>
        </w:rPr>
        <w:t>at</w:t>
      </w:r>
      <w:r>
        <w:rPr>
          <w:spacing w:val="-8"/>
          <w:w w:val="120"/>
        </w:rPr>
        <w:t> </w:t>
      </w:r>
      <w:r>
        <w:rPr>
          <w:w w:val="120"/>
        </w:rPr>
        <w:t>Austin</w:t>
      </w:r>
      <w:r>
        <w:rPr>
          <w:spacing w:val="-8"/>
          <w:w w:val="120"/>
        </w:rPr>
        <w:t> </w:t>
      </w:r>
      <w:r>
        <w:rPr>
          <w:w w:val="120"/>
        </w:rPr>
        <w:t>| May</w:t>
      </w:r>
      <w:r>
        <w:rPr>
          <w:spacing w:val="-1"/>
          <w:w w:val="120"/>
        </w:rPr>
        <w:t> </w:t>
      </w:r>
      <w:r>
        <w:rPr>
          <w:w w:val="120"/>
        </w:rPr>
        <w:t>2018</w:t>
      </w:r>
    </w:p>
    <w:sectPr>
      <w:type w:val="continuous"/>
      <w:pgSz w:w="11920" w:h="16860"/>
      <w:pgMar w:top="76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2026-02-13T16:18:24Z</dcterms:created>
  <dcterms:modified xsi:type="dcterms:W3CDTF">2026-02-13T16:18:24Z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