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49" w:lineRule="auto"/>
      </w:pPr>
      <w:r>
        <w:rPr>
          <w:color w:val="25CDE3"/>
          <w:spacing w:val="-6"/>
          <w:w w:val="130"/>
        </w:rPr>
        <w:t>DEVON </w:t>
      </w:r>
      <w:r>
        <w:rPr>
          <w:color w:val="25CDE3"/>
          <w:spacing w:val="-4"/>
          <w:w w:val="125"/>
        </w:rPr>
        <w:t>YOUNG</w:t>
      </w:r>
    </w:p>
    <w:p>
      <w:pPr>
        <w:pStyle w:val="Heading2"/>
        <w:spacing w:line="266" w:lineRule="auto"/>
      </w:pPr>
      <w:r>
        <w:rPr>
          <w:color w:val="232323"/>
          <w:spacing w:val="-2"/>
          <w:w w:val="125"/>
        </w:rPr>
        <w:t>Parent-Cooperative </w:t>
      </w:r>
      <w:r>
        <w:rPr>
          <w:color w:val="232323"/>
          <w:w w:val="125"/>
        </w:rPr>
        <w:t>Preschool</w:t>
      </w:r>
      <w:r>
        <w:rPr>
          <w:color w:val="232323"/>
          <w:spacing w:val="19"/>
          <w:w w:val="125"/>
        </w:rPr>
        <w:t> </w:t>
      </w:r>
      <w:r>
        <w:rPr>
          <w:color w:val="232323"/>
          <w:spacing w:val="-2"/>
          <w:w w:val="125"/>
        </w:rPr>
        <w:t>Educator</w:t>
      </w:r>
    </w:p>
    <w:p>
      <w:pPr>
        <w:pStyle w:val="BodyText"/>
        <w:spacing w:line="300" w:lineRule="auto" w:before="275"/>
        <w:ind w:left="87" w:right="134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pStyle w:val="BodyText"/>
        <w:spacing w:before="45"/>
      </w:pPr>
      <w:r>
        <w:rPr/>
        <w:br w:type="column"/>
      </w:r>
      <w:r>
        <w:rPr/>
      </w:r>
    </w:p>
    <w:p>
      <w:pPr>
        <w:pStyle w:val="Heading4"/>
        <w:spacing w:line="300" w:lineRule="auto"/>
      </w:pPr>
      <w:r>
        <w:rPr>
          <w:color w:val="232323"/>
          <w:w w:val="105"/>
        </w:rPr>
        <w:t>Skilled at leading cooperative preschool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classrooms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with strong parent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partnerships</w:t>
      </w:r>
    </w:p>
    <w:p>
      <w:pPr>
        <w:pStyle w:val="BodyText"/>
        <w:spacing w:line="300" w:lineRule="auto" w:before="76"/>
        <w:ind w:left="87" w:right="5"/>
      </w:pPr>
      <w:r>
        <w:rPr>
          <w:color w:val="232323"/>
        </w:rPr>
        <w:t>Preschool Teacher with</w:t>
      </w:r>
      <w:r>
        <w:rPr>
          <w:color w:val="232323"/>
          <w:spacing w:val="40"/>
        </w:rPr>
        <w:t> </w:t>
      </w:r>
      <w:r>
        <w:rPr>
          <w:color w:val="232323"/>
        </w:rPr>
        <w:t>10 years</w:t>
      </w:r>
      <w:r>
        <w:rPr>
          <w:color w:val="232323"/>
          <w:spacing w:val="40"/>
        </w:rPr>
        <w:t> </w:t>
      </w:r>
      <w:r>
        <w:rPr>
          <w:color w:val="232323"/>
        </w:rPr>
        <w:t>of experience</w:t>
      </w:r>
      <w:r>
        <w:rPr>
          <w:color w:val="232323"/>
          <w:spacing w:val="40"/>
        </w:rPr>
        <w:t> </w:t>
      </w:r>
      <w:r>
        <w:rPr>
          <w:color w:val="232323"/>
        </w:rPr>
        <w:t>in</w:t>
      </w:r>
      <w:r>
        <w:rPr>
          <w:color w:val="232323"/>
          <w:spacing w:val="40"/>
        </w:rPr>
        <w:t> </w:t>
      </w:r>
      <w:r>
        <w:rPr>
          <w:color w:val="232323"/>
        </w:rPr>
        <w:t>cooperative</w:t>
      </w:r>
      <w:r>
        <w:rPr>
          <w:color w:val="232323"/>
          <w:spacing w:val="40"/>
        </w:rPr>
        <w:t> </w:t>
      </w:r>
      <w:r>
        <w:rPr>
          <w:color w:val="232323"/>
        </w:rPr>
        <w:t>school models, where parents assist in daily operations. Experienced in</w:t>
      </w:r>
      <w:r>
        <w:rPr>
          <w:color w:val="232323"/>
          <w:spacing w:val="40"/>
        </w:rPr>
        <w:t> </w:t>
      </w:r>
      <w:r>
        <w:rPr>
          <w:color w:val="232323"/>
        </w:rPr>
        <w:t>training parent volunteers, organizing classroom duties, and fostering</w:t>
      </w:r>
      <w:r>
        <w:rPr>
          <w:color w:val="232323"/>
          <w:spacing w:val="80"/>
        </w:rPr>
        <w:t> </w:t>
      </w:r>
      <w:r>
        <w:rPr>
          <w:color w:val="232323"/>
        </w:rPr>
        <w:t>shared responsibility for learning.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640" w:bottom="280" w:left="141" w:right="425"/>
          <w:cols w:num="2" w:equalWidth="0">
            <w:col w:w="2986" w:space="1416"/>
            <w:col w:w="695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141" w:right="425"/>
        </w:sectPr>
      </w:pPr>
    </w:p>
    <w:p>
      <w:pPr>
        <w:pStyle w:val="Heading3"/>
        <w:spacing w:before="107"/>
      </w:pPr>
      <w:r>
        <w:rPr>
          <w:color w:val="25CDE3"/>
          <w:w w:val="130"/>
        </w:rPr>
        <w:t>Key</w:t>
      </w:r>
      <w:r>
        <w:rPr>
          <w:color w:val="25CDE3"/>
          <w:spacing w:val="-8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BodyText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before="54"/>
        <w:rPr>
          <w:rFonts w:ascii="Calibri"/>
          <w:b/>
        </w:rPr>
      </w:pPr>
    </w:p>
    <w:p>
      <w:pPr>
        <w:pStyle w:val="BodyText"/>
        <w:spacing w:line="398" w:lineRule="auto"/>
        <w:ind w:left="87" w:right="502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61075</wp:posOffset>
                </wp:positionV>
                <wp:extent cx="1466215" cy="4889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55" y="8055"/>
                            <a:ext cx="14503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0340" h="40640">
                                <a:moveTo>
                                  <a:pt x="145002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50029" y="0"/>
                                </a:lnTo>
                                <a:lnTo>
                                  <a:pt x="145002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809114pt;width:115.45pt;height:3.85pt;mso-position-horizontal-relative:page;mso-position-vertical-relative:paragraph;z-index:15730688" id="docshapegroup1" coordorigin="228,96" coordsize="2309,77">
                <v:rect style="position:absolute;left:234;top:102;width:2297;height:64" id="docshape2" filled="false" stroked="true" strokeweight=".634309pt" strokecolor="#25cde3">
                  <v:stroke dashstyle="solid"/>
                </v:rect>
                <v:rect style="position:absolute;left:241;top:108;width:2284;height:64" id="docshape3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318858</wp:posOffset>
                </wp:positionV>
                <wp:extent cx="1466215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5.106987pt;width:115.45pt;height:3.85pt;mso-position-horizontal-relative:page;mso-position-vertical-relative:paragraph;z-index:15731200" id="docshapegroup4" coordorigin="228,502" coordsize="2309,77">
                <v:rect style="position:absolute;left:234;top:508;width:2297;height:64" id="docshape5" filled="false" stroked="true" strokeweight=".634309pt" strokecolor="#25cde3">
                  <v:stroke dashstyle="solid"/>
                </v:rect>
                <v:rect style="position:absolute;left:241;top:514;width:1827;height:64" id="docshape6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Co-Op</w:t>
      </w:r>
      <w:r>
        <w:rPr>
          <w:spacing w:val="-14"/>
          <w:w w:val="110"/>
        </w:rPr>
        <w:t> </w:t>
      </w:r>
      <w:r>
        <w:rPr>
          <w:w w:val="110"/>
        </w:rPr>
        <w:t>Classroom</w:t>
      </w:r>
      <w:r>
        <w:rPr>
          <w:spacing w:val="-14"/>
          <w:w w:val="110"/>
        </w:rPr>
        <w:t> </w:t>
      </w:r>
      <w:r>
        <w:rPr>
          <w:w w:val="110"/>
        </w:rPr>
        <w:t>Leadership Conflict</w:t>
      </w:r>
      <w:r>
        <w:rPr>
          <w:spacing w:val="-2"/>
          <w:w w:val="110"/>
        </w:rPr>
        <w:t> </w:t>
      </w:r>
      <w:r>
        <w:rPr>
          <w:w w:val="110"/>
        </w:rPr>
        <w:t>Mediation</w:t>
      </w:r>
    </w:p>
    <w:p>
      <w:pPr>
        <w:pStyle w:val="BodyText"/>
        <w:spacing w:line="398" w:lineRule="auto" w:before="3"/>
        <w:ind w:left="87" w:right="58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62582</wp:posOffset>
                </wp:positionV>
                <wp:extent cx="1466215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1601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0145" h="40640">
                                <a:moveTo>
                                  <a:pt x="116002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60023" y="0"/>
                                </a:lnTo>
                                <a:lnTo>
                                  <a:pt x="116002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92777pt;width:115.45pt;height:3.85pt;mso-position-horizontal-relative:page;mso-position-vertical-relative:paragraph;z-index:15731712" id="docshapegroup7" coordorigin="228,99" coordsize="2309,77">
                <v:rect style="position:absolute;left:234;top:104;width:2297;height:64" id="docshape8" filled="false" stroked="true" strokeweight=".634309pt" strokecolor="#25cde3">
                  <v:stroke dashstyle="solid"/>
                </v:rect>
                <v:rect style="position:absolute;left:241;top:111;width:1827;height:64" id="docshape9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320365</wp:posOffset>
                </wp:positionV>
                <wp:extent cx="1466215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5.225643pt;width:115.45pt;height:3.85pt;mso-position-horizontal-relative:page;mso-position-vertical-relative:paragraph;z-index:15732224" id="docshapegroup10" coordorigin="228,505" coordsize="2309,77">
                <v:rect style="position:absolute;left:234;top:510;width:2297;height:64" id="docshape11" filled="false" stroked="true" strokeweight=".634309pt" strokecolor="#25cde3">
                  <v:stroke dashstyle="solid"/>
                </v:rect>
                <v:rect style="position:absolute;left:241;top:517;width:1371;height:64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578148</wp:posOffset>
                </wp:positionV>
                <wp:extent cx="1466215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8705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40640">
                                <a:moveTo>
                                  <a:pt x="87001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70017" y="0"/>
                                </a:lnTo>
                                <a:lnTo>
                                  <a:pt x="87001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5.523514pt;width:115.45pt;height:3.85pt;mso-position-horizontal-relative:page;mso-position-vertical-relative:paragraph;z-index:15732736" id="docshapegroup13" coordorigin="228,910" coordsize="2309,77">
                <v:rect style="position:absolute;left:234;top:916;width:2297;height:64" id="docshape14" filled="false" stroked="true" strokeweight=".634309pt" strokecolor="#25cde3">
                  <v:stroke dashstyle="solid"/>
                </v:rect>
                <v:rect style="position:absolute;left:241;top:923;width:1371;height:64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835931</wp:posOffset>
                </wp:positionV>
                <wp:extent cx="1466215" cy="4889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5803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0390" h="40640">
                                <a:moveTo>
                                  <a:pt x="58001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0011" y="0"/>
                                </a:lnTo>
                                <a:lnTo>
                                  <a:pt x="58001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65.821388pt;width:115.45pt;height:3.85pt;mso-position-horizontal-relative:page;mso-position-vertical-relative:paragraph;z-index:15733248" id="docshapegroup16" coordorigin="228,1316" coordsize="2309,77">
                <v:rect style="position:absolute;left:234;top:1322;width:2297;height:64" id="docshape17" filled="false" stroked="true" strokeweight=".634309pt" strokecolor="#25cde3">
                  <v:stroke dashstyle="solid"/>
                </v:rect>
                <v:rect style="position:absolute;left:241;top:1329;width:914;height:64" id="docshape1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Family</w:t>
      </w:r>
      <w:r>
        <w:rPr>
          <w:spacing w:val="-9"/>
          <w:w w:val="105"/>
        </w:rPr>
        <w:t> </w:t>
      </w:r>
      <w:r>
        <w:rPr>
          <w:w w:val="105"/>
        </w:rPr>
        <w:t>Volunteer </w:t>
      </w:r>
      <w:r>
        <w:rPr>
          <w:w w:val="105"/>
        </w:rPr>
        <w:t>Scheduling Learning Through Play Parent Communication Logs Routine Structure</w:t>
      </w:r>
    </w:p>
    <w:p>
      <w:pPr>
        <w:pStyle w:val="BodyText"/>
        <w:spacing w:before="4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63691</wp:posOffset>
                </wp:positionV>
                <wp:extent cx="1466215" cy="4889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66215" cy="48895"/>
                          <a:chExt cx="1466215" cy="4889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14585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8595" h="40640">
                                <a:moveTo>
                                  <a:pt x="0" y="0"/>
                                </a:moveTo>
                                <a:lnTo>
                                  <a:pt x="1458084" y="0"/>
                                </a:lnTo>
                                <a:lnTo>
                                  <a:pt x="1458084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2901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195" h="40640">
                                <a:moveTo>
                                  <a:pt x="29000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0005" y="0"/>
                                </a:lnTo>
                                <a:lnTo>
                                  <a:pt x="29000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01508pt;width:115.45pt;height:3.85pt;mso-position-horizontal-relative:page;mso-position-vertical-relative:paragraph;z-index:15733760" id="docshapegroup19" coordorigin="228,100" coordsize="2309,77">
                <v:rect style="position:absolute;left:234;top:106;width:2297;height:64" id="docshape20" filled="false" stroked="true" strokeweight=".634309pt" strokecolor="#25cde3">
                  <v:stroke dashstyle="solid"/>
                </v:rect>
                <v:rect style="position:absolute;left:241;top:112;width:457;height:64" id="docshape2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Volunteer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Coaching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425"/>
          <w:cols w:num="2" w:equalWidth="0">
            <w:col w:w="1384" w:space="1153"/>
            <w:col w:w="8817"/>
          </w:cols>
        </w:sectPr>
      </w:pPr>
    </w:p>
    <w:p>
      <w:pPr>
        <w:pStyle w:val="BodyText"/>
        <w:spacing w:before="174"/>
        <w:rPr>
          <w:sz w:val="25"/>
        </w:rPr>
      </w:pPr>
    </w:p>
    <w:p>
      <w:pPr>
        <w:pStyle w:val="Heading3"/>
      </w:pPr>
      <w:r>
        <w:rPr>
          <w:color w:val="25CDE3"/>
          <w:w w:val="125"/>
        </w:rPr>
        <w:t>Professional</w:t>
      </w:r>
      <w:r>
        <w:rPr>
          <w:color w:val="25CDE3"/>
          <w:spacing w:val="29"/>
          <w:w w:val="130"/>
        </w:rPr>
        <w:t> </w:t>
      </w:r>
      <w:r>
        <w:rPr>
          <w:color w:val="25CDE3"/>
          <w:spacing w:val="-2"/>
          <w:w w:val="130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640" w:bottom="280" w:left="141" w:right="425"/>
        </w:sectPr>
      </w:pPr>
    </w:p>
    <w:p>
      <w:pPr>
        <w:pStyle w:val="BodyText"/>
        <w:spacing w:line="300" w:lineRule="auto" w:before="167"/>
        <w:ind w:left="87" w:right="38"/>
      </w:pPr>
      <w:r>
        <w:rPr>
          <w:spacing w:val="-2"/>
          <w:w w:val="110"/>
        </w:rPr>
        <w:t>September</w:t>
      </w:r>
      <w:r>
        <w:rPr>
          <w:spacing w:val="-21"/>
          <w:w w:val="110"/>
        </w:rPr>
        <w:t> </w:t>
      </w:r>
      <w:r>
        <w:rPr>
          <w:spacing w:val="-2"/>
          <w:w w:val="110"/>
        </w:rPr>
        <w:t>2018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- Present</w:t>
      </w:r>
    </w:p>
    <w:p>
      <w:pPr>
        <w:tabs>
          <w:tab w:pos="1984" w:val="left" w:leader="none"/>
        </w:tabs>
        <w:spacing w:before="123"/>
        <w:ind w:left="8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Calibri"/>
          <w:b/>
          <w:spacing w:val="6"/>
          <w:w w:val="110"/>
          <w:sz w:val="24"/>
        </w:rPr>
        <w:t>Lead</w:t>
      </w:r>
      <w:r>
        <w:rPr>
          <w:rFonts w:ascii="Calibri"/>
          <w:b/>
          <w:spacing w:val="72"/>
          <w:w w:val="110"/>
          <w:sz w:val="24"/>
        </w:rPr>
        <w:t> </w:t>
      </w:r>
      <w:r>
        <w:rPr>
          <w:rFonts w:ascii="Calibri"/>
          <w:b/>
          <w:spacing w:val="-2"/>
          <w:w w:val="110"/>
          <w:sz w:val="24"/>
        </w:rPr>
        <w:t>Teacher</w:t>
      </w:r>
      <w:r>
        <w:rPr>
          <w:rFonts w:ascii="Calibri"/>
          <w:b/>
          <w:sz w:val="24"/>
        </w:rPr>
        <w:tab/>
      </w:r>
      <w:r>
        <w:rPr>
          <w:i/>
          <w:sz w:val="21"/>
        </w:rPr>
        <w:t>Evergreen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Parent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Cooperative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Preschool</w:t>
      </w:r>
      <w:r>
        <w:rPr>
          <w:i/>
          <w:spacing w:val="-14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5"/>
          <w:w w:val="95"/>
          <w:sz w:val="21"/>
        </w:rPr>
        <w:t> </w:t>
      </w:r>
      <w:r>
        <w:rPr>
          <w:i/>
          <w:sz w:val="21"/>
        </w:rPr>
        <w:t>Olympia,</w:t>
      </w:r>
      <w:r>
        <w:rPr>
          <w:i/>
          <w:spacing w:val="-16"/>
          <w:sz w:val="21"/>
        </w:rPr>
        <w:t> </w:t>
      </w:r>
      <w:r>
        <w:rPr>
          <w:i/>
          <w:spacing w:val="-5"/>
          <w:sz w:val="21"/>
        </w:rPr>
        <w:t>WA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106" w:after="0"/>
        <w:ind w:left="391" w:right="60" w:hanging="305"/>
        <w:jc w:val="left"/>
        <w:rPr>
          <w:sz w:val="21"/>
        </w:rPr>
      </w:pPr>
      <w:r>
        <w:rPr>
          <w:sz w:val="21"/>
        </w:rPr>
        <w:t>Facilitated daily learning with rotating parent volunteers, building a strong classroom</w:t>
      </w:r>
      <w:r>
        <w:rPr>
          <w:spacing w:val="40"/>
          <w:sz w:val="21"/>
        </w:rPr>
        <w:t> </w:t>
      </w:r>
      <w:r>
        <w:rPr>
          <w:sz w:val="21"/>
        </w:rPr>
        <w:t>community, and consistent structure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00" w:lineRule="auto" w:before="63" w:after="0"/>
        <w:ind w:left="391" w:right="303" w:hanging="305"/>
        <w:jc w:val="left"/>
        <w:rPr>
          <w:sz w:val="21"/>
        </w:rPr>
      </w:pPr>
      <w:r>
        <w:rPr>
          <w:w w:val="105"/>
          <w:sz w:val="21"/>
        </w:rPr>
        <w:t>Created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volunteer training systems and supported positive behavior management techniques for caregivers</w:t>
      </w:r>
    </w:p>
    <w:p>
      <w:pPr>
        <w:pStyle w:val="ListParagraph"/>
        <w:spacing w:after="0" w:line="300" w:lineRule="auto"/>
        <w:jc w:val="left"/>
        <w:rPr>
          <w:sz w:val="21"/>
        </w:rPr>
        <w:sectPr>
          <w:type w:val="continuous"/>
          <w:pgSz w:w="11920" w:h="16860"/>
          <w:pgMar w:top="640" w:bottom="280" w:left="141" w:right="425"/>
          <w:cols w:num="2" w:equalWidth="0">
            <w:col w:w="1908" w:space="629"/>
            <w:col w:w="8817"/>
          </w:cols>
        </w:sectPr>
      </w:pPr>
    </w:p>
    <w:p>
      <w:pPr>
        <w:tabs>
          <w:tab w:pos="2624" w:val="left" w:leader="none"/>
          <w:tab w:pos="5164" w:val="left" w:leader="none"/>
        </w:tabs>
        <w:spacing w:before="224"/>
        <w:ind w:left="87" w:right="0" w:firstLine="0"/>
        <w:jc w:val="left"/>
        <w:rPr>
          <w:i/>
          <w:position w:val="1"/>
          <w:sz w:val="21"/>
        </w:rPr>
      </w:pPr>
      <w:r>
        <w:rPr>
          <w:i/>
          <w:position w:val="1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ge">
                  <wp:posOffset>2708342</wp:posOffset>
                </wp:positionV>
                <wp:extent cx="7282815" cy="4064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13.255325pt;width:573.414899pt;height:3.171543pt;mso-position-horizontal-relative:page;mso-position-vertical-relative:page;z-index:15728640" id="docshape2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position w:val="1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ge">
                  <wp:posOffset>4996166</wp:posOffset>
                </wp:positionV>
                <wp:extent cx="7282815" cy="4064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93.398956pt;width:573.414899pt;height:3.171543pt;mso-position-horizontal-relative:page;mso-position-vertical-relative:page;z-index:15729152" id="docshape2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position w:val="1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ge">
                  <wp:posOffset>7114820</wp:posOffset>
                </wp:positionV>
                <wp:extent cx="7282815" cy="4064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60.222107pt;width:573.414899pt;height:3.171543pt;mso-position-horizontal-relative:page;mso-position-vertical-relative:page;z-index:15729664" id="docshape24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i/>
          <w:position w:val="1"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2843668</wp:posOffset>
                </wp:positionH>
                <wp:positionV relativeFrom="page">
                  <wp:posOffset>468852</wp:posOffset>
                </wp:positionV>
                <wp:extent cx="4584065" cy="4889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58406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84065" h="48895">
                              <a:moveTo>
                                <a:pt x="4583703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4583703" y="0"/>
                              </a:lnTo>
                              <a:lnTo>
                                <a:pt x="4583703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3.910904pt;margin-top:36.917557pt;width:360.921546pt;height:3.805851pt;mso-position-horizontal-relative:page;mso-position-vertical-relative:page;z-index:15730176" id="docshape25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21"/>
        </w:rPr>
        <w:t>August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2014 -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July</w:t>
      </w:r>
      <w:r>
        <w:rPr>
          <w:spacing w:val="-7"/>
          <w:w w:val="105"/>
          <w:sz w:val="21"/>
        </w:rPr>
        <w:t> </w:t>
      </w:r>
      <w:r>
        <w:rPr>
          <w:spacing w:val="-4"/>
          <w:w w:val="105"/>
          <w:sz w:val="21"/>
        </w:rPr>
        <w:t>2018</w:t>
      </w:r>
      <w:r>
        <w:rPr>
          <w:sz w:val="21"/>
        </w:rPr>
        <w:tab/>
      </w:r>
      <w:r>
        <w:rPr>
          <w:rFonts w:ascii="Calibri"/>
          <w:b/>
          <w:spacing w:val="8"/>
          <w:w w:val="115"/>
          <w:position w:val="1"/>
          <w:sz w:val="24"/>
        </w:rPr>
        <w:t>Preschool</w:t>
      </w:r>
      <w:r>
        <w:rPr>
          <w:rFonts w:ascii="Calibri"/>
          <w:b/>
          <w:spacing w:val="56"/>
          <w:w w:val="115"/>
          <w:position w:val="1"/>
          <w:sz w:val="24"/>
        </w:rPr>
        <w:t> </w:t>
      </w:r>
      <w:r>
        <w:rPr>
          <w:rFonts w:ascii="Calibri"/>
          <w:b/>
          <w:spacing w:val="-2"/>
          <w:w w:val="115"/>
          <w:position w:val="1"/>
          <w:sz w:val="24"/>
        </w:rPr>
        <w:t>Teacher</w:t>
      </w:r>
      <w:r>
        <w:rPr>
          <w:rFonts w:ascii="Calibri"/>
          <w:b/>
          <w:position w:val="1"/>
          <w:sz w:val="24"/>
        </w:rPr>
        <w:tab/>
      </w:r>
      <w:r>
        <w:rPr>
          <w:i/>
          <w:position w:val="1"/>
          <w:sz w:val="21"/>
        </w:rPr>
        <w:t>Hands</w:t>
      </w:r>
      <w:r>
        <w:rPr>
          <w:i/>
          <w:spacing w:val="-7"/>
          <w:position w:val="1"/>
          <w:sz w:val="21"/>
        </w:rPr>
        <w:t> </w:t>
      </w:r>
      <w:r>
        <w:rPr>
          <w:i/>
          <w:position w:val="1"/>
          <w:sz w:val="21"/>
        </w:rPr>
        <w:t>Together</w:t>
      </w:r>
      <w:r>
        <w:rPr>
          <w:i/>
          <w:spacing w:val="-2"/>
          <w:position w:val="1"/>
          <w:sz w:val="21"/>
        </w:rPr>
        <w:t> </w:t>
      </w:r>
      <w:r>
        <w:rPr>
          <w:i/>
          <w:position w:val="1"/>
          <w:sz w:val="21"/>
        </w:rPr>
        <w:t>Cooperative</w:t>
      </w:r>
      <w:r>
        <w:rPr>
          <w:i/>
          <w:spacing w:val="3"/>
          <w:position w:val="1"/>
          <w:sz w:val="21"/>
        </w:rPr>
        <w:t> </w:t>
      </w:r>
      <w:r>
        <w:rPr>
          <w:i/>
          <w:position w:val="1"/>
          <w:sz w:val="21"/>
        </w:rPr>
        <w:t>School</w:t>
      </w:r>
      <w:r>
        <w:rPr>
          <w:i/>
          <w:spacing w:val="-5"/>
          <w:position w:val="1"/>
          <w:sz w:val="21"/>
        </w:rPr>
        <w:t> </w:t>
      </w:r>
      <w:r>
        <w:rPr>
          <w:i/>
          <w:w w:val="95"/>
          <w:position w:val="1"/>
          <w:sz w:val="21"/>
        </w:rPr>
        <w:t>|</w:t>
      </w:r>
      <w:r>
        <w:rPr>
          <w:i/>
          <w:spacing w:val="2"/>
          <w:position w:val="1"/>
          <w:sz w:val="21"/>
        </w:rPr>
        <w:t> </w:t>
      </w:r>
      <w:r>
        <w:rPr>
          <w:i/>
          <w:position w:val="1"/>
          <w:sz w:val="21"/>
        </w:rPr>
        <w:t>Lacey,</w:t>
      </w:r>
      <w:r>
        <w:rPr>
          <w:i/>
          <w:spacing w:val="-7"/>
          <w:position w:val="1"/>
          <w:sz w:val="21"/>
        </w:rPr>
        <w:t> </w:t>
      </w:r>
      <w:r>
        <w:rPr>
          <w:i/>
          <w:spacing w:val="-5"/>
          <w:position w:val="1"/>
          <w:sz w:val="21"/>
        </w:rPr>
        <w:t>WA</w:t>
      </w:r>
    </w:p>
    <w:p>
      <w:pPr>
        <w:pStyle w:val="ListParagraph"/>
        <w:numPr>
          <w:ilvl w:val="1"/>
          <w:numId w:val="1"/>
        </w:numPr>
        <w:tabs>
          <w:tab w:pos="2928" w:val="left" w:leader="none"/>
        </w:tabs>
        <w:spacing w:line="240" w:lineRule="auto" w:before="104" w:after="0"/>
        <w:ind w:left="2928" w:right="0" w:hanging="304"/>
        <w:jc w:val="left"/>
        <w:rPr>
          <w:sz w:val="21"/>
        </w:rPr>
      </w:pPr>
      <w:r>
        <w:rPr>
          <w:w w:val="105"/>
          <w:sz w:val="21"/>
        </w:rPr>
        <w:t>Implemented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play-based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curriculum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coordination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monthly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family</w:t>
      </w:r>
      <w:r>
        <w:rPr>
          <w:spacing w:val="-12"/>
          <w:w w:val="105"/>
          <w:sz w:val="21"/>
        </w:rPr>
        <w:t> </w:t>
      </w:r>
      <w:r>
        <w:rPr>
          <w:spacing w:val="-2"/>
          <w:w w:val="105"/>
          <w:sz w:val="21"/>
        </w:rPr>
        <w:t>meetings</w:t>
      </w:r>
    </w:p>
    <w:p>
      <w:pPr>
        <w:pStyle w:val="BodyText"/>
        <w:spacing w:before="72"/>
        <w:rPr>
          <w:sz w:val="25"/>
        </w:rPr>
      </w:pPr>
    </w:p>
    <w:p>
      <w:pPr>
        <w:pStyle w:val="Heading3"/>
      </w:pPr>
      <w:r>
        <w:rPr>
          <w:color w:val="25CDE3"/>
          <w:spacing w:val="-2"/>
          <w:w w:val="130"/>
        </w:rPr>
        <w:t>Education</w:t>
      </w:r>
    </w:p>
    <w:p>
      <w:pPr>
        <w:tabs>
          <w:tab w:pos="2624" w:val="left" w:leader="none"/>
          <w:tab w:pos="9199" w:val="left" w:leader="none"/>
        </w:tabs>
        <w:spacing w:line="273" w:lineRule="auto" w:before="126"/>
        <w:ind w:left="2624" w:right="389" w:hanging="2538"/>
        <w:jc w:val="left"/>
        <w:rPr>
          <w:sz w:val="21"/>
        </w:rPr>
      </w:pPr>
      <w:r>
        <w:rPr>
          <w:w w:val="120"/>
          <w:sz w:val="21"/>
        </w:rPr>
        <w:t>July</w:t>
      </w:r>
      <w:r>
        <w:rPr>
          <w:spacing w:val="-20"/>
          <w:w w:val="120"/>
          <w:sz w:val="21"/>
        </w:rPr>
        <w:t> </w:t>
      </w:r>
      <w:r>
        <w:rPr>
          <w:w w:val="120"/>
          <w:sz w:val="21"/>
        </w:rPr>
        <w:t>2014</w:t>
      </w:r>
      <w:r>
        <w:rPr>
          <w:sz w:val="21"/>
        </w:rPr>
        <w:tab/>
      </w:r>
      <w:r>
        <w:rPr>
          <w:rFonts w:ascii="Calibri"/>
          <w:b/>
          <w:w w:val="120"/>
          <w:position w:val="1"/>
          <w:sz w:val="24"/>
        </w:rPr>
        <w:t>Bachelor of Arts in Family and Consumer Sciences</w:t>
      </w:r>
      <w:r>
        <w:rPr>
          <w:rFonts w:ascii="Calibri"/>
          <w:b/>
          <w:position w:val="1"/>
          <w:sz w:val="24"/>
        </w:rPr>
        <w:tab/>
      </w:r>
      <w:r>
        <w:rPr>
          <w:spacing w:val="-2"/>
          <w:w w:val="110"/>
          <w:position w:val="1"/>
          <w:sz w:val="21"/>
        </w:rPr>
        <w:t>Washington</w:t>
      </w:r>
      <w:r>
        <w:rPr>
          <w:spacing w:val="-16"/>
          <w:w w:val="110"/>
          <w:position w:val="1"/>
          <w:sz w:val="21"/>
        </w:rPr>
        <w:t> </w:t>
      </w:r>
      <w:r>
        <w:rPr>
          <w:spacing w:val="-2"/>
          <w:w w:val="110"/>
          <w:position w:val="1"/>
          <w:sz w:val="21"/>
        </w:rPr>
        <w:t>State </w:t>
      </w:r>
      <w:r>
        <w:rPr>
          <w:spacing w:val="-2"/>
          <w:w w:val="120"/>
          <w:sz w:val="21"/>
        </w:rPr>
        <w:t>University</w:t>
      </w:r>
    </w:p>
    <w:sectPr>
      <w:type w:val="continuous"/>
      <w:pgSz w:w="11920" w:h="16860"/>
      <w:pgMar w:top="6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numPicBullet w:numPicBulletId="1">
    <w:pict>
      <v:shape id="_x0000_i1076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7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5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0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87" w:right="930"/>
      <w:outlineLvl w:val="1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87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 w:right="244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hanging="305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2026-02-04T18:51:34Z</dcterms:created>
  <dcterms:modified xsi:type="dcterms:W3CDTF">2026-02-04T18:51:34Z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