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2E497D"/>
          <w:sz w:val="83"/>
        </w:rPr>
        <w:t>Chloe</w:t>
      </w:r>
      <w:r>
        <w:rPr>
          <w:color w:val="2E497D"/>
          <w:spacing w:val="-4"/>
          <w:sz w:val="83"/>
        </w:rPr>
        <w:t> </w:t>
      </w:r>
      <w:r>
        <w:rPr>
          <w:color w:val="646464"/>
          <w:spacing w:val="-2"/>
          <w:sz w:val="83"/>
        </w:rPr>
        <w:t>Ramirez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2E497D"/>
          <w:sz w:val="20"/>
        </w:rPr>
        <w:t>Pediatric</w:t>
      </w:r>
      <w:r>
        <w:rPr>
          <w:color w:val="2E497D"/>
          <w:spacing w:val="8"/>
          <w:sz w:val="20"/>
        </w:rPr>
        <w:t> </w:t>
      </w:r>
      <w:r>
        <w:rPr>
          <w:color w:val="2E497D"/>
          <w:sz w:val="20"/>
        </w:rPr>
        <w:t>Dental</w:t>
      </w:r>
      <w:r>
        <w:rPr>
          <w:color w:val="2E497D"/>
          <w:spacing w:val="-4"/>
          <w:sz w:val="20"/>
        </w:rPr>
        <w:t> </w:t>
      </w:r>
      <w:r>
        <w:rPr>
          <w:color w:val="2E497D"/>
          <w:spacing w:val="-2"/>
          <w:sz w:val="20"/>
        </w:rPr>
        <w:t>Assistant</w:t>
      </w:r>
    </w:p>
    <w:p>
      <w:pPr>
        <w:pStyle w:val="BodyText"/>
        <w:spacing w:before="125"/>
        <w:rPr>
          <w:sz w:val="20"/>
        </w:rPr>
      </w:pPr>
    </w:p>
    <w:p>
      <w:pPr>
        <w:pStyle w:val="Heading2"/>
        <w:spacing w:line="297" w:lineRule="auto"/>
      </w:pPr>
      <w:r>
        <w:rPr>
          <w:color w:val="FFFFFF"/>
        </w:rPr>
        <w:t>Friendly pediatric dental assistant experienced in calming anxious patients and supporting clinical procedures</w:t>
      </w:r>
    </w:p>
    <w:p>
      <w:pPr>
        <w:spacing w:line="290" w:lineRule="auto" w:before="105"/>
        <w:ind w:left="3862" w:right="29" w:hanging="1"/>
        <w:jc w:val="center"/>
        <w:rPr>
          <w:sz w:val="20"/>
        </w:rPr>
      </w:pPr>
      <w:r>
        <w:rPr>
          <w:color w:val="FFFFFF"/>
          <w:sz w:val="20"/>
        </w:rPr>
        <w:t>Skilled in behavior management techniques, ﬂuoride treatments, and digital charting. Recognized for improving patient retention through compassionate care and effective communication with parents.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6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61" w:lineRule="auto"/>
        <w:ind w:right="393"/>
      </w:pPr>
      <w:r>
        <w:rPr>
          <w:color w:val="2E497D"/>
          <w:spacing w:val="-2"/>
        </w:rPr>
        <w:t>PERSONAL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pStyle w:val="Heading1"/>
      </w:pPr>
      <w:r>
        <w:rPr/>
        <w:br w:type="column"/>
      </w:r>
      <w:r>
        <w:rPr>
          <w:color w:val="2E497D"/>
          <w:spacing w:val="-2"/>
        </w:rPr>
        <w:t>PROFESSIONAL</w:t>
      </w:r>
      <w:r>
        <w:rPr>
          <w:color w:val="2E497D"/>
          <w:spacing w:val="4"/>
        </w:rPr>
        <w:t> </w:t>
      </w:r>
      <w:r>
        <w:rPr>
          <w:color w:val="2E497D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Pediatric</w:t>
      </w:r>
      <w:r>
        <w:rPr>
          <w:spacing w:val="6"/>
          <w:sz w:val="20"/>
        </w:rPr>
        <w:t> </w:t>
      </w:r>
      <w:r>
        <w:rPr>
          <w:sz w:val="20"/>
        </w:rPr>
        <w:t>Dental</w:t>
      </w:r>
      <w:r>
        <w:rPr>
          <w:spacing w:val="-7"/>
          <w:sz w:val="20"/>
        </w:rPr>
        <w:t> </w:t>
      </w:r>
      <w:r>
        <w:rPr>
          <w:sz w:val="20"/>
        </w:rPr>
        <w:t>Assistant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KidzSmile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Dental,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ind w:left="108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179" w:space="1839"/>
            <w:col w:w="7194"/>
          </w:cols>
        </w:sectPr>
      </w:pPr>
    </w:p>
    <w:p>
      <w:pPr>
        <w:spacing w:line="266" w:lineRule="auto" w:before="176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chloe.ramirez@email.c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6"/>
          <w:sz w:val="20"/>
        </w:rPr>
        <w:t>om</w:t>
      </w:r>
    </w:p>
    <w:p>
      <w:pPr>
        <w:spacing w:before="149"/>
        <w:ind w:left="740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9" w:after="0"/>
        <w:ind w:left="1038" w:right="35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Assisted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12–15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daily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procedures,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including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cleanings,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extractions,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 </w:t>
      </w:r>
      <w:r>
        <w:rPr>
          <w:color w:val="134E5C"/>
          <w:spacing w:val="-2"/>
          <w:w w:val="105"/>
          <w:sz w:val="18"/>
        </w:rPr>
        <w:t>sealants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Supported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sedation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dentistry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cases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prepping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tools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monitoring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vitals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Trained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new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assistants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on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child-patient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management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ofﬁce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software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63" w:space="876"/>
            <w:col w:w="7473"/>
          </w:cols>
        </w:sectPr>
      </w:pPr>
    </w:p>
    <w:p>
      <w:pPr>
        <w:spacing w:before="134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San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spacing w:before="149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Dental</w:t>
      </w:r>
      <w:r>
        <w:rPr>
          <w:spacing w:val="-10"/>
          <w:sz w:val="20"/>
        </w:rPr>
        <w:t> </w:t>
      </w:r>
      <w:r>
        <w:rPr>
          <w:sz w:val="20"/>
        </w:rPr>
        <w:t>Assistant</w:t>
      </w:r>
      <w:r>
        <w:rPr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Seaside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Family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Dentistry,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3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ind w:left="740"/>
      </w:pP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133" w:space="1252"/>
            <w:col w:w="7827"/>
          </w:cols>
        </w:sectPr>
      </w:pPr>
    </w:p>
    <w:p>
      <w:pPr>
        <w:pStyle w:val="BodyText"/>
        <w:spacing w:before="106"/>
        <w:rPr>
          <w:sz w:val="24"/>
        </w:rPr>
      </w:pPr>
    </w:p>
    <w:p>
      <w:pPr>
        <w:pStyle w:val="Heading1"/>
        <w:spacing w:before="0"/>
      </w:pPr>
      <w:r>
        <w:rPr>
          <w:color w:val="2E497D"/>
        </w:rPr>
        <w:t>KEY</w:t>
      </w:r>
      <w:r>
        <w:rPr>
          <w:color w:val="2E497D"/>
          <w:spacing w:val="-6"/>
        </w:rPr>
        <w:t> </w:t>
      </w:r>
      <w:r>
        <w:rPr>
          <w:color w:val="2E497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38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Maintained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sterile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environment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pediatric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adult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rooms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23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Applied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ﬂuoride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treatments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took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digital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X-rays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diagnosis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515" w:space="2856"/>
            <w:col w:w="6841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75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59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591300">
                                <a:moveTo>
                                  <a:pt x="2466974" y="6591299"/>
                                </a:moveTo>
                                <a:lnTo>
                                  <a:pt x="0" y="65912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591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378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38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865;width:275;height:317" type="#_x0000_t75" id="docshape6" stroked="false">
                  <v:imagedata r:id="rId8" o:title=""/>
                </v:shape>
                <v:shape style="position:absolute;left:586;top:6390;width:315;height:317" type="#_x0000_t75" id="docshape7" stroked="false">
                  <v:imagedata r:id="rId9" o:title=""/>
                </v:shape>
                <v:shape style="position:absolute;left:585;top:6831;width:317;height:274" type="#_x0000_t75" id="docshape8" stroked="false">
                  <v:imagedata r:id="rId10" o:title=""/>
                </v:shape>
                <v:rect style="position:absolute;left:3405;top:2280;width:8514;height:1950" id="docshape9" filled="true" fillcolor="#2e497d" stroked="false">
                  <v:fill type="solid"/>
                </v:rect>
                <v:shape style="position:absolute;left:3405;top:4230;width:480;height:600" id="docshape10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Behavior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guidance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Dental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sealants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Fluoride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2"/>
          <w:sz w:val="18"/>
        </w:rPr>
        <w:t>application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Intraoral</w:t>
      </w:r>
      <w:r>
        <w:rPr>
          <w:color w:val="134E5C"/>
          <w:spacing w:val="12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imaging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Patient</w:t>
      </w:r>
      <w:r>
        <w:rPr>
          <w:color w:val="134E5C"/>
          <w:spacing w:val="1"/>
          <w:sz w:val="18"/>
        </w:rPr>
        <w:t> </w:t>
      </w:r>
      <w:r>
        <w:rPr>
          <w:color w:val="134E5C"/>
          <w:spacing w:val="-2"/>
          <w:sz w:val="18"/>
        </w:rPr>
        <w:t>charting</w:t>
      </w:r>
    </w:p>
    <w:p>
      <w:pPr>
        <w:pStyle w:val="Heading1"/>
        <w:spacing w:before="93"/>
        <w:ind w:left="294"/>
      </w:pPr>
      <w:r>
        <w:rPr/>
        <w:br w:type="column"/>
      </w:r>
      <w:r>
        <w:rPr>
          <w:color w:val="2E497D"/>
          <w:spacing w:val="-2"/>
        </w:rPr>
        <w:t>EDUCATION</w:t>
      </w:r>
    </w:p>
    <w:p>
      <w:pPr>
        <w:spacing w:before="167"/>
        <w:ind w:left="294" w:right="0" w:firstLine="0"/>
        <w:jc w:val="left"/>
        <w:rPr>
          <w:sz w:val="20"/>
        </w:rPr>
      </w:pPr>
      <w:r>
        <w:rPr>
          <w:sz w:val="20"/>
        </w:rPr>
        <w:t>Certiﬁcate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Dental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Assisting</w:t>
      </w:r>
    </w:p>
    <w:p>
      <w:pPr>
        <w:pStyle w:val="BodyText"/>
        <w:ind w:left="294"/>
      </w:pPr>
      <w:r>
        <w:rPr>
          <w:color w:val="134E5C"/>
          <w:w w:val="105"/>
        </w:rPr>
        <w:t>Concorde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Career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College,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San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Diego,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CA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sectPr>
      <w:type w:val="continuous"/>
      <w:pgSz w:w="11920" w:h="16860"/>
      <w:pgMar w:top="780" w:bottom="280" w:left="283" w:right="425"/>
      <w:cols w:num="2" w:equalWidth="0">
        <w:col w:w="3174" w:space="658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834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loe.ramirez@email.c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2026-02-13T12:04:09Z</dcterms:created>
  <dcterms:modified xsi:type="dcterms:W3CDTF">2026-02-13T12:04:09Z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