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30"/>
          <w:sz w:val="74"/>
        </w:rPr>
        <w:t>Devon</w:t>
      </w:r>
      <w:r>
        <w:rPr>
          <w:b/>
          <w:color w:val="FFFFFF"/>
          <w:spacing w:val="4"/>
          <w:w w:val="130"/>
          <w:sz w:val="74"/>
        </w:rPr>
        <w:t> </w:t>
      </w:r>
      <w:r>
        <w:rPr>
          <w:color w:val="FFFFFF"/>
          <w:spacing w:val="-2"/>
          <w:w w:val="130"/>
          <w:sz w:val="74"/>
        </w:rPr>
        <w:t>Young</w:t>
      </w:r>
    </w:p>
    <w:p>
      <w:pPr>
        <w:pStyle w:val="Heading2"/>
      </w:pPr>
      <w:r>
        <w:rPr>
          <w:color w:val="FFFFFF"/>
          <w:w w:val="125"/>
        </w:rPr>
        <w:t>QA </w:t>
      </w:r>
      <w:r>
        <w:rPr>
          <w:color w:val="FFFFFF"/>
          <w:spacing w:val="-2"/>
          <w:w w:val="125"/>
        </w:rPr>
        <w:t>Coordinator</w:t>
      </w:r>
    </w:p>
    <w:p>
      <w:pPr>
        <w:spacing w:line="259" w:lineRule="auto" w:before="164"/>
        <w:ind w:left="4006" w:right="788" w:firstLine="0"/>
        <w:jc w:val="left"/>
        <w:rPr>
          <w:sz w:val="16"/>
        </w:rPr>
      </w:pPr>
      <w:r>
        <w:rPr>
          <w:b/>
          <w:color w:val="FFFFFF"/>
          <w:w w:val="130"/>
          <w:sz w:val="16"/>
        </w:rPr>
        <w:t>QA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Coordinator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9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supporting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software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testing teams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through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documentation,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tracking,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workflow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improvements </w:t>
      </w:r>
      <w:r>
        <w:rPr>
          <w:color w:val="FFFFFF"/>
          <w:w w:val="130"/>
          <w:sz w:val="16"/>
        </w:rPr>
        <w:t>Specialized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managing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test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schedules,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defect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reports,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team communication across Agile and hybrid development cycles. Adept at standardizing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QA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procedures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coordinating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testing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across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distributed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teams.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5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40596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6545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20"/>
        </w:rPr>
        <w:t>(555)</w:t>
      </w:r>
      <w:r>
        <w:rPr>
          <w:spacing w:val="15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line="252" w:lineRule="auto" w:before="138"/>
        <w:ind w:left="1030" w:right="2516"/>
      </w:pPr>
      <w:r>
        <w:rPr/>
        <w:br w:type="column"/>
      </w:r>
      <w:r>
        <w:rPr>
          <w:w w:val="120"/>
        </w:rPr>
        <w:t>QA COORDINATOR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NEXEDGE SOLUTIONS </w:t>
      </w:r>
      <w:r>
        <w:rPr/>
        <w:t>|</w:t>
      </w:r>
      <w:r>
        <w:rPr>
          <w:w w:val="120"/>
        </w:rPr>
        <w:t> MIAMI, FL FEBRUARY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491" w:space="615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15"/>
          </w:rPr>
          <w:t>email@email.com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Portfolio </w:t>
      </w:r>
      <w:r>
        <w:rPr/>
        <w:t>| </w:t>
      </w:r>
      <w:r>
        <w:rPr>
          <w:w w:val="115"/>
        </w:rPr>
        <w:t>LinkedIn City, ST</w:t>
      </w:r>
    </w:p>
    <w:p>
      <w:pPr>
        <w:pStyle w:val="Heading1"/>
        <w:spacing w:before="18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Agile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test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69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Coordinated QA schedules across three distributed teams, improving delivery timelines by 20%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20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Implemented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standardized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documentation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reporting,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enhancing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test case visibility company-wide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34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Led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defect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triage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meetings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prioritized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issues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multiple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concurrent </w:t>
      </w:r>
      <w:r>
        <w:rPr>
          <w:spacing w:val="-2"/>
          <w:w w:val="130"/>
          <w:sz w:val="18"/>
        </w:rPr>
        <w:t>releases</w:t>
      </w:r>
    </w:p>
    <w:p>
      <w:pPr>
        <w:pStyle w:val="BodyText"/>
        <w:spacing w:before="182"/>
        <w:ind w:left="0"/>
      </w:pPr>
    </w:p>
    <w:p>
      <w:pPr>
        <w:pStyle w:val="BodyText"/>
        <w:spacing w:line="252" w:lineRule="auto"/>
        <w:ind w:left="119" w:right="1708"/>
      </w:pPr>
      <w:r>
        <w:rPr>
          <w:w w:val="125"/>
        </w:rPr>
        <w:t>QA PROJECT ASSISTANT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BLUELANTERN SYSTEMS </w:t>
      </w:r>
      <w:r>
        <w:rPr/>
        <w:t>| </w:t>
      </w:r>
      <w:r>
        <w:rPr>
          <w:w w:val="125"/>
        </w:rPr>
        <w:t>TAMPA, FL JANUARY 2014 – JANUARY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831" w:space="1186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3" w:lineRule="auto" w:before="27" w:after="0"/>
        <w:ind w:left="677" w:right="640" w:hanging="298"/>
        <w:jc w:val="left"/>
        <w:rPr>
          <w:rFonts w:ascii="Arial" w:hAnsi="Arial"/>
          <w:sz w:val="31"/>
        </w:rPr>
      </w:pPr>
      <w:r>
        <w:rPr>
          <w:spacing w:val="-2"/>
          <w:w w:val="125"/>
          <w:position w:val="1"/>
          <w:sz w:val="18"/>
        </w:rPr>
        <w:t>Cross-functional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Defect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9" w:after="0"/>
        <w:ind w:left="677" w:right="674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Documentation 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9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Project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Sprint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Test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metrics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18"/>
        </w:rPr>
        <w:t>Workflow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112" w:after="0"/>
        <w:ind w:left="677" w:right="20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Maintained QA documentation, test logs, and meeting records for a multi-product software suite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55" w:after="0"/>
        <w:ind w:left="677" w:right="595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Communicated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daily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status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updates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stakeholders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prepared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QA </w:t>
      </w:r>
      <w:r>
        <w:rPr>
          <w:w w:val="130"/>
          <w:sz w:val="18"/>
        </w:rPr>
        <w:t>release summaries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1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Provided</w:t>
      </w:r>
      <w:r>
        <w:rPr>
          <w:spacing w:val="-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support</w:t>
      </w:r>
      <w:r>
        <w:rPr>
          <w:spacing w:val="-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-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sprint</w:t>
      </w:r>
      <w:r>
        <w:rPr>
          <w:spacing w:val="-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reviews</w:t>
      </w:r>
      <w:r>
        <w:rPr>
          <w:spacing w:val="-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-2"/>
          <w:w w:val="125"/>
          <w:position w:val="1"/>
          <w:sz w:val="18"/>
        </w:rPr>
        <w:t> retrospectives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2842" w:space="1157"/>
            <w:col w:w="7780"/>
          </w:cols>
        </w:sectPr>
      </w:pPr>
    </w:p>
    <w:p>
      <w:pPr>
        <w:pStyle w:val="Heading1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46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3246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3740,3855,16860,3870,16860,3870,1374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39"/>
        <w:ind w:left="0"/>
        <w:rPr>
          <w:b/>
        </w:rPr>
      </w:pPr>
    </w:p>
    <w:p>
      <w:pPr>
        <w:pStyle w:val="BodyText"/>
        <w:spacing w:line="261" w:lineRule="auto"/>
        <w:ind w:left="379" w:right="7943"/>
      </w:pPr>
      <w:r>
        <w:rPr>
          <w:w w:val="125"/>
        </w:rPr>
        <w:t>Bachelor of Science in Business Information Systems</w:t>
      </w:r>
    </w:p>
    <w:p>
      <w:pPr>
        <w:pStyle w:val="BodyText"/>
        <w:spacing w:line="261" w:lineRule="auto" w:before="211"/>
        <w:ind w:left="379" w:right="7943"/>
      </w:pPr>
      <w:r>
        <w:rPr>
          <w:w w:val="120"/>
        </w:rPr>
        <w:t>Florida International University </w:t>
      </w:r>
      <w:r>
        <w:rPr/>
        <w:t>| </w:t>
      </w:r>
      <w:r>
        <w:rPr>
          <w:w w:val="120"/>
        </w:rPr>
        <w:t>Miami, FL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2026-02-12T06:04:03Z</dcterms:created>
  <dcterms:modified xsi:type="dcterms:W3CDTF">2026-02-12T06:04:03Z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