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632"/>
        <w:ind w:firstLine="0"/>
        <w:rPr>
          <w:rFonts w:ascii="Times New Roman"/>
          <w:sz w:val="63"/>
        </w:rPr>
      </w:pPr>
    </w:p>
    <w:p>
      <w:pPr>
        <w:spacing w:before="0"/>
        <w:ind w:left="23" w:right="0" w:firstLine="0"/>
        <w:jc w:val="left"/>
        <w:rPr>
          <w:rFonts w:ascii="Microsoft Sans Serif"/>
          <w:sz w:val="63"/>
        </w:rPr>
      </w:pPr>
      <w:r>
        <w:rPr>
          <w:rFonts w:ascii="Arial"/>
          <w:b/>
          <w:color w:val="E37829"/>
          <w:sz w:val="63"/>
        </w:rPr>
        <w:t>Logan</w:t>
      </w:r>
      <w:r>
        <w:rPr>
          <w:rFonts w:ascii="Arial"/>
          <w:b/>
          <w:color w:val="E37829"/>
          <w:spacing w:val="-4"/>
          <w:sz w:val="63"/>
        </w:rPr>
        <w:t> </w:t>
      </w:r>
      <w:r>
        <w:rPr>
          <w:rFonts w:ascii="Microsoft Sans Serif"/>
          <w:color w:val="E37829"/>
          <w:spacing w:val="-4"/>
          <w:sz w:val="63"/>
        </w:rPr>
        <w:t>Hall</w:t>
      </w:r>
    </w:p>
    <w:p>
      <w:pPr>
        <w:spacing w:before="180"/>
        <w:ind w:left="154" w:right="0" w:firstLine="0"/>
        <w:jc w:val="left"/>
        <w:rPr>
          <w:rFonts w:ascii="Microsoft Sans Serif"/>
          <w:sz w:val="18"/>
        </w:rPr>
      </w:pPr>
      <w:r>
        <w:rPr>
          <w:rFonts w:ascii="Microsoft Sans Serif"/>
          <w:color w:val="E37829"/>
          <w:spacing w:val="2"/>
          <w:sz w:val="18"/>
        </w:rPr>
        <w:t>Post-Production</w:t>
      </w:r>
      <w:r>
        <w:rPr>
          <w:rFonts w:ascii="Microsoft Sans Serif"/>
          <w:color w:val="E37829"/>
          <w:spacing w:val="25"/>
          <w:sz w:val="18"/>
        </w:rPr>
        <w:t> </w:t>
      </w:r>
      <w:r>
        <w:rPr>
          <w:rFonts w:ascii="Microsoft Sans Serif"/>
          <w:color w:val="E37829"/>
          <w:spacing w:val="-2"/>
          <w:sz w:val="18"/>
        </w:rPr>
        <w:t>Supervisor</w:t>
      </w:r>
    </w:p>
    <w:p>
      <w:pPr>
        <w:spacing w:before="169"/>
        <w:ind w:left="154" w:right="0" w:firstLine="0"/>
        <w:jc w:val="left"/>
        <w:rPr>
          <w:sz w:val="13"/>
        </w:rPr>
      </w:pPr>
      <w:r>
        <w:rPr>
          <w:w w:val="110"/>
          <w:sz w:val="13"/>
        </w:rPr>
        <w:t>(123)</w:t>
      </w:r>
      <w:r>
        <w:rPr>
          <w:spacing w:val="30"/>
          <w:w w:val="110"/>
          <w:sz w:val="13"/>
        </w:rPr>
        <w:t> </w:t>
      </w:r>
      <w:r>
        <w:rPr>
          <w:w w:val="110"/>
          <w:sz w:val="13"/>
        </w:rPr>
        <w:t>456-7890</w:t>
      </w:r>
      <w:r>
        <w:rPr>
          <w:spacing w:val="56"/>
          <w:w w:val="110"/>
          <w:sz w:val="13"/>
        </w:rPr>
        <w:t> </w:t>
      </w:r>
      <w:r>
        <w:rPr>
          <w:sz w:val="9"/>
        </w:rPr>
        <w:t>•</w:t>
      </w:r>
      <w:r>
        <w:rPr>
          <w:spacing w:val="65"/>
          <w:w w:val="110"/>
          <w:sz w:val="9"/>
        </w:rPr>
        <w:t> </w:t>
      </w:r>
      <w:r>
        <w:rPr>
          <w:w w:val="110"/>
          <w:sz w:val="13"/>
        </w:rPr>
        <w:t>City,</w:t>
      </w:r>
      <w:r>
        <w:rPr>
          <w:spacing w:val="30"/>
          <w:w w:val="110"/>
          <w:sz w:val="13"/>
        </w:rPr>
        <w:t> </w:t>
      </w:r>
      <w:r>
        <w:rPr>
          <w:w w:val="110"/>
          <w:sz w:val="13"/>
        </w:rPr>
        <w:t>ST</w:t>
      </w:r>
      <w:r>
        <w:rPr>
          <w:spacing w:val="57"/>
          <w:w w:val="110"/>
          <w:sz w:val="13"/>
        </w:rPr>
        <w:t> </w:t>
      </w:r>
      <w:r>
        <w:rPr>
          <w:sz w:val="9"/>
        </w:rPr>
        <w:t>•</w:t>
      </w:r>
      <w:r>
        <w:rPr>
          <w:spacing w:val="65"/>
          <w:w w:val="110"/>
          <w:sz w:val="9"/>
        </w:rPr>
        <w:t> </w:t>
      </w:r>
      <w:hyperlink r:id="rId5">
        <w:r>
          <w:rPr>
            <w:w w:val="110"/>
            <w:sz w:val="13"/>
          </w:rPr>
          <w:t>email@email.com</w:t>
        </w:r>
      </w:hyperlink>
      <w:r>
        <w:rPr>
          <w:spacing w:val="56"/>
          <w:w w:val="110"/>
          <w:sz w:val="13"/>
        </w:rPr>
        <w:t> </w:t>
      </w:r>
      <w:r>
        <w:rPr>
          <w:sz w:val="9"/>
        </w:rPr>
        <w:t>•</w:t>
      </w:r>
      <w:r>
        <w:rPr>
          <w:spacing w:val="66"/>
          <w:w w:val="110"/>
          <w:sz w:val="9"/>
        </w:rPr>
        <w:t> </w:t>
      </w:r>
      <w:r>
        <w:rPr>
          <w:spacing w:val="-2"/>
          <w:w w:val="110"/>
          <w:sz w:val="13"/>
        </w:rPr>
        <w:t>Portfolio</w:t>
      </w:r>
    </w:p>
    <w:p>
      <w:pPr>
        <w:pStyle w:val="BodyText"/>
        <w:ind w:firstLine="0"/>
      </w:pPr>
    </w:p>
    <w:p>
      <w:pPr>
        <w:pStyle w:val="BodyText"/>
        <w:ind w:firstLine="0"/>
      </w:pPr>
    </w:p>
    <w:p>
      <w:pPr>
        <w:pStyle w:val="BodyText"/>
        <w:spacing w:before="7"/>
        <w:ind w:firstLine="0"/>
      </w:pPr>
    </w:p>
    <w:p>
      <w:pPr>
        <w:pStyle w:val="Heading2"/>
      </w:pPr>
      <w:r>
        <w:rPr>
          <w:w w:val="125"/>
        </w:rPr>
        <w:t>Efficient</w:t>
      </w:r>
      <w:r>
        <w:rPr>
          <w:spacing w:val="17"/>
          <w:w w:val="125"/>
        </w:rPr>
        <w:t> </w:t>
      </w:r>
      <w:r>
        <w:rPr>
          <w:w w:val="125"/>
        </w:rPr>
        <w:t>Post</w:t>
      </w:r>
      <w:r>
        <w:rPr>
          <w:spacing w:val="18"/>
          <w:w w:val="125"/>
        </w:rPr>
        <w:t> </w:t>
      </w:r>
      <w:r>
        <w:rPr>
          <w:w w:val="125"/>
        </w:rPr>
        <w:t>Supervisor</w:t>
      </w:r>
      <w:r>
        <w:rPr>
          <w:spacing w:val="18"/>
          <w:w w:val="125"/>
        </w:rPr>
        <w:t> </w:t>
      </w:r>
      <w:r>
        <w:rPr>
          <w:w w:val="125"/>
        </w:rPr>
        <w:t>with</w:t>
      </w:r>
      <w:r>
        <w:rPr>
          <w:spacing w:val="18"/>
          <w:w w:val="125"/>
        </w:rPr>
        <w:t> </w:t>
      </w:r>
      <w:r>
        <w:rPr>
          <w:w w:val="125"/>
        </w:rPr>
        <w:t>a</w:t>
      </w:r>
      <w:r>
        <w:rPr>
          <w:spacing w:val="18"/>
          <w:w w:val="125"/>
        </w:rPr>
        <w:t> </w:t>
      </w:r>
      <w:r>
        <w:rPr>
          <w:w w:val="125"/>
        </w:rPr>
        <w:t>sharp</w:t>
      </w:r>
      <w:r>
        <w:rPr>
          <w:spacing w:val="18"/>
          <w:w w:val="125"/>
        </w:rPr>
        <w:t> </w:t>
      </w:r>
      <w:r>
        <w:rPr>
          <w:w w:val="125"/>
        </w:rPr>
        <w:t>eye</w:t>
      </w:r>
      <w:r>
        <w:rPr>
          <w:spacing w:val="18"/>
          <w:w w:val="125"/>
        </w:rPr>
        <w:t> </w:t>
      </w:r>
      <w:r>
        <w:rPr>
          <w:w w:val="125"/>
        </w:rPr>
        <w:t>for</w:t>
      </w:r>
      <w:r>
        <w:rPr>
          <w:spacing w:val="18"/>
          <w:w w:val="125"/>
        </w:rPr>
        <w:t> </w:t>
      </w:r>
      <w:r>
        <w:rPr>
          <w:w w:val="125"/>
        </w:rPr>
        <w:t>quality</w:t>
      </w:r>
      <w:r>
        <w:rPr>
          <w:spacing w:val="18"/>
          <w:w w:val="125"/>
        </w:rPr>
        <w:t> </w:t>
      </w:r>
      <w:r>
        <w:rPr>
          <w:spacing w:val="-2"/>
          <w:w w:val="125"/>
        </w:rPr>
        <w:t>control</w:t>
      </w:r>
    </w:p>
    <w:p>
      <w:pPr>
        <w:pStyle w:val="BodyText"/>
        <w:spacing w:line="254" w:lineRule="auto" w:before="27"/>
        <w:ind w:left="23" w:firstLine="0"/>
      </w:pPr>
      <w:r>
        <w:rPr>
          <w:w w:val="120"/>
        </w:rPr>
        <w:t>Post-production</w:t>
      </w:r>
      <w:r>
        <w:rPr>
          <w:spacing w:val="31"/>
          <w:w w:val="120"/>
        </w:rPr>
        <w:t> </w:t>
      </w:r>
      <w:r>
        <w:rPr>
          <w:w w:val="120"/>
        </w:rPr>
        <w:t>Supervisor</w:t>
      </w:r>
      <w:r>
        <w:rPr>
          <w:spacing w:val="31"/>
          <w:w w:val="120"/>
        </w:rPr>
        <w:t> </w:t>
      </w:r>
      <w:r>
        <w:rPr>
          <w:w w:val="120"/>
        </w:rPr>
        <w:t>with</w:t>
      </w:r>
      <w:r>
        <w:rPr>
          <w:spacing w:val="31"/>
          <w:w w:val="120"/>
        </w:rPr>
        <w:t> </w:t>
      </w:r>
      <w:r>
        <w:rPr>
          <w:w w:val="120"/>
        </w:rPr>
        <w:t>9</w:t>
      </w:r>
      <w:r>
        <w:rPr>
          <w:spacing w:val="31"/>
          <w:w w:val="120"/>
        </w:rPr>
        <w:t> </w:t>
      </w:r>
      <w:r>
        <w:rPr>
          <w:w w:val="120"/>
        </w:rPr>
        <w:t>years</w:t>
      </w:r>
      <w:r>
        <w:rPr>
          <w:spacing w:val="31"/>
          <w:w w:val="120"/>
        </w:rPr>
        <w:t> </w:t>
      </w:r>
      <w:r>
        <w:rPr>
          <w:w w:val="120"/>
        </w:rPr>
        <w:t>of</w:t>
      </w:r>
      <w:r>
        <w:rPr>
          <w:spacing w:val="31"/>
          <w:w w:val="120"/>
        </w:rPr>
        <w:t> </w:t>
      </w:r>
      <w:r>
        <w:rPr>
          <w:w w:val="120"/>
        </w:rPr>
        <w:t>experience</w:t>
      </w:r>
      <w:r>
        <w:rPr>
          <w:spacing w:val="31"/>
          <w:w w:val="120"/>
        </w:rPr>
        <w:t> </w:t>
      </w:r>
      <w:r>
        <w:rPr>
          <w:w w:val="120"/>
        </w:rPr>
        <w:t>managing</w:t>
      </w:r>
      <w:r>
        <w:rPr>
          <w:spacing w:val="31"/>
          <w:w w:val="120"/>
        </w:rPr>
        <w:t> </w:t>
      </w:r>
      <w:r>
        <w:rPr>
          <w:w w:val="120"/>
        </w:rPr>
        <w:t>editing</w:t>
      </w:r>
      <w:r>
        <w:rPr>
          <w:spacing w:val="31"/>
          <w:w w:val="120"/>
        </w:rPr>
        <w:t> </w:t>
      </w:r>
      <w:r>
        <w:rPr>
          <w:w w:val="120"/>
        </w:rPr>
        <w:t>pipelines,</w:t>
      </w:r>
      <w:r>
        <w:rPr>
          <w:spacing w:val="31"/>
          <w:w w:val="120"/>
        </w:rPr>
        <w:t> </w:t>
      </w:r>
      <w:r>
        <w:rPr>
          <w:w w:val="120"/>
        </w:rPr>
        <w:t>delivery</w:t>
      </w:r>
      <w:r>
        <w:rPr>
          <w:spacing w:val="31"/>
          <w:w w:val="120"/>
        </w:rPr>
        <w:t> </w:t>
      </w:r>
      <w:r>
        <w:rPr>
          <w:w w:val="120"/>
        </w:rPr>
        <w:t>schedules,</w:t>
      </w:r>
      <w:r>
        <w:rPr>
          <w:spacing w:val="31"/>
          <w:w w:val="120"/>
        </w:rPr>
        <w:t> </w:t>
      </w:r>
      <w:r>
        <w:rPr>
          <w:w w:val="120"/>
        </w:rPr>
        <w:t>and</w:t>
      </w:r>
      <w:r>
        <w:rPr>
          <w:spacing w:val="31"/>
          <w:w w:val="120"/>
        </w:rPr>
        <w:t> </w:t>
      </w:r>
      <w:r>
        <w:rPr>
          <w:w w:val="120"/>
        </w:rPr>
        <w:t>final</w:t>
      </w:r>
      <w:r>
        <w:rPr>
          <w:spacing w:val="31"/>
          <w:w w:val="120"/>
        </w:rPr>
        <w:t> </w:t>
      </w:r>
      <w:r>
        <w:rPr>
          <w:w w:val="120"/>
        </w:rPr>
        <w:t>approvals</w:t>
      </w:r>
      <w:r>
        <w:rPr>
          <w:spacing w:val="31"/>
          <w:w w:val="120"/>
        </w:rPr>
        <w:t> </w:t>
      </w:r>
      <w:r>
        <w:rPr>
          <w:w w:val="120"/>
        </w:rPr>
        <w:t>for</w:t>
      </w:r>
      <w:r>
        <w:rPr>
          <w:spacing w:val="31"/>
          <w:w w:val="120"/>
        </w:rPr>
        <w:t> </w:t>
      </w:r>
      <w:r>
        <w:rPr>
          <w:w w:val="120"/>
        </w:rPr>
        <w:t>TV, film,</w:t>
      </w:r>
      <w:r>
        <w:rPr>
          <w:spacing w:val="40"/>
          <w:w w:val="120"/>
        </w:rPr>
        <w:t> </w:t>
      </w:r>
      <w:r>
        <w:rPr>
          <w:w w:val="120"/>
        </w:rPr>
        <w:t>and</w:t>
      </w:r>
      <w:r>
        <w:rPr>
          <w:spacing w:val="40"/>
          <w:w w:val="120"/>
        </w:rPr>
        <w:t> </w:t>
      </w:r>
      <w:r>
        <w:rPr>
          <w:w w:val="120"/>
        </w:rPr>
        <w:t>branded</w:t>
      </w:r>
      <w:r>
        <w:rPr>
          <w:spacing w:val="40"/>
          <w:w w:val="120"/>
        </w:rPr>
        <w:t> </w:t>
      </w:r>
      <w:r>
        <w:rPr>
          <w:w w:val="120"/>
        </w:rPr>
        <w:t>digital</w:t>
      </w:r>
      <w:r>
        <w:rPr>
          <w:spacing w:val="40"/>
          <w:w w:val="120"/>
        </w:rPr>
        <w:t> </w:t>
      </w:r>
      <w:r>
        <w:rPr>
          <w:w w:val="120"/>
        </w:rPr>
        <w:t>content.</w:t>
      </w:r>
      <w:r>
        <w:rPr>
          <w:spacing w:val="40"/>
          <w:w w:val="120"/>
        </w:rPr>
        <w:t> </w:t>
      </w:r>
      <w:r>
        <w:rPr>
          <w:w w:val="120"/>
        </w:rPr>
        <w:t>Skilled</w:t>
      </w:r>
      <w:r>
        <w:rPr>
          <w:spacing w:val="40"/>
          <w:w w:val="120"/>
        </w:rPr>
        <w:t> </w:t>
      </w:r>
      <w:r>
        <w:rPr>
          <w:w w:val="120"/>
        </w:rPr>
        <w:t>in</w:t>
      </w:r>
      <w:r>
        <w:rPr>
          <w:spacing w:val="40"/>
          <w:w w:val="120"/>
        </w:rPr>
        <w:t> </w:t>
      </w:r>
      <w:r>
        <w:rPr>
          <w:w w:val="120"/>
        </w:rPr>
        <w:t>team</w:t>
      </w:r>
      <w:r>
        <w:rPr>
          <w:spacing w:val="40"/>
          <w:w w:val="120"/>
        </w:rPr>
        <w:t> </w:t>
      </w:r>
      <w:r>
        <w:rPr>
          <w:w w:val="120"/>
        </w:rPr>
        <w:t>leadership,</w:t>
      </w:r>
      <w:r>
        <w:rPr>
          <w:spacing w:val="40"/>
          <w:w w:val="120"/>
        </w:rPr>
        <w:t> </w:t>
      </w:r>
      <w:r>
        <w:rPr>
          <w:w w:val="120"/>
        </w:rPr>
        <w:t>technical</w:t>
      </w:r>
      <w:r>
        <w:rPr>
          <w:spacing w:val="40"/>
          <w:w w:val="120"/>
        </w:rPr>
        <w:t> </w:t>
      </w:r>
      <w:r>
        <w:rPr>
          <w:w w:val="120"/>
        </w:rPr>
        <w:t>workflow</w:t>
      </w:r>
      <w:r>
        <w:rPr>
          <w:spacing w:val="40"/>
          <w:w w:val="120"/>
        </w:rPr>
        <w:t> </w:t>
      </w:r>
      <w:r>
        <w:rPr>
          <w:w w:val="120"/>
        </w:rPr>
        <w:t>design,</w:t>
      </w:r>
      <w:r>
        <w:rPr>
          <w:spacing w:val="40"/>
          <w:w w:val="120"/>
        </w:rPr>
        <w:t> </w:t>
      </w:r>
      <w:r>
        <w:rPr>
          <w:w w:val="120"/>
        </w:rPr>
        <w:t>and</w:t>
      </w:r>
      <w:r>
        <w:rPr>
          <w:spacing w:val="40"/>
          <w:w w:val="120"/>
        </w:rPr>
        <w:t> </w:t>
      </w:r>
      <w:r>
        <w:rPr>
          <w:w w:val="120"/>
        </w:rPr>
        <w:t>client-facing</w:t>
      </w:r>
      <w:r>
        <w:rPr>
          <w:spacing w:val="40"/>
          <w:w w:val="120"/>
        </w:rPr>
        <w:t> </w:t>
      </w:r>
      <w:r>
        <w:rPr>
          <w:w w:val="120"/>
        </w:rPr>
        <w:t>reviews.</w:t>
      </w:r>
    </w:p>
    <w:p>
      <w:pPr>
        <w:pStyle w:val="BodyText"/>
        <w:spacing w:before="43"/>
        <w:ind w:firstLine="0"/>
      </w:pPr>
    </w:p>
    <w:p>
      <w:pPr>
        <w:pStyle w:val="Heading1"/>
      </w:pPr>
      <w:r>
        <w:rPr>
          <w:color w:val="E37829"/>
          <w:w w:val="105"/>
          <w:sz w:val="20"/>
        </w:rPr>
        <w:t>K</w:t>
      </w:r>
      <w:r>
        <w:rPr>
          <w:color w:val="E37829"/>
          <w:w w:val="105"/>
        </w:rPr>
        <w:t>ey</w:t>
      </w:r>
      <w:r>
        <w:rPr>
          <w:color w:val="E37829"/>
          <w:spacing w:val="1"/>
          <w:w w:val="105"/>
        </w:rPr>
        <w:t> </w:t>
      </w:r>
      <w:r>
        <w:rPr>
          <w:color w:val="E37829"/>
          <w:spacing w:val="-2"/>
          <w:w w:val="105"/>
        </w:rPr>
        <w:t>Skills</w:t>
      </w:r>
    </w:p>
    <w:p>
      <w:pPr>
        <w:pStyle w:val="Heading1"/>
        <w:spacing w:after="0"/>
        <w:sectPr>
          <w:type w:val="continuous"/>
          <w:pgSz w:w="11920" w:h="16860"/>
          <w:pgMar w:top="0" w:bottom="0" w:left="850" w:right="992"/>
        </w:sectPr>
      </w:pP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31" w:lineRule="exact" w:before="147" w:after="0"/>
        <w:ind w:left="654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5"/>
        </w:rPr>
        <w:t>Budget</w:t>
      </w:r>
      <w:r>
        <w:rPr>
          <w:spacing w:val="37"/>
          <w:w w:val="125"/>
          <w:sz w:val="15"/>
        </w:rPr>
        <w:t> </w:t>
      </w:r>
      <w:r>
        <w:rPr>
          <w:spacing w:val="-2"/>
          <w:w w:val="125"/>
          <w:sz w:val="15"/>
        </w:rPr>
        <w:t>tracking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03" w:lineRule="exact" w:before="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5"/>
          <w:sz w:val="15"/>
        </w:rPr>
        <w:t>File</w:t>
      </w:r>
      <w:r>
        <w:rPr>
          <w:spacing w:val="9"/>
          <w:w w:val="125"/>
          <w:sz w:val="15"/>
        </w:rPr>
        <w:t> </w:t>
      </w:r>
      <w:r>
        <w:rPr>
          <w:spacing w:val="-2"/>
          <w:w w:val="125"/>
          <w:sz w:val="15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28" w:lineRule="exact" w:before="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0"/>
          <w:sz w:val="15"/>
        </w:rPr>
        <w:t>Quality</w:t>
      </w:r>
      <w:r>
        <w:rPr>
          <w:spacing w:val="23"/>
          <w:w w:val="120"/>
          <w:sz w:val="15"/>
        </w:rPr>
        <w:t> </w:t>
      </w:r>
      <w:r>
        <w:rPr>
          <w:w w:val="120"/>
          <w:sz w:val="15"/>
        </w:rPr>
        <w:t>control</w:t>
      </w:r>
      <w:r>
        <w:rPr>
          <w:spacing w:val="24"/>
          <w:w w:val="120"/>
          <w:sz w:val="15"/>
        </w:rPr>
        <w:t> </w:t>
      </w:r>
      <w:r>
        <w:rPr>
          <w:spacing w:val="-4"/>
          <w:w w:val="120"/>
          <w:sz w:val="15"/>
        </w:rPr>
        <w:t>(QC)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31" w:lineRule="exact" w:before="147" w:after="0"/>
        <w:ind w:left="654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20"/>
          <w:sz w:val="15"/>
        </w:rPr>
        <w:t>Client</w:t>
      </w:r>
      <w:r>
        <w:rPr>
          <w:spacing w:val="32"/>
          <w:w w:val="120"/>
          <w:sz w:val="15"/>
        </w:rPr>
        <w:t> </w:t>
      </w:r>
      <w:r>
        <w:rPr>
          <w:spacing w:val="-2"/>
          <w:w w:val="120"/>
          <w:sz w:val="15"/>
        </w:rPr>
        <w:t>approvals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03" w:lineRule="exact" w:before="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0"/>
          <w:sz w:val="15"/>
        </w:rPr>
        <w:t>Post</w:t>
      </w:r>
      <w:r>
        <w:rPr>
          <w:spacing w:val="18"/>
          <w:w w:val="120"/>
          <w:sz w:val="15"/>
        </w:rPr>
        <w:t> </w:t>
      </w:r>
      <w:r>
        <w:rPr>
          <w:w w:val="120"/>
          <w:sz w:val="15"/>
        </w:rPr>
        <w:t>workflow</w:t>
      </w:r>
      <w:r>
        <w:rPr>
          <w:spacing w:val="19"/>
          <w:w w:val="120"/>
          <w:sz w:val="15"/>
        </w:rPr>
        <w:t> </w:t>
      </w:r>
      <w:r>
        <w:rPr>
          <w:spacing w:val="-2"/>
          <w:w w:val="120"/>
          <w:sz w:val="15"/>
        </w:rPr>
        <w:t>planning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28" w:lineRule="exact" w:before="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0"/>
          <w:sz w:val="15"/>
        </w:rPr>
        <w:t>Vendor</w:t>
      </w:r>
      <w:r>
        <w:rPr>
          <w:spacing w:val="19"/>
          <w:w w:val="120"/>
          <w:sz w:val="15"/>
        </w:rPr>
        <w:t> </w:t>
      </w:r>
      <w:r>
        <w:rPr>
          <w:spacing w:val="-2"/>
          <w:w w:val="120"/>
          <w:sz w:val="15"/>
        </w:rPr>
        <w:t>coordination</w:t>
      </w:r>
    </w:p>
    <w:p>
      <w:pPr>
        <w:pStyle w:val="ListParagraph"/>
        <w:spacing w:after="0" w:line="328" w:lineRule="exact"/>
        <w:jc w:val="left"/>
        <w:rPr>
          <w:rFonts w:ascii="Arial" w:hAnsi="Arial"/>
          <w:position w:val="-4"/>
          <w:sz w:val="31"/>
        </w:rPr>
        <w:sectPr>
          <w:type w:val="continuous"/>
          <w:pgSz w:w="11920" w:h="16860"/>
          <w:pgMar w:top="0" w:bottom="0" w:left="850" w:right="992"/>
          <w:cols w:num="2" w:equalWidth="0">
            <w:col w:w="2226" w:space="1179"/>
            <w:col w:w="6673"/>
          </w:cols>
        </w:sectPr>
      </w:pPr>
    </w:p>
    <w:p>
      <w:pPr>
        <w:pStyle w:val="Heading1"/>
        <w:spacing w:before="17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47650" cy="1070483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24765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7650" h="10704830">
                              <a:moveTo>
                                <a:pt x="247637" y="0"/>
                              </a:moveTo>
                              <a:lnTo>
                                <a:pt x="0" y="0"/>
                              </a:lnTo>
                              <a:lnTo>
                                <a:pt x="0" y="7677150"/>
                              </a:lnTo>
                              <a:lnTo>
                                <a:pt x="0" y="10704576"/>
                              </a:lnTo>
                              <a:lnTo>
                                <a:pt x="247637" y="10704576"/>
                              </a:lnTo>
                              <a:lnTo>
                                <a:pt x="247637" y="7677150"/>
                              </a:lnTo>
                              <a:lnTo>
                                <a:pt x="24763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>
                            <a:alpha val="501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.000035pt;width:19.5pt;height:842.9pt;mso-position-horizontal-relative:page;mso-position-vertical-relative:page;z-index:15728640" id="docshape1" coordorigin="0,0" coordsize="390,16858" path="m390,0l0,0,0,12090,0,16858,390,16858,390,12090,390,0xe" filled="true" fillcolor="#e37829" stroked="false">
                <v:path arrowok="t"/>
                <v:fill opacity="32899f"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552449</wp:posOffset>
                </wp:positionH>
                <wp:positionV relativeFrom="page">
                  <wp:posOffset>3543299</wp:posOffset>
                </wp:positionV>
                <wp:extent cx="6534150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278.999969pt;width:514.499959pt;height:.75pt;mso-position-horizontal-relative:page;mso-position-vertical-relative:page;z-index:15729152" id="docshape2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552449</wp:posOffset>
                </wp:positionH>
                <wp:positionV relativeFrom="page">
                  <wp:posOffset>5953124</wp:posOffset>
                </wp:positionV>
                <wp:extent cx="6534150" cy="95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468.749969pt;width:514.499959pt;height:.75pt;mso-position-horizontal-relative:page;mso-position-vertical-relative:page;z-index:15729664" id="docshape3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552449</wp:posOffset>
                </wp:positionH>
                <wp:positionV relativeFrom="page">
                  <wp:posOffset>2000249</wp:posOffset>
                </wp:positionV>
                <wp:extent cx="6534150" cy="95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157.499985pt;width:514.499959pt;height:.75pt;mso-position-horizontal-relative:page;mso-position-vertical-relative:page;z-index:15730176" id="docshape4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color w:val="E37829"/>
          <w:w w:val="105"/>
          <w:sz w:val="20"/>
        </w:rPr>
        <w:t>P</w:t>
      </w:r>
      <w:r>
        <w:rPr>
          <w:color w:val="E37829"/>
          <w:w w:val="105"/>
        </w:rPr>
        <w:t>rofessional</w:t>
      </w:r>
      <w:r>
        <w:rPr>
          <w:color w:val="E37829"/>
          <w:spacing w:val="40"/>
          <w:w w:val="105"/>
        </w:rPr>
        <w:t> </w:t>
      </w:r>
      <w:r>
        <w:rPr>
          <w:color w:val="E37829"/>
          <w:spacing w:val="-2"/>
          <w:w w:val="105"/>
        </w:rPr>
        <w:t>Experience</w:t>
      </w:r>
    </w:p>
    <w:p>
      <w:pPr>
        <w:pStyle w:val="BodyText"/>
        <w:spacing w:before="66"/>
        <w:ind w:firstLine="0"/>
        <w:rPr>
          <w:rFonts w:ascii="Arial"/>
          <w:b/>
          <w:sz w:val="16"/>
        </w:rPr>
      </w:pPr>
    </w:p>
    <w:p>
      <w:pPr>
        <w:pStyle w:val="BodyText"/>
        <w:spacing w:line="276" w:lineRule="auto"/>
        <w:ind w:left="358" w:right="4838" w:firstLine="0"/>
      </w:pPr>
      <w:r>
        <w:rPr>
          <w:w w:val="115"/>
        </w:rPr>
        <w:t>Post-Production</w:t>
      </w:r>
      <w:r>
        <w:rPr>
          <w:spacing w:val="40"/>
          <w:w w:val="115"/>
        </w:rPr>
        <w:t> </w:t>
      </w:r>
      <w:r>
        <w:rPr>
          <w:w w:val="115"/>
        </w:rPr>
        <w:t>Supervisor</w:t>
      </w:r>
      <w:r>
        <w:rPr>
          <w:spacing w:val="40"/>
          <w:w w:val="115"/>
        </w:rPr>
        <w:t> </w:t>
      </w:r>
      <w:r>
        <w:rPr/>
        <w:t>|</w:t>
      </w:r>
      <w:r>
        <w:rPr>
          <w:spacing w:val="40"/>
          <w:w w:val="115"/>
        </w:rPr>
        <w:t> </w:t>
      </w:r>
      <w:r>
        <w:rPr>
          <w:w w:val="115"/>
        </w:rPr>
        <w:t>CoreFrame</w:t>
      </w:r>
      <w:r>
        <w:rPr>
          <w:spacing w:val="40"/>
          <w:w w:val="115"/>
        </w:rPr>
        <w:t> </w:t>
      </w:r>
      <w:r>
        <w:rPr>
          <w:w w:val="115"/>
        </w:rPr>
        <w:t>Studios,</w:t>
      </w:r>
      <w:r>
        <w:rPr>
          <w:spacing w:val="40"/>
          <w:w w:val="115"/>
        </w:rPr>
        <w:t> </w:t>
      </w:r>
      <w:r>
        <w:rPr>
          <w:w w:val="115"/>
        </w:rPr>
        <w:t>Austin,</w:t>
      </w:r>
      <w:r>
        <w:rPr>
          <w:spacing w:val="40"/>
          <w:w w:val="115"/>
        </w:rPr>
        <w:t> </w:t>
      </w:r>
      <w:r>
        <w:rPr>
          <w:w w:val="115"/>
        </w:rPr>
        <w:t>TX</w:t>
      </w:r>
      <w:r>
        <w:rPr>
          <w:spacing w:val="40"/>
          <w:w w:val="115"/>
        </w:rPr>
        <w:t> </w:t>
      </w:r>
      <w:r>
        <w:rPr>
          <w:w w:val="115"/>
        </w:rPr>
        <w:t>August 2018 – Present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28" w:lineRule="exact" w:before="126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0"/>
          <w:sz w:val="15"/>
        </w:rPr>
        <w:t>Supervised</w:t>
      </w:r>
      <w:r>
        <w:rPr>
          <w:spacing w:val="21"/>
          <w:w w:val="120"/>
          <w:sz w:val="15"/>
        </w:rPr>
        <w:t> </w:t>
      </w:r>
      <w:r>
        <w:rPr>
          <w:w w:val="120"/>
          <w:sz w:val="15"/>
        </w:rPr>
        <w:t>post</w:t>
      </w:r>
      <w:r>
        <w:rPr>
          <w:spacing w:val="21"/>
          <w:w w:val="120"/>
          <w:sz w:val="15"/>
        </w:rPr>
        <w:t> </w:t>
      </w:r>
      <w:r>
        <w:rPr>
          <w:w w:val="120"/>
          <w:sz w:val="15"/>
        </w:rPr>
        <w:t>for</w:t>
      </w:r>
      <w:r>
        <w:rPr>
          <w:spacing w:val="21"/>
          <w:w w:val="120"/>
          <w:sz w:val="15"/>
        </w:rPr>
        <w:t> </w:t>
      </w:r>
      <w:r>
        <w:rPr>
          <w:w w:val="120"/>
          <w:sz w:val="15"/>
        </w:rPr>
        <w:t>3</w:t>
      </w:r>
      <w:r>
        <w:rPr>
          <w:spacing w:val="21"/>
          <w:w w:val="120"/>
          <w:sz w:val="15"/>
        </w:rPr>
        <w:t> </w:t>
      </w:r>
      <w:r>
        <w:rPr>
          <w:w w:val="120"/>
          <w:sz w:val="15"/>
        </w:rPr>
        <w:t>streaming</w:t>
      </w:r>
      <w:r>
        <w:rPr>
          <w:spacing w:val="21"/>
          <w:w w:val="120"/>
          <w:sz w:val="15"/>
        </w:rPr>
        <w:t> </w:t>
      </w:r>
      <w:r>
        <w:rPr>
          <w:w w:val="120"/>
          <w:sz w:val="15"/>
        </w:rPr>
        <w:t>series</w:t>
      </w:r>
      <w:r>
        <w:rPr>
          <w:spacing w:val="21"/>
          <w:w w:val="120"/>
          <w:sz w:val="15"/>
        </w:rPr>
        <w:t> </w:t>
      </w:r>
      <w:r>
        <w:rPr>
          <w:w w:val="120"/>
          <w:sz w:val="15"/>
        </w:rPr>
        <w:t>and</w:t>
      </w:r>
      <w:r>
        <w:rPr>
          <w:spacing w:val="21"/>
          <w:w w:val="120"/>
          <w:sz w:val="15"/>
        </w:rPr>
        <w:t> </w:t>
      </w:r>
      <w:r>
        <w:rPr>
          <w:w w:val="120"/>
          <w:sz w:val="15"/>
        </w:rPr>
        <w:t>15+</w:t>
      </w:r>
      <w:r>
        <w:rPr>
          <w:spacing w:val="21"/>
          <w:w w:val="120"/>
          <w:sz w:val="15"/>
        </w:rPr>
        <w:t> </w:t>
      </w:r>
      <w:r>
        <w:rPr>
          <w:w w:val="120"/>
          <w:sz w:val="15"/>
        </w:rPr>
        <w:t>commercial</w:t>
      </w:r>
      <w:r>
        <w:rPr>
          <w:spacing w:val="21"/>
          <w:w w:val="120"/>
          <w:sz w:val="15"/>
        </w:rPr>
        <w:t> </w:t>
      </w:r>
      <w:r>
        <w:rPr>
          <w:spacing w:val="-2"/>
          <w:w w:val="120"/>
          <w:sz w:val="15"/>
        </w:rPr>
        <w:t>campaigns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293" w:lineRule="exact" w:before="0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0"/>
          <w:sz w:val="15"/>
        </w:rPr>
        <w:t>Created</w:t>
      </w:r>
      <w:r>
        <w:rPr>
          <w:spacing w:val="26"/>
          <w:w w:val="120"/>
          <w:sz w:val="15"/>
        </w:rPr>
        <w:t> </w:t>
      </w:r>
      <w:r>
        <w:rPr>
          <w:w w:val="120"/>
          <w:sz w:val="15"/>
        </w:rPr>
        <w:t>and</w:t>
      </w:r>
      <w:r>
        <w:rPr>
          <w:spacing w:val="26"/>
          <w:w w:val="120"/>
          <w:sz w:val="15"/>
        </w:rPr>
        <w:t> </w:t>
      </w:r>
      <w:r>
        <w:rPr>
          <w:w w:val="120"/>
          <w:sz w:val="15"/>
        </w:rPr>
        <w:t>enforced</w:t>
      </w:r>
      <w:r>
        <w:rPr>
          <w:spacing w:val="26"/>
          <w:w w:val="120"/>
          <w:sz w:val="15"/>
        </w:rPr>
        <w:t> </w:t>
      </w:r>
      <w:r>
        <w:rPr>
          <w:w w:val="120"/>
          <w:sz w:val="15"/>
        </w:rPr>
        <w:t>post</w:t>
      </w:r>
      <w:r>
        <w:rPr>
          <w:spacing w:val="27"/>
          <w:w w:val="120"/>
          <w:sz w:val="15"/>
        </w:rPr>
        <w:t> </w:t>
      </w:r>
      <w:r>
        <w:rPr>
          <w:w w:val="120"/>
          <w:sz w:val="15"/>
        </w:rPr>
        <w:t>schedules,</w:t>
      </w:r>
      <w:r>
        <w:rPr>
          <w:spacing w:val="26"/>
          <w:w w:val="120"/>
          <w:sz w:val="15"/>
        </w:rPr>
        <w:t> </w:t>
      </w:r>
      <w:r>
        <w:rPr>
          <w:w w:val="120"/>
          <w:sz w:val="15"/>
        </w:rPr>
        <w:t>ensuring</w:t>
      </w:r>
      <w:r>
        <w:rPr>
          <w:spacing w:val="26"/>
          <w:w w:val="120"/>
          <w:sz w:val="15"/>
        </w:rPr>
        <w:t> </w:t>
      </w:r>
      <w:r>
        <w:rPr>
          <w:w w:val="120"/>
          <w:sz w:val="15"/>
        </w:rPr>
        <w:t>95%</w:t>
      </w:r>
      <w:r>
        <w:rPr>
          <w:spacing w:val="27"/>
          <w:w w:val="120"/>
          <w:sz w:val="15"/>
        </w:rPr>
        <w:t> </w:t>
      </w:r>
      <w:r>
        <w:rPr>
          <w:w w:val="120"/>
          <w:sz w:val="15"/>
        </w:rPr>
        <w:t>on-time</w:t>
      </w:r>
      <w:r>
        <w:rPr>
          <w:spacing w:val="26"/>
          <w:w w:val="120"/>
          <w:sz w:val="15"/>
        </w:rPr>
        <w:t> </w:t>
      </w:r>
      <w:r>
        <w:rPr>
          <w:w w:val="120"/>
          <w:sz w:val="15"/>
        </w:rPr>
        <w:t>delivery</w:t>
      </w:r>
      <w:r>
        <w:rPr>
          <w:spacing w:val="26"/>
          <w:w w:val="120"/>
          <w:sz w:val="15"/>
        </w:rPr>
        <w:t> </w:t>
      </w:r>
      <w:r>
        <w:rPr>
          <w:w w:val="120"/>
          <w:sz w:val="15"/>
        </w:rPr>
        <w:t>across</w:t>
      </w:r>
      <w:r>
        <w:rPr>
          <w:spacing w:val="26"/>
          <w:w w:val="120"/>
          <w:sz w:val="15"/>
        </w:rPr>
        <w:t> </w:t>
      </w:r>
      <w:r>
        <w:rPr>
          <w:w w:val="120"/>
          <w:sz w:val="15"/>
        </w:rPr>
        <w:t>all</w:t>
      </w:r>
      <w:r>
        <w:rPr>
          <w:spacing w:val="27"/>
          <w:w w:val="120"/>
          <w:sz w:val="15"/>
        </w:rPr>
        <w:t> </w:t>
      </w:r>
      <w:r>
        <w:rPr>
          <w:spacing w:val="-2"/>
          <w:w w:val="120"/>
          <w:sz w:val="15"/>
        </w:rPr>
        <w:t>projects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21" w:lineRule="exact" w:before="0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0"/>
          <w:sz w:val="15"/>
        </w:rPr>
        <w:t>Managed</w:t>
      </w:r>
      <w:r>
        <w:rPr>
          <w:spacing w:val="23"/>
          <w:w w:val="120"/>
          <w:sz w:val="15"/>
        </w:rPr>
        <w:t> </w:t>
      </w:r>
      <w:r>
        <w:rPr>
          <w:w w:val="120"/>
          <w:sz w:val="15"/>
        </w:rPr>
        <w:t>post</w:t>
      </w:r>
      <w:r>
        <w:rPr>
          <w:spacing w:val="23"/>
          <w:w w:val="120"/>
          <w:sz w:val="15"/>
        </w:rPr>
        <w:t> </w:t>
      </w:r>
      <w:r>
        <w:rPr>
          <w:w w:val="120"/>
          <w:sz w:val="15"/>
        </w:rPr>
        <w:t>teams</w:t>
      </w:r>
      <w:r>
        <w:rPr>
          <w:spacing w:val="24"/>
          <w:w w:val="120"/>
          <w:sz w:val="15"/>
        </w:rPr>
        <w:t> </w:t>
      </w:r>
      <w:r>
        <w:rPr>
          <w:w w:val="120"/>
          <w:sz w:val="15"/>
        </w:rPr>
        <w:t>of</w:t>
      </w:r>
      <w:r>
        <w:rPr>
          <w:spacing w:val="23"/>
          <w:w w:val="120"/>
          <w:sz w:val="15"/>
        </w:rPr>
        <w:t> </w:t>
      </w:r>
      <w:r>
        <w:rPr>
          <w:w w:val="120"/>
          <w:sz w:val="15"/>
        </w:rPr>
        <w:t>editors,</w:t>
      </w:r>
      <w:r>
        <w:rPr>
          <w:spacing w:val="24"/>
          <w:w w:val="120"/>
          <w:sz w:val="15"/>
        </w:rPr>
        <w:t> </w:t>
      </w:r>
      <w:r>
        <w:rPr>
          <w:w w:val="120"/>
          <w:sz w:val="15"/>
        </w:rPr>
        <w:t>VFX</w:t>
      </w:r>
      <w:r>
        <w:rPr>
          <w:spacing w:val="23"/>
          <w:w w:val="120"/>
          <w:sz w:val="15"/>
        </w:rPr>
        <w:t> </w:t>
      </w:r>
      <w:r>
        <w:rPr>
          <w:w w:val="120"/>
          <w:sz w:val="15"/>
        </w:rPr>
        <w:t>artists,</w:t>
      </w:r>
      <w:r>
        <w:rPr>
          <w:spacing w:val="24"/>
          <w:w w:val="120"/>
          <w:sz w:val="15"/>
        </w:rPr>
        <w:t> </w:t>
      </w:r>
      <w:r>
        <w:rPr>
          <w:w w:val="120"/>
          <w:sz w:val="15"/>
        </w:rPr>
        <w:t>and</w:t>
      </w:r>
      <w:r>
        <w:rPr>
          <w:spacing w:val="23"/>
          <w:w w:val="120"/>
          <w:sz w:val="15"/>
        </w:rPr>
        <w:t> </w:t>
      </w:r>
      <w:r>
        <w:rPr>
          <w:w w:val="120"/>
          <w:sz w:val="15"/>
        </w:rPr>
        <w:t>colorists</w:t>
      </w:r>
      <w:r>
        <w:rPr>
          <w:spacing w:val="24"/>
          <w:w w:val="120"/>
          <w:sz w:val="15"/>
        </w:rPr>
        <w:t> </w:t>
      </w:r>
      <w:r>
        <w:rPr>
          <w:w w:val="120"/>
          <w:sz w:val="15"/>
        </w:rPr>
        <w:t>on</w:t>
      </w:r>
      <w:r>
        <w:rPr>
          <w:spacing w:val="23"/>
          <w:w w:val="120"/>
          <w:sz w:val="15"/>
        </w:rPr>
        <w:t> </w:t>
      </w:r>
      <w:r>
        <w:rPr>
          <w:w w:val="120"/>
          <w:sz w:val="15"/>
        </w:rPr>
        <w:t>multi-deliverable</w:t>
      </w:r>
      <w:r>
        <w:rPr>
          <w:spacing w:val="24"/>
          <w:w w:val="120"/>
          <w:sz w:val="15"/>
        </w:rPr>
        <w:t> </w:t>
      </w:r>
      <w:r>
        <w:rPr>
          <w:spacing w:val="-2"/>
          <w:w w:val="120"/>
          <w:sz w:val="15"/>
        </w:rPr>
        <w:t>projects</w:t>
      </w:r>
    </w:p>
    <w:p>
      <w:pPr>
        <w:pStyle w:val="BodyText"/>
        <w:spacing w:line="254" w:lineRule="auto" w:before="161"/>
        <w:ind w:left="358" w:right="6121" w:firstLine="0"/>
      </w:pPr>
      <w:r>
        <w:rPr>
          <w:w w:val="115"/>
        </w:rPr>
        <w:t>Assistant</w:t>
      </w:r>
      <w:r>
        <w:rPr>
          <w:spacing w:val="40"/>
          <w:w w:val="115"/>
        </w:rPr>
        <w:t> </w:t>
      </w:r>
      <w:r>
        <w:rPr>
          <w:w w:val="115"/>
        </w:rPr>
        <w:t>Editor</w:t>
      </w:r>
      <w:r>
        <w:rPr>
          <w:spacing w:val="40"/>
          <w:w w:val="115"/>
        </w:rPr>
        <w:t> </w:t>
      </w:r>
      <w:r>
        <w:rPr/>
        <w:t>|</w:t>
      </w:r>
      <w:r>
        <w:rPr>
          <w:spacing w:val="40"/>
          <w:w w:val="115"/>
        </w:rPr>
        <w:t> </w:t>
      </w:r>
      <w:r>
        <w:rPr>
          <w:w w:val="115"/>
        </w:rPr>
        <w:t>Lightwell</w:t>
      </w:r>
      <w:r>
        <w:rPr>
          <w:spacing w:val="40"/>
          <w:w w:val="115"/>
        </w:rPr>
        <w:t> </w:t>
      </w:r>
      <w:r>
        <w:rPr>
          <w:w w:val="115"/>
        </w:rPr>
        <w:t>Films,</w:t>
      </w:r>
      <w:r>
        <w:rPr>
          <w:spacing w:val="40"/>
          <w:w w:val="115"/>
        </w:rPr>
        <w:t> </w:t>
      </w:r>
      <w:r>
        <w:rPr>
          <w:w w:val="115"/>
        </w:rPr>
        <w:t>Austin,</w:t>
      </w:r>
      <w:r>
        <w:rPr>
          <w:spacing w:val="40"/>
          <w:w w:val="115"/>
        </w:rPr>
        <w:t> </w:t>
      </w:r>
      <w:r>
        <w:rPr>
          <w:w w:val="115"/>
        </w:rPr>
        <w:t>TX</w:t>
      </w:r>
      <w:r>
        <w:rPr>
          <w:spacing w:val="40"/>
          <w:w w:val="115"/>
        </w:rPr>
        <w:t> </w:t>
      </w:r>
      <w:r>
        <w:rPr>
          <w:w w:val="115"/>
        </w:rPr>
        <w:t>June 2014 – July 2018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31" w:lineRule="exact" w:before="139" w:after="0"/>
        <w:ind w:left="784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5"/>
        </w:rPr>
        <w:t>Logged</w:t>
      </w:r>
      <w:r>
        <w:rPr>
          <w:spacing w:val="11"/>
          <w:w w:val="125"/>
          <w:sz w:val="15"/>
        </w:rPr>
        <w:t> </w:t>
      </w:r>
      <w:r>
        <w:rPr>
          <w:w w:val="125"/>
          <w:sz w:val="15"/>
        </w:rPr>
        <w:t>and</w:t>
      </w:r>
      <w:r>
        <w:rPr>
          <w:spacing w:val="11"/>
          <w:w w:val="125"/>
          <w:sz w:val="15"/>
        </w:rPr>
        <w:t> </w:t>
      </w:r>
      <w:r>
        <w:rPr>
          <w:w w:val="125"/>
          <w:sz w:val="15"/>
        </w:rPr>
        <w:t>organized</w:t>
      </w:r>
      <w:r>
        <w:rPr>
          <w:spacing w:val="12"/>
          <w:w w:val="125"/>
          <w:sz w:val="15"/>
        </w:rPr>
        <w:t> </w:t>
      </w:r>
      <w:r>
        <w:rPr>
          <w:w w:val="125"/>
          <w:sz w:val="15"/>
        </w:rPr>
        <w:t>raw</w:t>
      </w:r>
      <w:r>
        <w:rPr>
          <w:spacing w:val="11"/>
          <w:w w:val="125"/>
          <w:sz w:val="15"/>
        </w:rPr>
        <w:t> </w:t>
      </w:r>
      <w:r>
        <w:rPr>
          <w:w w:val="125"/>
          <w:sz w:val="15"/>
        </w:rPr>
        <w:t>footage</w:t>
      </w:r>
      <w:r>
        <w:rPr>
          <w:spacing w:val="12"/>
          <w:w w:val="125"/>
          <w:sz w:val="15"/>
        </w:rPr>
        <w:t> </w:t>
      </w:r>
      <w:r>
        <w:rPr>
          <w:w w:val="125"/>
          <w:sz w:val="15"/>
        </w:rPr>
        <w:t>for</w:t>
      </w:r>
      <w:r>
        <w:rPr>
          <w:spacing w:val="11"/>
          <w:w w:val="125"/>
          <w:sz w:val="15"/>
        </w:rPr>
        <w:t> </w:t>
      </w:r>
      <w:r>
        <w:rPr>
          <w:w w:val="125"/>
          <w:sz w:val="15"/>
        </w:rPr>
        <w:t>episodic</w:t>
      </w:r>
      <w:r>
        <w:rPr>
          <w:spacing w:val="12"/>
          <w:w w:val="125"/>
          <w:sz w:val="15"/>
        </w:rPr>
        <w:t> </w:t>
      </w:r>
      <w:r>
        <w:rPr>
          <w:w w:val="125"/>
          <w:sz w:val="15"/>
        </w:rPr>
        <w:t>and</w:t>
      </w:r>
      <w:r>
        <w:rPr>
          <w:spacing w:val="11"/>
          <w:w w:val="125"/>
          <w:sz w:val="15"/>
        </w:rPr>
        <w:t> </w:t>
      </w:r>
      <w:r>
        <w:rPr>
          <w:w w:val="125"/>
          <w:sz w:val="15"/>
        </w:rPr>
        <w:t>commercial</w:t>
      </w:r>
      <w:r>
        <w:rPr>
          <w:spacing w:val="11"/>
          <w:w w:val="125"/>
          <w:sz w:val="15"/>
        </w:rPr>
        <w:t> </w:t>
      </w:r>
      <w:r>
        <w:rPr>
          <w:spacing w:val="-2"/>
          <w:w w:val="125"/>
          <w:sz w:val="15"/>
        </w:rPr>
        <w:t>content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293" w:lineRule="exact" w:before="0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0"/>
          <w:sz w:val="15"/>
        </w:rPr>
        <w:t>Prepped</w:t>
      </w:r>
      <w:r>
        <w:rPr>
          <w:spacing w:val="25"/>
          <w:w w:val="120"/>
          <w:sz w:val="15"/>
        </w:rPr>
        <w:t> </w:t>
      </w:r>
      <w:r>
        <w:rPr>
          <w:w w:val="120"/>
          <w:sz w:val="15"/>
        </w:rPr>
        <w:t>timelines</w:t>
      </w:r>
      <w:r>
        <w:rPr>
          <w:spacing w:val="26"/>
          <w:w w:val="120"/>
          <w:sz w:val="15"/>
        </w:rPr>
        <w:t> </w:t>
      </w:r>
      <w:r>
        <w:rPr>
          <w:w w:val="120"/>
          <w:sz w:val="15"/>
        </w:rPr>
        <w:t>for</w:t>
      </w:r>
      <w:r>
        <w:rPr>
          <w:spacing w:val="26"/>
          <w:w w:val="120"/>
          <w:sz w:val="15"/>
        </w:rPr>
        <w:t> </w:t>
      </w:r>
      <w:r>
        <w:rPr>
          <w:w w:val="120"/>
          <w:sz w:val="15"/>
        </w:rPr>
        <w:t>senior</w:t>
      </w:r>
      <w:r>
        <w:rPr>
          <w:spacing w:val="26"/>
          <w:w w:val="120"/>
          <w:sz w:val="15"/>
        </w:rPr>
        <w:t> </w:t>
      </w:r>
      <w:r>
        <w:rPr>
          <w:w w:val="120"/>
          <w:sz w:val="15"/>
        </w:rPr>
        <w:t>editors</w:t>
      </w:r>
      <w:r>
        <w:rPr>
          <w:spacing w:val="26"/>
          <w:w w:val="120"/>
          <w:sz w:val="15"/>
        </w:rPr>
        <w:t> </w:t>
      </w:r>
      <w:r>
        <w:rPr>
          <w:w w:val="120"/>
          <w:sz w:val="15"/>
        </w:rPr>
        <w:t>and</w:t>
      </w:r>
      <w:r>
        <w:rPr>
          <w:spacing w:val="26"/>
          <w:w w:val="120"/>
          <w:sz w:val="15"/>
        </w:rPr>
        <w:t> </w:t>
      </w:r>
      <w:r>
        <w:rPr>
          <w:w w:val="120"/>
          <w:sz w:val="15"/>
        </w:rPr>
        <w:t>coordinated</w:t>
      </w:r>
      <w:r>
        <w:rPr>
          <w:spacing w:val="26"/>
          <w:w w:val="120"/>
          <w:sz w:val="15"/>
        </w:rPr>
        <w:t> </w:t>
      </w:r>
      <w:r>
        <w:rPr>
          <w:w w:val="120"/>
          <w:sz w:val="15"/>
        </w:rPr>
        <w:t>handoffs</w:t>
      </w:r>
      <w:r>
        <w:rPr>
          <w:spacing w:val="25"/>
          <w:w w:val="120"/>
          <w:sz w:val="15"/>
        </w:rPr>
        <w:t> </w:t>
      </w:r>
      <w:r>
        <w:rPr>
          <w:w w:val="120"/>
          <w:sz w:val="15"/>
        </w:rPr>
        <w:t>to</w:t>
      </w:r>
      <w:r>
        <w:rPr>
          <w:spacing w:val="26"/>
          <w:w w:val="120"/>
          <w:sz w:val="15"/>
        </w:rPr>
        <w:t> </w:t>
      </w:r>
      <w:r>
        <w:rPr>
          <w:w w:val="120"/>
          <w:sz w:val="15"/>
        </w:rPr>
        <w:t>sound</w:t>
      </w:r>
      <w:r>
        <w:rPr>
          <w:spacing w:val="26"/>
          <w:w w:val="120"/>
          <w:sz w:val="15"/>
        </w:rPr>
        <w:t> </w:t>
      </w:r>
      <w:r>
        <w:rPr>
          <w:w w:val="120"/>
          <w:sz w:val="15"/>
        </w:rPr>
        <w:t>mix</w:t>
      </w:r>
      <w:r>
        <w:rPr>
          <w:spacing w:val="26"/>
          <w:w w:val="120"/>
          <w:sz w:val="15"/>
        </w:rPr>
        <w:t> </w:t>
      </w:r>
      <w:r>
        <w:rPr>
          <w:w w:val="120"/>
          <w:sz w:val="15"/>
        </w:rPr>
        <w:t>and</w:t>
      </w:r>
      <w:r>
        <w:rPr>
          <w:spacing w:val="26"/>
          <w:w w:val="120"/>
          <w:sz w:val="15"/>
        </w:rPr>
        <w:t> </w:t>
      </w:r>
      <w:r>
        <w:rPr>
          <w:spacing w:val="-2"/>
          <w:w w:val="120"/>
          <w:sz w:val="15"/>
        </w:rPr>
        <w:t>color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18" w:lineRule="exact" w:before="0" w:after="0"/>
        <w:ind w:left="784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5"/>
        </w:rPr>
        <w:t>Conducted</w:t>
      </w:r>
      <w:r>
        <w:rPr>
          <w:spacing w:val="7"/>
          <w:w w:val="125"/>
          <w:sz w:val="15"/>
        </w:rPr>
        <w:t> </w:t>
      </w:r>
      <w:r>
        <w:rPr>
          <w:w w:val="125"/>
          <w:sz w:val="15"/>
        </w:rPr>
        <w:t>first-round</w:t>
      </w:r>
      <w:r>
        <w:rPr>
          <w:spacing w:val="7"/>
          <w:w w:val="125"/>
          <w:sz w:val="15"/>
        </w:rPr>
        <w:t> </w:t>
      </w:r>
      <w:r>
        <w:rPr>
          <w:w w:val="125"/>
          <w:sz w:val="15"/>
        </w:rPr>
        <w:t>QC</w:t>
      </w:r>
      <w:r>
        <w:rPr>
          <w:spacing w:val="8"/>
          <w:w w:val="125"/>
          <w:sz w:val="15"/>
        </w:rPr>
        <w:t> </w:t>
      </w:r>
      <w:r>
        <w:rPr>
          <w:w w:val="125"/>
          <w:sz w:val="15"/>
        </w:rPr>
        <w:t>passes</w:t>
      </w:r>
      <w:r>
        <w:rPr>
          <w:spacing w:val="7"/>
          <w:w w:val="125"/>
          <w:sz w:val="15"/>
        </w:rPr>
        <w:t> </w:t>
      </w:r>
      <w:r>
        <w:rPr>
          <w:w w:val="125"/>
          <w:sz w:val="15"/>
        </w:rPr>
        <w:t>before</w:t>
      </w:r>
      <w:r>
        <w:rPr>
          <w:spacing w:val="8"/>
          <w:w w:val="125"/>
          <w:sz w:val="15"/>
        </w:rPr>
        <w:t> </w:t>
      </w:r>
      <w:r>
        <w:rPr>
          <w:w w:val="125"/>
          <w:sz w:val="15"/>
        </w:rPr>
        <w:t>client</w:t>
      </w:r>
      <w:r>
        <w:rPr>
          <w:spacing w:val="7"/>
          <w:w w:val="125"/>
          <w:sz w:val="15"/>
        </w:rPr>
        <w:t> </w:t>
      </w:r>
      <w:r>
        <w:rPr>
          <w:spacing w:val="-2"/>
          <w:w w:val="125"/>
          <w:sz w:val="15"/>
        </w:rPr>
        <w:t>review</w:t>
      </w:r>
    </w:p>
    <w:p>
      <w:pPr>
        <w:pStyle w:val="BodyText"/>
        <w:spacing w:before="1"/>
        <w:ind w:firstLine="0"/>
        <w:rPr>
          <w:sz w:val="16"/>
        </w:rPr>
      </w:pPr>
    </w:p>
    <w:p>
      <w:pPr>
        <w:pStyle w:val="Heading1"/>
      </w:pPr>
      <w:r>
        <w:rPr>
          <w:color w:val="E37829"/>
          <w:spacing w:val="-2"/>
          <w:w w:val="105"/>
          <w:sz w:val="20"/>
        </w:rPr>
        <w:t>E</w:t>
      </w:r>
      <w:r>
        <w:rPr>
          <w:color w:val="E37829"/>
          <w:spacing w:val="-2"/>
          <w:w w:val="105"/>
        </w:rPr>
        <w:t>ducation</w:t>
      </w:r>
    </w:p>
    <w:p>
      <w:pPr>
        <w:pStyle w:val="BodyText"/>
        <w:spacing w:before="66"/>
        <w:ind w:firstLine="0"/>
        <w:rPr>
          <w:rFonts w:ascii="Arial"/>
          <w:b/>
          <w:sz w:val="16"/>
        </w:rPr>
      </w:pPr>
    </w:p>
    <w:p>
      <w:pPr>
        <w:pStyle w:val="BodyText"/>
        <w:spacing w:line="276" w:lineRule="auto"/>
        <w:ind w:left="358" w:right="2595" w:firstLine="0"/>
      </w:pPr>
      <w:r>
        <w:rPr>
          <w:w w:val="115"/>
        </w:rPr>
        <w:t>Bachelor</w:t>
      </w:r>
      <w:r>
        <w:rPr>
          <w:spacing w:val="35"/>
          <w:w w:val="115"/>
        </w:rPr>
        <w:t> </w:t>
      </w:r>
      <w:r>
        <w:rPr>
          <w:w w:val="115"/>
        </w:rPr>
        <w:t>of</w:t>
      </w:r>
      <w:r>
        <w:rPr>
          <w:spacing w:val="35"/>
          <w:w w:val="115"/>
        </w:rPr>
        <w:t> </w:t>
      </w:r>
      <w:r>
        <w:rPr>
          <w:w w:val="115"/>
        </w:rPr>
        <w:t>Science</w:t>
      </w:r>
      <w:r>
        <w:rPr>
          <w:spacing w:val="35"/>
          <w:w w:val="115"/>
        </w:rPr>
        <w:t> </w:t>
      </w:r>
      <w:r>
        <w:rPr>
          <w:w w:val="115"/>
        </w:rPr>
        <w:t>in</w:t>
      </w:r>
      <w:r>
        <w:rPr>
          <w:spacing w:val="35"/>
          <w:w w:val="115"/>
        </w:rPr>
        <w:t> </w:t>
      </w:r>
      <w:r>
        <w:rPr>
          <w:w w:val="115"/>
        </w:rPr>
        <w:t>Digital</w:t>
      </w:r>
      <w:r>
        <w:rPr>
          <w:spacing w:val="35"/>
          <w:w w:val="115"/>
        </w:rPr>
        <w:t> </w:t>
      </w:r>
      <w:r>
        <w:rPr>
          <w:w w:val="115"/>
        </w:rPr>
        <w:t>Media</w:t>
      </w:r>
      <w:r>
        <w:rPr>
          <w:spacing w:val="35"/>
          <w:w w:val="115"/>
        </w:rPr>
        <w:t> </w:t>
      </w:r>
      <w:r>
        <w:rPr>
          <w:w w:val="115"/>
        </w:rPr>
        <w:t>Production</w:t>
      </w:r>
      <w:r>
        <w:rPr>
          <w:spacing w:val="40"/>
          <w:w w:val="115"/>
        </w:rPr>
        <w:t> </w:t>
      </w:r>
      <w:r>
        <w:rPr/>
        <w:t>|</w:t>
      </w:r>
      <w:r>
        <w:rPr>
          <w:spacing w:val="40"/>
          <w:w w:val="115"/>
        </w:rPr>
        <w:t> </w:t>
      </w:r>
      <w:r>
        <w:rPr>
          <w:w w:val="115"/>
        </w:rPr>
        <w:t>University</w:t>
      </w:r>
      <w:r>
        <w:rPr>
          <w:spacing w:val="35"/>
          <w:w w:val="115"/>
        </w:rPr>
        <w:t> </w:t>
      </w:r>
      <w:r>
        <w:rPr>
          <w:w w:val="115"/>
        </w:rPr>
        <w:t>of</w:t>
      </w:r>
      <w:r>
        <w:rPr>
          <w:spacing w:val="35"/>
          <w:w w:val="115"/>
        </w:rPr>
        <w:t> </w:t>
      </w:r>
      <w:r>
        <w:rPr>
          <w:w w:val="115"/>
        </w:rPr>
        <w:t>Texas</w:t>
      </w:r>
      <w:r>
        <w:rPr>
          <w:spacing w:val="35"/>
          <w:w w:val="115"/>
        </w:rPr>
        <w:t> </w:t>
      </w:r>
      <w:r>
        <w:rPr>
          <w:w w:val="115"/>
        </w:rPr>
        <w:t>at</w:t>
      </w:r>
      <w:r>
        <w:rPr>
          <w:spacing w:val="35"/>
          <w:w w:val="115"/>
        </w:rPr>
        <w:t> </w:t>
      </w:r>
      <w:r>
        <w:rPr>
          <w:w w:val="115"/>
        </w:rPr>
        <w:t>Austin</w:t>
      </w:r>
      <w:r>
        <w:rPr>
          <w:spacing w:val="35"/>
          <w:w w:val="115"/>
        </w:rPr>
        <w:t> </w:t>
      </w:r>
      <w:r>
        <w:rPr/>
        <w:t>|</w:t>
      </w:r>
      <w:r>
        <w:rPr>
          <w:spacing w:val="35"/>
          <w:w w:val="115"/>
        </w:rPr>
        <w:t> </w:t>
      </w:r>
      <w:r>
        <w:rPr>
          <w:w w:val="115"/>
        </w:rPr>
        <w:t>Austin,</w:t>
      </w:r>
      <w:r>
        <w:rPr>
          <w:spacing w:val="35"/>
          <w:w w:val="115"/>
        </w:rPr>
        <w:t> </w:t>
      </w:r>
      <w:r>
        <w:rPr>
          <w:w w:val="115"/>
        </w:rPr>
        <w:t>TX</w:t>
      </w:r>
      <w:r>
        <w:rPr>
          <w:spacing w:val="40"/>
          <w:w w:val="115"/>
        </w:rPr>
        <w:t> </w:t>
      </w:r>
      <w:r>
        <w:rPr>
          <w:w w:val="115"/>
        </w:rPr>
        <w:t>May 2014</w:t>
      </w:r>
    </w:p>
    <w:sectPr>
      <w:type w:val="continuous"/>
      <w:pgSz w:w="11920" w:h="16860"/>
      <w:pgMar w:top="0" w:bottom="0" w:left="850" w:right="99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5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8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4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0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26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42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58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74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90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hanging="296"/>
    </w:pPr>
    <w:rPr>
      <w:rFonts w:ascii="Calibri" w:hAnsi="Calibri" w:eastAsia="Calibri" w:cs="Calibri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54"/>
      <w:outlineLvl w:val="1"/>
    </w:pPr>
    <w:rPr>
      <w:rFonts w:ascii="Arial" w:hAnsi="Arial" w:eastAsia="Arial" w:cs="Arial"/>
      <w:b/>
      <w:bCs/>
      <w:sz w:val="16"/>
      <w:szCs w:val="1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23"/>
      <w:outlineLvl w:val="2"/>
    </w:pPr>
    <w:rPr>
      <w:rFonts w:ascii="Calibri" w:hAnsi="Calibri" w:eastAsia="Calibri" w:cs="Calibri"/>
      <w:b/>
      <w:bCs/>
      <w:sz w:val="15"/>
      <w:szCs w:val="1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8" w:lineRule="exact"/>
      <w:ind w:left="654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2026-02-15T05:42:07Z</dcterms:created>
  <dcterms:modified xsi:type="dcterms:W3CDTF">2026-02-15T05:42:07Z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