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spacing w:before="176"/>
        <w:rPr>
          <w:rFonts w:ascii="Times New Roman"/>
          <w:sz w:val="20"/>
        </w:rPr>
      </w:pPr>
    </w:p>
    <w:p>
      <w:pPr>
        <w:pStyle w:val="BodyText"/>
        <w:spacing w:after="0"/>
        <w:rPr>
          <w:rFonts w:ascii="Times New Roman"/>
          <w:sz w:val="20"/>
        </w:rPr>
        <w:sectPr>
          <w:type w:val="continuous"/>
          <w:pgSz w:w="11920" w:h="16860"/>
          <w:pgMar w:top="0" w:bottom="0" w:left="283" w:right="425"/>
        </w:sectPr>
      </w:pPr>
    </w:p>
    <w:p>
      <w:pPr>
        <w:pStyle w:val="BodyText"/>
        <w:rPr>
          <w:rFonts w:ascii="Times New Roman"/>
          <w:sz w:val="18"/>
        </w:rPr>
      </w:pPr>
      <w:r>
        <w:rPr>
          <w:rFonts w:ascii="Times New Roman"/>
          <w:sz w:val="18"/>
        </w:rPr>
        <mc:AlternateContent>
          <mc:Choice Requires="wps">
            <w:drawing>
              <wp:anchor distT="0" distB="0" distL="0" distR="0" allowOverlap="1" layoutInCell="1" locked="0" behindDoc="1" simplePos="0" relativeHeight="487531520">
                <wp:simplePos x="0" y="0"/>
                <wp:positionH relativeFrom="page">
                  <wp:posOffset>0</wp:posOffset>
                </wp:positionH>
                <wp:positionV relativeFrom="page">
                  <wp:posOffset>0</wp:posOffset>
                </wp:positionV>
                <wp:extent cx="258127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2581275" cy="10706100"/>
                          <a:chExt cx="2581275" cy="10706100"/>
                        </a:xfrm>
                      </wpg:grpSpPr>
                      <wps:wsp>
                        <wps:cNvPr id="2" name="Graphic 2"/>
                        <wps:cNvSpPr/>
                        <wps:spPr>
                          <a:xfrm>
                            <a:off x="0" y="0"/>
                            <a:ext cx="2581275" cy="10706100"/>
                          </a:xfrm>
                          <a:custGeom>
                            <a:avLst/>
                            <a:gdLst/>
                            <a:ahLst/>
                            <a:cxnLst/>
                            <a:rect l="l" t="t" r="r" b="b"/>
                            <a:pathLst>
                              <a:path w="2581275" h="10706100">
                                <a:moveTo>
                                  <a:pt x="2581274" y="10706099"/>
                                </a:moveTo>
                                <a:lnTo>
                                  <a:pt x="0" y="10706099"/>
                                </a:lnTo>
                                <a:lnTo>
                                  <a:pt x="0" y="0"/>
                                </a:lnTo>
                                <a:lnTo>
                                  <a:pt x="2581274" y="0"/>
                                </a:lnTo>
                                <a:lnTo>
                                  <a:pt x="2581274" y="10706099"/>
                                </a:lnTo>
                                <a:close/>
                              </a:path>
                            </a:pathLst>
                          </a:custGeom>
                          <a:solidFill>
                            <a:srgbClr val="9986FF"/>
                          </a:solidFill>
                        </wps:spPr>
                        <wps:bodyPr wrap="square" lIns="0" tIns="0" rIns="0" bIns="0" rtlCol="0">
                          <a:prstTxWarp prst="textNoShape">
                            <a:avLst/>
                          </a:prstTxWarp>
                          <a:noAutofit/>
                        </wps:bodyPr>
                      </wps:wsp>
                      <wps:wsp>
                        <wps:cNvPr id="3" name="Graphic 3"/>
                        <wps:cNvSpPr/>
                        <wps:spPr>
                          <a:xfrm>
                            <a:off x="0" y="0"/>
                            <a:ext cx="2571750" cy="2495550"/>
                          </a:xfrm>
                          <a:custGeom>
                            <a:avLst/>
                            <a:gdLst/>
                            <a:ahLst/>
                            <a:cxnLst/>
                            <a:rect l="l" t="t" r="r" b="b"/>
                            <a:pathLst>
                              <a:path w="2571750" h="2495550">
                                <a:moveTo>
                                  <a:pt x="0" y="2495549"/>
                                </a:moveTo>
                                <a:lnTo>
                                  <a:pt x="0" y="0"/>
                                </a:lnTo>
                                <a:lnTo>
                                  <a:pt x="2571749" y="0"/>
                                </a:lnTo>
                                <a:lnTo>
                                  <a:pt x="0" y="2495549"/>
                                </a:lnTo>
                                <a:close/>
                              </a:path>
                            </a:pathLst>
                          </a:custGeom>
                          <a:solidFill>
                            <a:srgbClr val="FFFFFF"/>
                          </a:solidFill>
                        </wps:spPr>
                        <wps:bodyPr wrap="square" lIns="0" tIns="0" rIns="0" bIns="0" rtlCol="0">
                          <a:prstTxWarp prst="textNoShape">
                            <a:avLst/>
                          </a:prstTxWarp>
                          <a:noAutofit/>
                        </wps:bodyPr>
                      </wps:wsp>
                      <wps:wsp>
                        <wps:cNvPr id="4" name="Graphic 4"/>
                        <wps:cNvSpPr/>
                        <wps:spPr>
                          <a:xfrm>
                            <a:off x="0" y="0"/>
                            <a:ext cx="2571750" cy="2495550"/>
                          </a:xfrm>
                          <a:custGeom>
                            <a:avLst/>
                            <a:gdLst/>
                            <a:ahLst/>
                            <a:cxnLst/>
                            <a:rect l="l" t="t" r="r" b="b"/>
                            <a:pathLst>
                              <a:path w="2571750" h="2495550">
                                <a:moveTo>
                                  <a:pt x="0" y="2495549"/>
                                </a:moveTo>
                                <a:lnTo>
                                  <a:pt x="0" y="0"/>
                                </a:lnTo>
                                <a:lnTo>
                                  <a:pt x="2571749" y="0"/>
                                </a:lnTo>
                                <a:lnTo>
                                  <a:pt x="0" y="2495549"/>
                                </a:lnTo>
                                <a:close/>
                              </a:path>
                            </a:pathLst>
                          </a:custGeom>
                          <a:solidFill>
                            <a:srgbClr val="9986FF">
                              <a:alpha val="50199"/>
                            </a:srgbClr>
                          </a:solidFill>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581025" y="552450"/>
                            <a:ext cx="1406270" cy="1400174"/>
                          </a:xfrm>
                          <a:prstGeom prst="rect">
                            <a:avLst/>
                          </a:prstGeom>
                        </pic:spPr>
                      </pic:pic>
                      <pic:pic>
                        <pic:nvPicPr>
                          <pic:cNvPr id="6" name="Image 6"/>
                          <pic:cNvPicPr/>
                        </pic:nvPicPr>
                        <pic:blipFill>
                          <a:blip r:embed="rId6" cstate="print"/>
                          <a:stretch>
                            <a:fillRect/>
                          </a:stretch>
                        </pic:blipFill>
                        <pic:spPr>
                          <a:xfrm>
                            <a:off x="666749" y="581025"/>
                            <a:ext cx="1238249" cy="1247774"/>
                          </a:xfrm>
                          <a:prstGeom prst="rect">
                            <a:avLst/>
                          </a:prstGeom>
                        </pic:spPr>
                      </pic:pic>
                      <wps:wsp>
                        <wps:cNvPr id="7" name="Graphic 7"/>
                        <wps:cNvSpPr/>
                        <wps:spPr>
                          <a:xfrm>
                            <a:off x="438137" y="3086099"/>
                            <a:ext cx="1076325" cy="3581400"/>
                          </a:xfrm>
                          <a:custGeom>
                            <a:avLst/>
                            <a:gdLst/>
                            <a:ahLst/>
                            <a:cxnLst/>
                            <a:rect l="l" t="t" r="r" b="b"/>
                            <a:pathLst>
                              <a:path w="1076325" h="3581400">
                                <a:moveTo>
                                  <a:pt x="47625" y="3554247"/>
                                </a:moveTo>
                                <a:lnTo>
                                  <a:pt x="27165" y="3533775"/>
                                </a:lnTo>
                                <a:lnTo>
                                  <a:pt x="20472" y="3533775"/>
                                </a:lnTo>
                                <a:lnTo>
                                  <a:pt x="0" y="3554247"/>
                                </a:lnTo>
                                <a:lnTo>
                                  <a:pt x="0" y="3557816"/>
                                </a:lnTo>
                                <a:lnTo>
                                  <a:pt x="0" y="3560940"/>
                                </a:lnTo>
                                <a:lnTo>
                                  <a:pt x="20472" y="3581400"/>
                                </a:lnTo>
                                <a:lnTo>
                                  <a:pt x="27165" y="3581400"/>
                                </a:lnTo>
                                <a:lnTo>
                                  <a:pt x="47625" y="3560940"/>
                                </a:lnTo>
                                <a:lnTo>
                                  <a:pt x="47625" y="3554247"/>
                                </a:lnTo>
                                <a:close/>
                              </a:path>
                              <a:path w="1076325" h="3581400">
                                <a:moveTo>
                                  <a:pt x="47625" y="3354222"/>
                                </a:moveTo>
                                <a:lnTo>
                                  <a:pt x="27165" y="3333750"/>
                                </a:lnTo>
                                <a:lnTo>
                                  <a:pt x="20472" y="3333750"/>
                                </a:lnTo>
                                <a:lnTo>
                                  <a:pt x="0" y="3354222"/>
                                </a:lnTo>
                                <a:lnTo>
                                  <a:pt x="0" y="3357791"/>
                                </a:lnTo>
                                <a:lnTo>
                                  <a:pt x="0" y="3360915"/>
                                </a:lnTo>
                                <a:lnTo>
                                  <a:pt x="20472" y="3381375"/>
                                </a:lnTo>
                                <a:lnTo>
                                  <a:pt x="27165" y="3381375"/>
                                </a:lnTo>
                                <a:lnTo>
                                  <a:pt x="47625" y="3360915"/>
                                </a:lnTo>
                                <a:lnTo>
                                  <a:pt x="47625" y="3354222"/>
                                </a:lnTo>
                                <a:close/>
                              </a:path>
                              <a:path w="1076325" h="3581400">
                                <a:moveTo>
                                  <a:pt x="47625" y="3144672"/>
                                </a:moveTo>
                                <a:lnTo>
                                  <a:pt x="27165" y="3124200"/>
                                </a:lnTo>
                                <a:lnTo>
                                  <a:pt x="20472" y="3124200"/>
                                </a:lnTo>
                                <a:lnTo>
                                  <a:pt x="0" y="3144672"/>
                                </a:lnTo>
                                <a:lnTo>
                                  <a:pt x="0" y="3148241"/>
                                </a:lnTo>
                                <a:lnTo>
                                  <a:pt x="0" y="3151365"/>
                                </a:lnTo>
                                <a:lnTo>
                                  <a:pt x="20472" y="3171825"/>
                                </a:lnTo>
                                <a:lnTo>
                                  <a:pt x="27165" y="3171825"/>
                                </a:lnTo>
                                <a:lnTo>
                                  <a:pt x="47625" y="3151365"/>
                                </a:lnTo>
                                <a:lnTo>
                                  <a:pt x="47625" y="3144672"/>
                                </a:lnTo>
                                <a:close/>
                              </a:path>
                              <a:path w="1076325" h="3581400">
                                <a:moveTo>
                                  <a:pt x="47625" y="2935122"/>
                                </a:moveTo>
                                <a:lnTo>
                                  <a:pt x="27165" y="2914650"/>
                                </a:lnTo>
                                <a:lnTo>
                                  <a:pt x="20472" y="2914650"/>
                                </a:lnTo>
                                <a:lnTo>
                                  <a:pt x="0" y="2935122"/>
                                </a:lnTo>
                                <a:lnTo>
                                  <a:pt x="0" y="2938691"/>
                                </a:lnTo>
                                <a:lnTo>
                                  <a:pt x="0" y="2941815"/>
                                </a:lnTo>
                                <a:lnTo>
                                  <a:pt x="20472" y="2962275"/>
                                </a:lnTo>
                                <a:lnTo>
                                  <a:pt x="27165" y="2962275"/>
                                </a:lnTo>
                                <a:lnTo>
                                  <a:pt x="47625" y="2941815"/>
                                </a:lnTo>
                                <a:lnTo>
                                  <a:pt x="47625" y="2935122"/>
                                </a:lnTo>
                                <a:close/>
                              </a:path>
                              <a:path w="1076325" h="3581400">
                                <a:moveTo>
                                  <a:pt x="47625" y="2725572"/>
                                </a:moveTo>
                                <a:lnTo>
                                  <a:pt x="27165" y="2705100"/>
                                </a:lnTo>
                                <a:lnTo>
                                  <a:pt x="20472" y="2705100"/>
                                </a:lnTo>
                                <a:lnTo>
                                  <a:pt x="0" y="2725572"/>
                                </a:lnTo>
                                <a:lnTo>
                                  <a:pt x="0" y="2729141"/>
                                </a:lnTo>
                                <a:lnTo>
                                  <a:pt x="0" y="2732265"/>
                                </a:lnTo>
                                <a:lnTo>
                                  <a:pt x="20472" y="2752725"/>
                                </a:lnTo>
                                <a:lnTo>
                                  <a:pt x="27165" y="2752725"/>
                                </a:lnTo>
                                <a:lnTo>
                                  <a:pt x="47625" y="2732265"/>
                                </a:lnTo>
                                <a:lnTo>
                                  <a:pt x="47625" y="2725572"/>
                                </a:lnTo>
                                <a:close/>
                              </a:path>
                              <a:path w="1076325" h="3581400">
                                <a:moveTo>
                                  <a:pt x="47625" y="2373147"/>
                                </a:moveTo>
                                <a:lnTo>
                                  <a:pt x="27165" y="2352675"/>
                                </a:lnTo>
                                <a:lnTo>
                                  <a:pt x="20472" y="2352675"/>
                                </a:lnTo>
                                <a:lnTo>
                                  <a:pt x="0" y="2373147"/>
                                </a:lnTo>
                                <a:lnTo>
                                  <a:pt x="0" y="2376716"/>
                                </a:lnTo>
                                <a:lnTo>
                                  <a:pt x="0" y="2379840"/>
                                </a:lnTo>
                                <a:lnTo>
                                  <a:pt x="20472" y="2400300"/>
                                </a:lnTo>
                                <a:lnTo>
                                  <a:pt x="27165" y="2400300"/>
                                </a:lnTo>
                                <a:lnTo>
                                  <a:pt x="47625" y="2379840"/>
                                </a:lnTo>
                                <a:lnTo>
                                  <a:pt x="47625" y="2373147"/>
                                </a:lnTo>
                                <a:close/>
                              </a:path>
                              <a:path w="1076325" h="3581400">
                                <a:moveTo>
                                  <a:pt x="1076325" y="1181100"/>
                                </a:moveTo>
                                <a:lnTo>
                                  <a:pt x="0" y="1181100"/>
                                </a:lnTo>
                                <a:lnTo>
                                  <a:pt x="0" y="1190625"/>
                                </a:lnTo>
                                <a:lnTo>
                                  <a:pt x="1076325" y="1190625"/>
                                </a:lnTo>
                                <a:lnTo>
                                  <a:pt x="1076325" y="1181100"/>
                                </a:lnTo>
                                <a:close/>
                              </a:path>
                              <a:path w="1076325" h="3581400">
                                <a:moveTo>
                                  <a:pt x="1076325" y="590550"/>
                                </a:moveTo>
                                <a:lnTo>
                                  <a:pt x="0" y="590550"/>
                                </a:lnTo>
                                <a:lnTo>
                                  <a:pt x="0" y="600075"/>
                                </a:lnTo>
                                <a:lnTo>
                                  <a:pt x="1076325" y="600075"/>
                                </a:lnTo>
                                <a:lnTo>
                                  <a:pt x="1076325" y="590550"/>
                                </a:lnTo>
                                <a:close/>
                              </a:path>
                              <a:path w="1076325" h="3581400">
                                <a:moveTo>
                                  <a:pt x="1076325" y="0"/>
                                </a:moveTo>
                                <a:lnTo>
                                  <a:pt x="0" y="0"/>
                                </a:lnTo>
                                <a:lnTo>
                                  <a:pt x="0" y="9525"/>
                                </a:lnTo>
                                <a:lnTo>
                                  <a:pt x="1076325" y="9525"/>
                                </a:lnTo>
                                <a:lnTo>
                                  <a:pt x="107632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203.25pt;height:843pt;mso-position-horizontal-relative:page;mso-position-vertical-relative:page;z-index:-15784960" id="docshapegroup1" coordorigin="0,0" coordsize="4065,16860">
                <v:rect style="position:absolute;left:0;top:0;width:4065;height:16860" id="docshape2" filled="true" fillcolor="#9986ff" stroked="false">
                  <v:fill type="solid"/>
                </v:rect>
                <v:shape style="position:absolute;left:0;top:0;width:4050;height:3930" id="docshape3" coordorigin="0,0" coordsize="4050,3930" path="m0,3930l0,0,4050,0,0,3930xe" filled="true" fillcolor="#ffffff" stroked="false">
                  <v:path arrowok="t"/>
                  <v:fill type="solid"/>
                </v:shape>
                <v:shape style="position:absolute;left:0;top:0;width:4050;height:3930" id="docshape4" coordorigin="0,0" coordsize="4050,3930" path="m0,3930l0,0,4050,0,0,3930xe" filled="true" fillcolor="#9986ff" stroked="false">
                  <v:path arrowok="t"/>
                  <v:fill opacity="32899f" type="solid"/>
                </v:shape>
                <v:shape style="position:absolute;left:915;top:870;width:2215;height:2205" type="#_x0000_t75" id="docshape5" stroked="false">
                  <v:imagedata r:id="rId5" o:title=""/>
                </v:shape>
                <v:shape style="position:absolute;left:1050;top:915;width:1950;height:1965" type="#_x0000_t75" id="docshape6" stroked="false">
                  <v:imagedata r:id="rId6" o:title=""/>
                </v:shape>
                <v:shape style="position:absolute;left:689;top:4860;width:1695;height:5640" id="docshape7" coordorigin="690,4860" coordsize="1695,5640" path="m765,10457l764,10452,760,10443,758,10439,751,10432,747,10430,738,10426,733,10425,722,10425,717,10426,708,10430,704,10432,697,10439,695,10443,691,10452,690,10457,690,10463,690,10468,691,10473,695,10482,697,10486,704,10493,708,10495,717,10499,722,10500,733,10500,738,10499,747,10495,751,10493,758,10486,760,10482,764,10473,765,10468,765,10457xm765,10142l764,10137,760,10128,758,10124,751,10117,747,10115,738,10111,733,10110,722,10110,717,10111,708,10115,704,10117,697,10124,695,10128,691,10137,690,10142,690,10148,690,10153,691,10158,695,10167,697,10171,704,10178,708,10180,717,10184,722,10185,733,10185,738,10184,747,10180,751,10178,758,10171,760,10167,764,10158,765,10153,765,10142xm765,9812l764,9807,760,9798,758,9794,751,9787,747,9785,738,9781,733,9780,722,9780,717,9781,708,9785,704,9787,697,9794,695,9798,691,9807,690,9812,690,9818,690,9823,691,9828,695,9837,697,9841,704,9848,708,9850,717,9854,722,9855,733,9855,738,9854,747,9850,751,9848,758,9841,760,9837,764,9828,765,9823,765,9812xm765,9482l764,9477,760,9468,758,9464,751,9457,747,9455,738,9451,733,9450,722,9450,717,9451,708,9455,704,9457,697,9464,695,9468,691,9477,690,9482,690,9488,690,9493,691,9498,695,9507,697,9511,704,9518,708,9520,717,9524,722,9525,733,9525,738,9524,747,9520,751,9518,758,9511,760,9507,764,9498,765,9493,765,9482xm765,9152l764,9147,760,9138,758,9134,751,9127,747,9125,738,9121,733,9120,722,9120,717,9121,708,9125,704,9127,697,9134,695,9138,691,9147,690,9152,690,9158,690,9163,691,9168,695,9177,697,9181,704,9188,708,9190,717,9194,722,9195,733,9195,738,9194,747,9190,751,9188,758,9181,760,9177,764,9168,765,9163,765,9152xm765,8597l764,8592,760,8583,758,8579,751,8572,747,8570,738,8566,733,8565,722,8565,717,8566,708,8570,704,8572,697,8579,695,8583,691,8592,690,8597,690,8603,690,8608,691,8613,695,8622,697,8626,704,8633,708,8635,717,8639,722,8640,733,8640,738,8639,747,8635,751,8633,758,8626,760,8622,764,8613,765,8608,765,8597xm2385,6720l690,6720,690,6735,2385,6735,2385,6720xm2385,5790l690,5790,690,5805,2385,5805,2385,5790xm2385,4860l690,4860,690,4875,2385,4875,2385,4860xe" filled="true" fillcolor="#ffffff" stroked="false">
                  <v:path arrowok="t"/>
                  <v:fill type="solid"/>
                </v:shape>
                <w10:wrap type="none"/>
              </v:group>
            </w:pict>
          </mc:Fallback>
        </mc:AlternateContent>
      </w:r>
      <w:r>
        <w:rPr>
          <w:rFonts w:ascii="Times New Roman"/>
          <w:sz w:val="18"/>
        </w:rPr>
        <mc:AlternateContent>
          <mc:Choice Requires="wps">
            <w:drawing>
              <wp:anchor distT="0" distB="0" distL="0" distR="0" allowOverlap="1" layoutInCell="1" locked="0" behindDoc="0" simplePos="0" relativeHeight="15729152">
                <wp:simplePos x="0" y="0"/>
                <wp:positionH relativeFrom="page">
                  <wp:posOffset>2819399</wp:posOffset>
                </wp:positionH>
                <wp:positionV relativeFrom="page">
                  <wp:posOffset>2876549</wp:posOffset>
                </wp:positionV>
                <wp:extent cx="4619625" cy="9525"/>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4619625" cy="9525"/>
                        </a:xfrm>
                        <a:custGeom>
                          <a:avLst/>
                          <a:gdLst/>
                          <a:ahLst/>
                          <a:cxnLst/>
                          <a:rect l="l" t="t" r="r" b="b"/>
                          <a:pathLst>
                            <a:path w="4619625" h="9525">
                              <a:moveTo>
                                <a:pt x="4619624" y="9524"/>
                              </a:moveTo>
                              <a:lnTo>
                                <a:pt x="0" y="9524"/>
                              </a:lnTo>
                              <a:lnTo>
                                <a:pt x="0" y="0"/>
                              </a:lnTo>
                              <a:lnTo>
                                <a:pt x="4619624" y="0"/>
                              </a:lnTo>
                              <a:lnTo>
                                <a:pt x="46196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221.999985pt;margin-top:226.499985pt;width:363.749971pt;height:.75pt;mso-position-horizontal-relative:page;mso-position-vertical-relative:page;z-index:15729152" id="docshape8" filled="true" fillcolor="#000000" stroked="false">
                <v:fill opacity="28783f" type="solid"/>
                <w10:wrap type="none"/>
              </v:rect>
            </w:pict>
          </mc:Fallback>
        </mc:AlternateContent>
      </w: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spacing w:before="145"/>
        <w:rPr>
          <w:rFonts w:ascii="Times New Roman"/>
          <w:sz w:val="18"/>
        </w:rPr>
      </w:pPr>
    </w:p>
    <w:p>
      <w:pPr>
        <w:pStyle w:val="Heading3"/>
      </w:pPr>
      <w:r>
        <w:rPr>
          <w:color w:val="FFFFFF"/>
          <w:spacing w:val="-2"/>
          <w:w w:val="130"/>
        </w:rPr>
        <w:t>Location</w:t>
      </w:r>
    </w:p>
    <w:p>
      <w:pPr>
        <w:spacing w:before="155"/>
        <w:ind w:left="404" w:right="0" w:firstLine="0"/>
        <w:jc w:val="left"/>
        <w:rPr>
          <w:sz w:val="18"/>
        </w:rPr>
      </w:pPr>
      <w:r>
        <w:rPr>
          <w:color w:val="FFFFFF"/>
          <w:spacing w:val="-4"/>
          <w:w w:val="125"/>
          <w:sz w:val="18"/>
        </w:rPr>
        <w:t>City,</w:t>
      </w:r>
      <w:r>
        <w:rPr>
          <w:color w:val="FFFFFF"/>
          <w:spacing w:val="-2"/>
          <w:w w:val="125"/>
          <w:sz w:val="18"/>
        </w:rPr>
        <w:t> </w:t>
      </w:r>
      <w:r>
        <w:rPr>
          <w:color w:val="FFFFFF"/>
          <w:spacing w:val="-5"/>
          <w:w w:val="125"/>
          <w:sz w:val="18"/>
        </w:rPr>
        <w:t>ST</w:t>
      </w:r>
    </w:p>
    <w:p>
      <w:pPr>
        <w:pStyle w:val="BodyText"/>
        <w:spacing w:before="116"/>
        <w:rPr>
          <w:sz w:val="18"/>
        </w:rPr>
      </w:pPr>
    </w:p>
    <w:p>
      <w:pPr>
        <w:pStyle w:val="Heading3"/>
      </w:pPr>
      <w:r>
        <w:rPr>
          <w:color w:val="FFFFFF"/>
          <w:spacing w:val="-4"/>
          <w:w w:val="130"/>
        </w:rPr>
        <w:t>Phone</w:t>
      </w:r>
    </w:p>
    <w:p>
      <w:pPr>
        <w:spacing w:before="155"/>
        <w:ind w:left="404" w:right="0" w:firstLine="0"/>
        <w:jc w:val="left"/>
        <w:rPr>
          <w:sz w:val="18"/>
        </w:rPr>
      </w:pPr>
      <w:r>
        <w:rPr>
          <w:color w:val="FFFFFF"/>
          <w:w w:val="130"/>
          <w:sz w:val="18"/>
        </w:rPr>
        <w:t>(000)</w:t>
      </w:r>
      <w:r>
        <w:rPr>
          <w:color w:val="FFFFFF"/>
          <w:spacing w:val="-9"/>
          <w:w w:val="130"/>
          <w:sz w:val="18"/>
        </w:rPr>
        <w:t> </w:t>
      </w:r>
      <w:r>
        <w:rPr>
          <w:color w:val="FFFFFF"/>
          <w:w w:val="130"/>
          <w:sz w:val="18"/>
        </w:rPr>
        <w:t>000-</w:t>
      </w:r>
      <w:r>
        <w:rPr>
          <w:color w:val="FFFFFF"/>
          <w:spacing w:val="-4"/>
          <w:w w:val="130"/>
          <w:sz w:val="18"/>
        </w:rPr>
        <w:t>0000</w:t>
      </w:r>
    </w:p>
    <w:p>
      <w:pPr>
        <w:pStyle w:val="BodyText"/>
        <w:spacing w:before="115"/>
        <w:rPr>
          <w:sz w:val="18"/>
        </w:rPr>
      </w:pPr>
    </w:p>
    <w:p>
      <w:pPr>
        <w:pStyle w:val="Heading3"/>
        <w:spacing w:before="1"/>
      </w:pPr>
      <w:r>
        <w:rPr>
          <w:color w:val="FFFFFF"/>
          <w:spacing w:val="-4"/>
          <w:w w:val="130"/>
        </w:rPr>
        <w:t>Email</w:t>
      </w:r>
    </w:p>
    <w:p>
      <w:pPr>
        <w:spacing w:before="155"/>
        <w:ind w:left="404" w:right="0" w:firstLine="0"/>
        <w:jc w:val="left"/>
        <w:rPr>
          <w:sz w:val="18"/>
        </w:rPr>
      </w:pPr>
      <w:hyperlink r:id="rId7">
        <w:r>
          <w:rPr>
            <w:color w:val="FFFFFF"/>
            <w:spacing w:val="-2"/>
            <w:w w:val="125"/>
            <w:sz w:val="18"/>
          </w:rPr>
          <w:t>email@example.com</w:t>
        </w:r>
      </w:hyperlink>
    </w:p>
    <w:p>
      <w:pPr>
        <w:pStyle w:val="BodyText"/>
        <w:spacing w:before="130"/>
        <w:rPr>
          <w:sz w:val="18"/>
        </w:rPr>
      </w:pPr>
    </w:p>
    <w:p>
      <w:pPr>
        <w:pStyle w:val="Heading3"/>
      </w:pPr>
      <w:r>
        <w:rPr>
          <w:color w:val="FFFFFF"/>
          <w:spacing w:val="-2"/>
          <w:w w:val="130"/>
        </w:rPr>
        <w:t>Website</w:t>
      </w:r>
    </w:p>
    <w:p>
      <w:pPr>
        <w:spacing w:before="156"/>
        <w:ind w:left="404" w:right="0" w:firstLine="0"/>
        <w:jc w:val="left"/>
        <w:rPr>
          <w:sz w:val="18"/>
        </w:rPr>
      </w:pPr>
      <w:r>
        <w:rPr>
          <w:color w:val="FFFFFF"/>
          <w:spacing w:val="-2"/>
          <w:w w:val="130"/>
          <w:sz w:val="18"/>
        </w:rPr>
        <w:t>LinkedIn</w:t>
      </w:r>
    </w:p>
    <w:p>
      <w:pPr>
        <w:pStyle w:val="BodyText"/>
        <w:spacing w:before="153"/>
        <w:rPr>
          <w:sz w:val="18"/>
        </w:rPr>
      </w:pPr>
    </w:p>
    <w:p>
      <w:pPr>
        <w:pStyle w:val="Heading2"/>
      </w:pPr>
      <w:r>
        <w:rPr>
          <w:color w:val="FFFFFF"/>
          <w:spacing w:val="-9"/>
        </w:rPr>
        <w:t>Key</w:t>
      </w:r>
      <w:r>
        <w:rPr>
          <w:color w:val="FFFFFF"/>
          <w:spacing w:val="-16"/>
        </w:rPr>
        <w:t> </w:t>
      </w:r>
      <w:r>
        <w:rPr>
          <w:color w:val="FFFFFF"/>
          <w:spacing w:val="-2"/>
        </w:rPr>
        <w:t>Skills</w:t>
      </w:r>
    </w:p>
    <w:p>
      <w:pPr>
        <w:spacing w:line="261" w:lineRule="auto" w:before="186"/>
        <w:ind w:left="702" w:right="0" w:firstLine="0"/>
        <w:jc w:val="left"/>
        <w:rPr>
          <w:sz w:val="18"/>
        </w:rPr>
      </w:pPr>
      <w:r>
        <w:rPr>
          <w:color w:val="FFFFFF"/>
          <w:spacing w:val="-2"/>
          <w:w w:val="130"/>
          <w:sz w:val="18"/>
        </w:rPr>
        <w:t>Donor</w:t>
      </w:r>
      <w:r>
        <w:rPr>
          <w:color w:val="FFFFFF"/>
          <w:spacing w:val="-12"/>
          <w:w w:val="130"/>
          <w:sz w:val="18"/>
        </w:rPr>
        <w:t> </w:t>
      </w:r>
      <w:r>
        <w:rPr>
          <w:color w:val="FFFFFF"/>
          <w:spacing w:val="-2"/>
          <w:w w:val="130"/>
          <w:sz w:val="18"/>
        </w:rPr>
        <w:t>database</w:t>
      </w:r>
      <w:r>
        <w:rPr>
          <w:color w:val="FFFFFF"/>
          <w:spacing w:val="-11"/>
          <w:w w:val="130"/>
          <w:sz w:val="18"/>
        </w:rPr>
        <w:t> </w:t>
      </w:r>
      <w:r>
        <w:rPr>
          <w:color w:val="FFFFFF"/>
          <w:spacing w:val="-2"/>
          <w:w w:val="130"/>
          <w:sz w:val="18"/>
        </w:rPr>
        <w:t>systems </w:t>
      </w:r>
      <w:r>
        <w:rPr>
          <w:color w:val="FFFFFF"/>
          <w:w w:val="130"/>
          <w:sz w:val="18"/>
        </w:rPr>
        <w:t>(Salesforce NPSP)</w:t>
      </w:r>
    </w:p>
    <w:p>
      <w:pPr>
        <w:spacing w:line="360" w:lineRule="auto" w:before="76"/>
        <w:ind w:left="702" w:right="761" w:firstLine="0"/>
        <w:jc w:val="left"/>
        <w:rPr>
          <w:sz w:val="18"/>
        </w:rPr>
      </w:pPr>
      <w:r>
        <w:rPr>
          <w:color w:val="FFFFFF"/>
          <w:w w:val="130"/>
          <w:sz w:val="18"/>
        </w:rPr>
        <w:t>Grant compliance Nonprofit</w:t>
      </w:r>
      <w:r>
        <w:rPr>
          <w:color w:val="FFFFFF"/>
          <w:spacing w:val="-14"/>
          <w:w w:val="130"/>
          <w:sz w:val="18"/>
        </w:rPr>
        <w:t> </w:t>
      </w:r>
      <w:r>
        <w:rPr>
          <w:color w:val="FFFFFF"/>
          <w:w w:val="130"/>
          <w:sz w:val="18"/>
        </w:rPr>
        <w:t>budgeting</w:t>
      </w:r>
    </w:p>
    <w:p>
      <w:pPr>
        <w:spacing w:line="352" w:lineRule="auto" w:before="1"/>
        <w:ind w:left="702" w:right="0" w:firstLine="0"/>
        <w:jc w:val="left"/>
        <w:rPr>
          <w:sz w:val="18"/>
        </w:rPr>
      </w:pPr>
      <w:r>
        <w:rPr>
          <w:color w:val="FFFFFF"/>
          <w:w w:val="130"/>
          <w:sz w:val="18"/>
        </w:rPr>
        <w:t>Project</w:t>
      </w:r>
      <w:r>
        <w:rPr>
          <w:color w:val="FFFFFF"/>
          <w:spacing w:val="-9"/>
          <w:w w:val="130"/>
          <w:sz w:val="18"/>
        </w:rPr>
        <w:t> </w:t>
      </w:r>
      <w:r>
        <w:rPr>
          <w:color w:val="FFFFFF"/>
          <w:w w:val="130"/>
          <w:sz w:val="18"/>
        </w:rPr>
        <w:t>scoping</w:t>
      </w:r>
      <w:r>
        <w:rPr>
          <w:color w:val="FFFFFF"/>
          <w:spacing w:val="-9"/>
          <w:w w:val="130"/>
          <w:sz w:val="18"/>
        </w:rPr>
        <w:t> </w:t>
      </w:r>
      <w:r>
        <w:rPr>
          <w:color w:val="FFFFFF"/>
          <w:w w:val="130"/>
          <w:sz w:val="18"/>
        </w:rPr>
        <w:t>and</w:t>
      </w:r>
      <w:r>
        <w:rPr>
          <w:color w:val="FFFFFF"/>
          <w:spacing w:val="-9"/>
          <w:w w:val="130"/>
          <w:sz w:val="18"/>
        </w:rPr>
        <w:t> </w:t>
      </w:r>
      <w:r>
        <w:rPr>
          <w:color w:val="FFFFFF"/>
          <w:w w:val="130"/>
          <w:sz w:val="18"/>
        </w:rPr>
        <w:t>phasing Stakeholder facilitation Volunteer system rollouts</w:t>
      </w:r>
    </w:p>
    <w:p>
      <w:pPr>
        <w:pStyle w:val="Heading2"/>
        <w:spacing w:before="148"/>
      </w:pPr>
      <w:r>
        <w:rPr>
          <w:color w:val="FFFFFF"/>
          <w:spacing w:val="-2"/>
        </w:rPr>
        <w:t>Education</w:t>
      </w:r>
    </w:p>
    <w:p>
      <w:pPr>
        <w:spacing w:line="244" w:lineRule="auto" w:before="201"/>
        <w:ind w:left="404" w:right="282" w:firstLine="0"/>
        <w:jc w:val="left"/>
        <w:rPr>
          <w:sz w:val="18"/>
        </w:rPr>
      </w:pPr>
      <w:r>
        <w:rPr>
          <w:color w:val="FFFFFF"/>
          <w:w w:val="115"/>
          <w:sz w:val="18"/>
        </w:rPr>
        <w:t>University of Portland </w:t>
      </w:r>
      <w:r>
        <w:rPr>
          <w:color w:val="FFFFFF"/>
          <w:sz w:val="18"/>
        </w:rPr>
        <w:t>| </w:t>
      </w:r>
      <w:r>
        <w:rPr>
          <w:color w:val="FFFFFF"/>
          <w:w w:val="115"/>
          <w:sz w:val="18"/>
        </w:rPr>
        <w:t>Portland, OR </w:t>
      </w:r>
      <w:r>
        <w:rPr>
          <w:color w:val="FFFFFF"/>
          <w:sz w:val="18"/>
        </w:rPr>
        <w:t>| </w:t>
      </w:r>
      <w:r>
        <w:rPr>
          <w:color w:val="FFFFFF"/>
          <w:w w:val="115"/>
          <w:sz w:val="18"/>
        </w:rPr>
        <w:t>May 2014</w:t>
      </w:r>
    </w:p>
    <w:p>
      <w:pPr>
        <w:pStyle w:val="BodyText"/>
        <w:spacing w:before="22"/>
        <w:rPr>
          <w:sz w:val="18"/>
        </w:rPr>
      </w:pPr>
    </w:p>
    <w:p>
      <w:pPr>
        <w:spacing w:line="254" w:lineRule="auto" w:before="0"/>
        <w:ind w:left="404" w:right="0" w:firstLine="0"/>
        <w:jc w:val="left"/>
        <w:rPr>
          <w:sz w:val="18"/>
        </w:rPr>
      </w:pPr>
      <w:r>
        <w:rPr>
          <w:color w:val="FFFFFF"/>
          <w:spacing w:val="-2"/>
          <w:w w:val="130"/>
          <w:sz w:val="18"/>
        </w:rPr>
        <w:t>Bachelor</w:t>
      </w:r>
      <w:r>
        <w:rPr>
          <w:color w:val="FFFFFF"/>
          <w:spacing w:val="-12"/>
          <w:w w:val="130"/>
          <w:sz w:val="18"/>
        </w:rPr>
        <w:t> </w:t>
      </w:r>
      <w:r>
        <w:rPr>
          <w:color w:val="FFFFFF"/>
          <w:spacing w:val="-2"/>
          <w:w w:val="130"/>
          <w:sz w:val="18"/>
        </w:rPr>
        <w:t>of</w:t>
      </w:r>
      <w:r>
        <w:rPr>
          <w:color w:val="FFFFFF"/>
          <w:spacing w:val="-11"/>
          <w:w w:val="130"/>
          <w:sz w:val="18"/>
        </w:rPr>
        <w:t> </w:t>
      </w:r>
      <w:r>
        <w:rPr>
          <w:color w:val="FFFFFF"/>
          <w:spacing w:val="-2"/>
          <w:w w:val="130"/>
          <w:sz w:val="18"/>
        </w:rPr>
        <w:t>Arts</w:t>
      </w:r>
      <w:r>
        <w:rPr>
          <w:color w:val="FFFFFF"/>
          <w:spacing w:val="-11"/>
          <w:w w:val="130"/>
          <w:sz w:val="18"/>
        </w:rPr>
        <w:t> </w:t>
      </w:r>
      <w:r>
        <w:rPr>
          <w:color w:val="FFFFFF"/>
          <w:spacing w:val="-2"/>
          <w:w w:val="130"/>
          <w:sz w:val="18"/>
        </w:rPr>
        <w:t>in</w:t>
      </w:r>
      <w:r>
        <w:rPr>
          <w:color w:val="FFFFFF"/>
          <w:spacing w:val="-11"/>
          <w:w w:val="130"/>
          <w:sz w:val="18"/>
        </w:rPr>
        <w:t> </w:t>
      </w:r>
      <w:r>
        <w:rPr>
          <w:color w:val="FFFFFF"/>
          <w:spacing w:val="-2"/>
          <w:w w:val="130"/>
          <w:sz w:val="18"/>
        </w:rPr>
        <w:t>Information </w:t>
      </w:r>
      <w:r>
        <w:rPr>
          <w:color w:val="FFFFFF"/>
          <w:w w:val="130"/>
          <w:sz w:val="18"/>
        </w:rPr>
        <w:t>Technology and Community </w:t>
      </w:r>
      <w:r>
        <w:rPr>
          <w:color w:val="FFFFFF"/>
          <w:spacing w:val="-2"/>
          <w:w w:val="130"/>
          <w:sz w:val="18"/>
        </w:rPr>
        <w:t>Engagement</w:t>
      </w:r>
    </w:p>
    <w:p>
      <w:pPr>
        <w:pStyle w:val="Heading1"/>
      </w:pPr>
      <w:r>
        <w:rPr>
          <w:b w:val="0"/>
        </w:rPr>
        <w:br w:type="column"/>
      </w:r>
      <w:r>
        <w:rPr>
          <w:color w:val="9986FF"/>
          <w:w w:val="130"/>
        </w:rPr>
        <w:t>Jesse</w:t>
      </w:r>
      <w:r>
        <w:rPr>
          <w:color w:val="9986FF"/>
          <w:spacing w:val="51"/>
          <w:w w:val="130"/>
        </w:rPr>
        <w:t> </w:t>
      </w:r>
      <w:r>
        <w:rPr>
          <w:color w:val="9986FF"/>
          <w:spacing w:val="-2"/>
          <w:w w:val="125"/>
        </w:rPr>
        <w:t>Martin</w:t>
      </w:r>
    </w:p>
    <w:p>
      <w:pPr>
        <w:spacing w:before="160"/>
        <w:ind w:left="109" w:right="56" w:firstLine="0"/>
        <w:jc w:val="center"/>
        <w:rPr>
          <w:sz w:val="29"/>
        </w:rPr>
      </w:pPr>
      <w:r>
        <w:rPr>
          <w:color w:val="9986FF"/>
          <w:w w:val="125"/>
          <w:sz w:val="29"/>
        </w:rPr>
        <w:t>Nonprofit</w:t>
      </w:r>
      <w:r>
        <w:rPr>
          <w:color w:val="9986FF"/>
          <w:spacing w:val="-10"/>
          <w:w w:val="125"/>
          <w:sz w:val="29"/>
        </w:rPr>
        <w:t> </w:t>
      </w:r>
      <w:r>
        <w:rPr>
          <w:color w:val="9986FF"/>
          <w:w w:val="125"/>
          <w:sz w:val="29"/>
        </w:rPr>
        <w:t>IT</w:t>
      </w:r>
      <w:r>
        <w:rPr>
          <w:color w:val="9986FF"/>
          <w:spacing w:val="-10"/>
          <w:w w:val="125"/>
          <w:sz w:val="29"/>
        </w:rPr>
        <w:t> </w:t>
      </w:r>
      <w:r>
        <w:rPr>
          <w:color w:val="9986FF"/>
          <w:w w:val="125"/>
          <w:sz w:val="29"/>
        </w:rPr>
        <w:t>Project</w:t>
      </w:r>
      <w:r>
        <w:rPr>
          <w:color w:val="9986FF"/>
          <w:spacing w:val="-9"/>
          <w:w w:val="125"/>
          <w:sz w:val="29"/>
        </w:rPr>
        <w:t> </w:t>
      </w:r>
      <w:r>
        <w:rPr>
          <w:color w:val="9986FF"/>
          <w:spacing w:val="-2"/>
          <w:w w:val="125"/>
          <w:sz w:val="29"/>
        </w:rPr>
        <w:t>Manager</w:t>
      </w:r>
    </w:p>
    <w:p>
      <w:pPr>
        <w:pStyle w:val="Heading3"/>
        <w:spacing w:line="244" w:lineRule="auto" w:before="216"/>
        <w:ind w:left="71" w:right="16"/>
        <w:jc w:val="center"/>
      </w:pPr>
      <w:r>
        <w:rPr>
          <w:color w:val="9986FF"/>
          <w:w w:val="130"/>
        </w:rPr>
        <w:t>Tech leader advancing mission-driven organizations through IT </w:t>
      </w:r>
      <w:r>
        <w:rPr>
          <w:color w:val="9986FF"/>
          <w:spacing w:val="-2"/>
          <w:w w:val="130"/>
        </w:rPr>
        <w:t>innovation</w:t>
      </w:r>
    </w:p>
    <w:p>
      <w:pPr>
        <w:spacing w:line="256" w:lineRule="auto" w:before="106"/>
        <w:ind w:left="109" w:right="54" w:firstLine="0"/>
        <w:jc w:val="center"/>
        <w:rPr>
          <w:sz w:val="18"/>
        </w:rPr>
      </w:pPr>
      <w:r>
        <w:rPr>
          <w:color w:val="9986FF"/>
          <w:w w:val="125"/>
          <w:sz w:val="18"/>
        </w:rPr>
        <w:t>Purpose-driven IT Project Manager with 10 years of experience guiding technology initiatives in nonprofit settings. Skilled at leading donor CRM implementations, website upgrades, and digital outreach projects under tight budgets and grant guidelines.</w:t>
      </w:r>
    </w:p>
    <w:p>
      <w:pPr>
        <w:pStyle w:val="BodyText"/>
        <w:rPr>
          <w:sz w:val="18"/>
        </w:rPr>
      </w:pPr>
    </w:p>
    <w:p>
      <w:pPr>
        <w:pStyle w:val="BodyText"/>
        <w:rPr>
          <w:sz w:val="18"/>
        </w:rPr>
      </w:pPr>
    </w:p>
    <w:p>
      <w:pPr>
        <w:pStyle w:val="BodyText"/>
        <w:spacing w:before="28"/>
        <w:rPr>
          <w:sz w:val="18"/>
        </w:rPr>
      </w:pPr>
    </w:p>
    <w:p>
      <w:pPr>
        <w:pStyle w:val="Heading2"/>
        <w:spacing w:before="1"/>
      </w:pPr>
      <w:r>
        <w:rPr>
          <w:color w:val="9986FF"/>
        </w:rPr>
        <w:t>Professional</w:t>
      </w:r>
      <w:r>
        <w:rPr>
          <w:color w:val="9986FF"/>
          <w:spacing w:val="-26"/>
        </w:rPr>
        <w:t> </w:t>
      </w:r>
      <w:r>
        <w:rPr>
          <w:color w:val="9986FF"/>
          <w:spacing w:val="-2"/>
        </w:rPr>
        <w:t>Experience</w:t>
      </w:r>
    </w:p>
    <w:p>
      <w:pPr>
        <w:pStyle w:val="BodyText"/>
        <w:spacing w:line="276" w:lineRule="auto" w:before="204"/>
        <w:ind w:left="311" w:right="575"/>
      </w:pPr>
      <w:r>
        <w:rPr>
          <w:w w:val="125"/>
        </w:rPr>
        <w:t>Nonprofit IT Project Manager, Heartbridge Foundation, Portland, OR February 2019 - Present</w:t>
      </w:r>
    </w:p>
    <w:p>
      <w:pPr>
        <w:pStyle w:val="BodyText"/>
        <w:spacing w:before="1"/>
      </w:pPr>
    </w:p>
    <w:p>
      <w:pPr>
        <w:pStyle w:val="ListParagraph"/>
        <w:numPr>
          <w:ilvl w:val="0"/>
          <w:numId w:val="1"/>
        </w:numPr>
        <w:tabs>
          <w:tab w:pos="888" w:val="left" w:leader="none"/>
        </w:tabs>
        <w:spacing w:line="259" w:lineRule="auto" w:before="0" w:after="0"/>
        <w:ind w:left="888" w:right="485" w:hanging="291"/>
        <w:jc w:val="left"/>
        <w:rPr>
          <w:sz w:val="16"/>
        </w:rPr>
      </w:pPr>
      <w:r>
        <w:rPr>
          <w:w w:val="130"/>
          <w:sz w:val="16"/>
        </w:rPr>
        <w:t>Migrated</w:t>
      </w:r>
      <w:r>
        <w:rPr>
          <w:spacing w:val="-11"/>
          <w:w w:val="130"/>
          <w:sz w:val="16"/>
        </w:rPr>
        <w:t> </w:t>
      </w:r>
      <w:r>
        <w:rPr>
          <w:w w:val="130"/>
          <w:sz w:val="16"/>
        </w:rPr>
        <w:t>donor</w:t>
      </w:r>
      <w:r>
        <w:rPr>
          <w:spacing w:val="-11"/>
          <w:w w:val="130"/>
          <w:sz w:val="16"/>
        </w:rPr>
        <w:t> </w:t>
      </w:r>
      <w:r>
        <w:rPr>
          <w:w w:val="130"/>
          <w:sz w:val="16"/>
        </w:rPr>
        <w:t>data</w:t>
      </w:r>
      <w:r>
        <w:rPr>
          <w:spacing w:val="-11"/>
          <w:w w:val="130"/>
          <w:sz w:val="16"/>
        </w:rPr>
        <w:t> </w:t>
      </w:r>
      <w:r>
        <w:rPr>
          <w:w w:val="130"/>
          <w:sz w:val="16"/>
        </w:rPr>
        <w:t>to</w:t>
      </w:r>
      <w:r>
        <w:rPr>
          <w:spacing w:val="-11"/>
          <w:w w:val="130"/>
          <w:sz w:val="16"/>
        </w:rPr>
        <w:t> </w:t>
      </w:r>
      <w:r>
        <w:rPr>
          <w:w w:val="130"/>
          <w:sz w:val="16"/>
        </w:rPr>
        <w:t>Salesforce</w:t>
      </w:r>
      <w:r>
        <w:rPr>
          <w:spacing w:val="-11"/>
          <w:w w:val="130"/>
          <w:sz w:val="16"/>
        </w:rPr>
        <w:t> </w:t>
      </w:r>
      <w:r>
        <w:rPr>
          <w:w w:val="130"/>
          <w:sz w:val="16"/>
        </w:rPr>
        <w:t>NPSP,</w:t>
      </w:r>
      <w:r>
        <w:rPr>
          <w:spacing w:val="-11"/>
          <w:w w:val="130"/>
          <w:sz w:val="16"/>
        </w:rPr>
        <w:t> </w:t>
      </w:r>
      <w:r>
        <w:rPr>
          <w:w w:val="130"/>
          <w:sz w:val="16"/>
        </w:rPr>
        <w:t>increasing</w:t>
      </w:r>
      <w:r>
        <w:rPr>
          <w:spacing w:val="-11"/>
          <w:w w:val="130"/>
          <w:sz w:val="16"/>
        </w:rPr>
        <w:t> </w:t>
      </w:r>
      <w:r>
        <w:rPr>
          <w:w w:val="130"/>
          <w:sz w:val="16"/>
        </w:rPr>
        <w:t>fundraising</w:t>
      </w:r>
      <w:r>
        <w:rPr>
          <w:spacing w:val="-11"/>
          <w:w w:val="130"/>
          <w:sz w:val="16"/>
        </w:rPr>
        <w:t> </w:t>
      </w:r>
      <w:r>
        <w:rPr>
          <w:w w:val="130"/>
          <w:sz w:val="16"/>
        </w:rPr>
        <w:t>team productivity by 30%</w:t>
      </w:r>
    </w:p>
    <w:p>
      <w:pPr>
        <w:pStyle w:val="ListParagraph"/>
        <w:numPr>
          <w:ilvl w:val="0"/>
          <w:numId w:val="1"/>
        </w:numPr>
        <w:tabs>
          <w:tab w:pos="888" w:val="left" w:leader="none"/>
        </w:tabs>
        <w:spacing w:line="240" w:lineRule="auto" w:before="88" w:after="0"/>
        <w:ind w:left="888" w:right="0" w:hanging="291"/>
        <w:jc w:val="left"/>
        <w:rPr>
          <w:sz w:val="16"/>
        </w:rPr>
      </w:pPr>
      <w:r>
        <w:rPr>
          <w:spacing w:val="-2"/>
          <w:w w:val="130"/>
          <w:sz w:val="16"/>
        </w:rPr>
        <w:t>Rolled</w:t>
      </w:r>
      <w:r>
        <w:rPr>
          <w:spacing w:val="-3"/>
          <w:w w:val="130"/>
          <w:sz w:val="16"/>
        </w:rPr>
        <w:t> </w:t>
      </w:r>
      <w:r>
        <w:rPr>
          <w:spacing w:val="-2"/>
          <w:w w:val="130"/>
          <w:sz w:val="16"/>
        </w:rPr>
        <w:t>out</w:t>
      </w:r>
      <w:r>
        <w:rPr>
          <w:spacing w:val="-3"/>
          <w:w w:val="130"/>
          <w:sz w:val="16"/>
        </w:rPr>
        <w:t> </w:t>
      </w:r>
      <w:r>
        <w:rPr>
          <w:spacing w:val="-2"/>
          <w:w w:val="130"/>
          <w:sz w:val="16"/>
        </w:rPr>
        <w:t>volunteer scheduling</w:t>
      </w:r>
      <w:r>
        <w:rPr>
          <w:spacing w:val="-3"/>
          <w:w w:val="130"/>
          <w:sz w:val="16"/>
        </w:rPr>
        <w:t> </w:t>
      </w:r>
      <w:r>
        <w:rPr>
          <w:spacing w:val="-2"/>
          <w:w w:val="130"/>
          <w:sz w:val="16"/>
        </w:rPr>
        <w:t>software used</w:t>
      </w:r>
      <w:r>
        <w:rPr>
          <w:spacing w:val="-3"/>
          <w:w w:val="130"/>
          <w:sz w:val="16"/>
        </w:rPr>
        <w:t> </w:t>
      </w:r>
      <w:r>
        <w:rPr>
          <w:spacing w:val="-2"/>
          <w:w w:val="130"/>
          <w:sz w:val="16"/>
        </w:rPr>
        <w:t>by 500+</w:t>
      </w:r>
      <w:r>
        <w:rPr>
          <w:spacing w:val="-3"/>
          <w:w w:val="130"/>
          <w:sz w:val="16"/>
        </w:rPr>
        <w:t> </w:t>
      </w:r>
      <w:r>
        <w:rPr>
          <w:spacing w:val="-2"/>
          <w:w w:val="130"/>
          <w:sz w:val="16"/>
        </w:rPr>
        <w:t>event volunteers</w:t>
      </w:r>
    </w:p>
    <w:p>
      <w:pPr>
        <w:pStyle w:val="ListParagraph"/>
        <w:numPr>
          <w:ilvl w:val="0"/>
          <w:numId w:val="1"/>
        </w:numPr>
        <w:tabs>
          <w:tab w:pos="888" w:val="left" w:leader="none"/>
        </w:tabs>
        <w:spacing w:line="240" w:lineRule="auto" w:before="105" w:after="0"/>
        <w:ind w:left="888" w:right="0" w:hanging="291"/>
        <w:jc w:val="left"/>
        <w:rPr>
          <w:sz w:val="16"/>
        </w:rPr>
      </w:pPr>
      <w:r>
        <w:rPr>
          <w:w w:val="130"/>
          <w:sz w:val="16"/>
        </w:rPr>
        <w:t>Managed</w:t>
      </w:r>
      <w:r>
        <w:rPr>
          <w:spacing w:val="-11"/>
          <w:w w:val="130"/>
          <w:sz w:val="16"/>
        </w:rPr>
        <w:t> </w:t>
      </w:r>
      <w:r>
        <w:rPr>
          <w:w w:val="130"/>
          <w:sz w:val="16"/>
        </w:rPr>
        <w:t>vendor</w:t>
      </w:r>
      <w:r>
        <w:rPr>
          <w:spacing w:val="-11"/>
          <w:w w:val="130"/>
          <w:sz w:val="16"/>
        </w:rPr>
        <w:t> </w:t>
      </w:r>
      <w:r>
        <w:rPr>
          <w:w w:val="130"/>
          <w:sz w:val="16"/>
        </w:rPr>
        <w:t>contracts</w:t>
      </w:r>
      <w:r>
        <w:rPr>
          <w:spacing w:val="-10"/>
          <w:w w:val="130"/>
          <w:sz w:val="16"/>
        </w:rPr>
        <w:t> </w:t>
      </w:r>
      <w:r>
        <w:rPr>
          <w:w w:val="130"/>
          <w:sz w:val="16"/>
        </w:rPr>
        <w:t>within</w:t>
      </w:r>
      <w:r>
        <w:rPr>
          <w:spacing w:val="-11"/>
          <w:w w:val="130"/>
          <w:sz w:val="16"/>
        </w:rPr>
        <w:t> </w:t>
      </w:r>
      <w:r>
        <w:rPr>
          <w:w w:val="130"/>
          <w:sz w:val="16"/>
        </w:rPr>
        <w:t>strict</w:t>
      </w:r>
      <w:r>
        <w:rPr>
          <w:spacing w:val="-11"/>
          <w:w w:val="130"/>
          <w:sz w:val="16"/>
        </w:rPr>
        <w:t> </w:t>
      </w:r>
      <w:r>
        <w:rPr>
          <w:w w:val="130"/>
          <w:sz w:val="16"/>
        </w:rPr>
        <w:t>budget</w:t>
      </w:r>
      <w:r>
        <w:rPr>
          <w:spacing w:val="-10"/>
          <w:w w:val="130"/>
          <w:sz w:val="16"/>
        </w:rPr>
        <w:t> </w:t>
      </w:r>
      <w:r>
        <w:rPr>
          <w:spacing w:val="-2"/>
          <w:w w:val="130"/>
          <w:sz w:val="16"/>
        </w:rPr>
        <w:t>constraints</w:t>
      </w:r>
    </w:p>
    <w:p>
      <w:pPr>
        <w:pStyle w:val="BodyText"/>
        <w:spacing w:before="89"/>
      </w:pPr>
    </w:p>
    <w:p>
      <w:pPr>
        <w:pStyle w:val="BodyText"/>
        <w:spacing w:line="295" w:lineRule="auto"/>
        <w:ind w:left="311" w:right="1920"/>
      </w:pPr>
      <w:r>
        <w:rPr>
          <w:w w:val="125"/>
        </w:rPr>
        <w:t>IT Coordinator, Community Action West, Portland, OR August 2014 - January 2019</w:t>
      </w:r>
    </w:p>
    <w:p>
      <w:pPr>
        <w:pStyle w:val="ListParagraph"/>
        <w:numPr>
          <w:ilvl w:val="0"/>
          <w:numId w:val="1"/>
        </w:numPr>
        <w:tabs>
          <w:tab w:pos="888" w:val="left" w:leader="none"/>
        </w:tabs>
        <w:spacing w:line="240" w:lineRule="auto" w:before="165" w:after="0"/>
        <w:ind w:left="888" w:right="0" w:hanging="291"/>
        <w:jc w:val="left"/>
        <w:rPr>
          <w:sz w:val="16"/>
        </w:rPr>
      </w:pPr>
      <w:r>
        <w:rPr>
          <w:w w:val="125"/>
          <w:sz w:val="16"/>
        </w:rPr>
        <w:t>Managed</w:t>
      </w:r>
      <w:r>
        <w:rPr>
          <w:spacing w:val="5"/>
          <w:w w:val="125"/>
          <w:sz w:val="16"/>
        </w:rPr>
        <w:t> </w:t>
      </w:r>
      <w:r>
        <w:rPr>
          <w:w w:val="125"/>
          <w:sz w:val="16"/>
        </w:rPr>
        <w:t>technology</w:t>
      </w:r>
      <w:r>
        <w:rPr>
          <w:spacing w:val="6"/>
          <w:w w:val="125"/>
          <w:sz w:val="16"/>
        </w:rPr>
        <w:t> </w:t>
      </w:r>
      <w:r>
        <w:rPr>
          <w:w w:val="125"/>
          <w:sz w:val="16"/>
        </w:rPr>
        <w:t>assets</w:t>
      </w:r>
      <w:r>
        <w:rPr>
          <w:spacing w:val="6"/>
          <w:w w:val="125"/>
          <w:sz w:val="16"/>
        </w:rPr>
        <w:t> </w:t>
      </w:r>
      <w:r>
        <w:rPr>
          <w:w w:val="125"/>
          <w:sz w:val="16"/>
        </w:rPr>
        <w:t>and</w:t>
      </w:r>
      <w:r>
        <w:rPr>
          <w:spacing w:val="5"/>
          <w:w w:val="125"/>
          <w:sz w:val="16"/>
        </w:rPr>
        <w:t> </w:t>
      </w:r>
      <w:r>
        <w:rPr>
          <w:w w:val="125"/>
          <w:sz w:val="16"/>
        </w:rPr>
        <w:t>user</w:t>
      </w:r>
      <w:r>
        <w:rPr>
          <w:spacing w:val="6"/>
          <w:w w:val="125"/>
          <w:sz w:val="16"/>
        </w:rPr>
        <w:t> </w:t>
      </w:r>
      <w:r>
        <w:rPr>
          <w:w w:val="125"/>
          <w:sz w:val="16"/>
        </w:rPr>
        <w:t>support</w:t>
      </w:r>
      <w:r>
        <w:rPr>
          <w:spacing w:val="6"/>
          <w:w w:val="125"/>
          <w:sz w:val="16"/>
        </w:rPr>
        <w:t> </w:t>
      </w:r>
      <w:r>
        <w:rPr>
          <w:w w:val="125"/>
          <w:sz w:val="16"/>
        </w:rPr>
        <w:t>for</w:t>
      </w:r>
      <w:r>
        <w:rPr>
          <w:spacing w:val="6"/>
          <w:w w:val="125"/>
          <w:sz w:val="16"/>
        </w:rPr>
        <w:t> </w:t>
      </w:r>
      <w:r>
        <w:rPr>
          <w:w w:val="125"/>
          <w:sz w:val="16"/>
        </w:rPr>
        <w:t>100+</w:t>
      </w:r>
      <w:r>
        <w:rPr>
          <w:spacing w:val="5"/>
          <w:w w:val="125"/>
          <w:sz w:val="16"/>
        </w:rPr>
        <w:t> </w:t>
      </w:r>
      <w:r>
        <w:rPr>
          <w:w w:val="125"/>
          <w:sz w:val="16"/>
        </w:rPr>
        <w:t>staff</w:t>
      </w:r>
      <w:r>
        <w:rPr>
          <w:spacing w:val="6"/>
          <w:w w:val="125"/>
          <w:sz w:val="16"/>
        </w:rPr>
        <w:t> </w:t>
      </w:r>
      <w:r>
        <w:rPr>
          <w:w w:val="125"/>
          <w:sz w:val="16"/>
        </w:rPr>
        <w:t>and</w:t>
      </w:r>
      <w:r>
        <w:rPr>
          <w:spacing w:val="6"/>
          <w:w w:val="125"/>
          <w:sz w:val="16"/>
        </w:rPr>
        <w:t> </w:t>
      </w:r>
      <w:r>
        <w:rPr>
          <w:spacing w:val="-2"/>
          <w:w w:val="125"/>
          <w:sz w:val="16"/>
        </w:rPr>
        <w:t>volunteers</w:t>
      </w:r>
    </w:p>
    <w:p>
      <w:pPr>
        <w:pStyle w:val="ListParagraph"/>
        <w:numPr>
          <w:ilvl w:val="0"/>
          <w:numId w:val="1"/>
        </w:numPr>
        <w:tabs>
          <w:tab w:pos="888" w:val="left" w:leader="none"/>
        </w:tabs>
        <w:spacing w:line="259" w:lineRule="auto" w:before="119" w:after="0"/>
        <w:ind w:left="888" w:right="180" w:hanging="291"/>
        <w:jc w:val="left"/>
        <w:rPr>
          <w:sz w:val="16"/>
        </w:rPr>
      </w:pPr>
      <w:r>
        <w:rPr>
          <w:w w:val="130"/>
          <w:sz w:val="16"/>
        </w:rPr>
        <w:t>Oversaw</w:t>
      </w:r>
      <w:r>
        <w:rPr>
          <w:spacing w:val="-12"/>
          <w:w w:val="130"/>
          <w:sz w:val="16"/>
        </w:rPr>
        <w:t> </w:t>
      </w:r>
      <w:r>
        <w:rPr>
          <w:w w:val="130"/>
          <w:sz w:val="16"/>
        </w:rPr>
        <w:t>nonprofit</w:t>
      </w:r>
      <w:r>
        <w:rPr>
          <w:spacing w:val="-12"/>
          <w:w w:val="130"/>
          <w:sz w:val="16"/>
        </w:rPr>
        <w:t> </w:t>
      </w:r>
      <w:r>
        <w:rPr>
          <w:w w:val="130"/>
          <w:sz w:val="16"/>
        </w:rPr>
        <w:t>website</w:t>
      </w:r>
      <w:r>
        <w:rPr>
          <w:spacing w:val="-12"/>
          <w:w w:val="130"/>
          <w:sz w:val="16"/>
        </w:rPr>
        <w:t> </w:t>
      </w:r>
      <w:r>
        <w:rPr>
          <w:w w:val="130"/>
          <w:sz w:val="16"/>
        </w:rPr>
        <w:t>relaunch</w:t>
      </w:r>
      <w:r>
        <w:rPr>
          <w:spacing w:val="-12"/>
          <w:w w:val="130"/>
          <w:sz w:val="16"/>
        </w:rPr>
        <w:t> </w:t>
      </w:r>
      <w:r>
        <w:rPr>
          <w:w w:val="130"/>
          <w:sz w:val="16"/>
        </w:rPr>
        <w:t>that</w:t>
      </w:r>
      <w:r>
        <w:rPr>
          <w:spacing w:val="-11"/>
          <w:w w:val="130"/>
          <w:sz w:val="16"/>
        </w:rPr>
        <w:t> </w:t>
      </w:r>
      <w:r>
        <w:rPr>
          <w:w w:val="130"/>
          <w:sz w:val="16"/>
        </w:rPr>
        <w:t>doubled</w:t>
      </w:r>
      <w:r>
        <w:rPr>
          <w:spacing w:val="-12"/>
          <w:w w:val="130"/>
          <w:sz w:val="16"/>
        </w:rPr>
        <w:t> </w:t>
      </w:r>
      <w:r>
        <w:rPr>
          <w:w w:val="130"/>
          <w:sz w:val="16"/>
        </w:rPr>
        <w:t>online</w:t>
      </w:r>
      <w:r>
        <w:rPr>
          <w:spacing w:val="-12"/>
          <w:w w:val="130"/>
          <w:sz w:val="16"/>
        </w:rPr>
        <w:t> </w:t>
      </w:r>
      <w:r>
        <w:rPr>
          <w:w w:val="130"/>
          <w:sz w:val="16"/>
        </w:rPr>
        <w:t>donations</w:t>
      </w:r>
      <w:r>
        <w:rPr>
          <w:spacing w:val="-12"/>
          <w:w w:val="130"/>
          <w:sz w:val="16"/>
        </w:rPr>
        <w:t> </w:t>
      </w:r>
      <w:r>
        <w:rPr>
          <w:w w:val="130"/>
          <w:sz w:val="16"/>
        </w:rPr>
        <w:t>in</w:t>
      </w:r>
      <w:r>
        <w:rPr>
          <w:spacing w:val="-11"/>
          <w:w w:val="130"/>
          <w:sz w:val="16"/>
        </w:rPr>
        <w:t> </w:t>
      </w:r>
      <w:r>
        <w:rPr>
          <w:w w:val="130"/>
          <w:sz w:val="16"/>
        </w:rPr>
        <w:t>six </w:t>
      </w:r>
      <w:r>
        <w:rPr>
          <w:spacing w:val="-2"/>
          <w:w w:val="130"/>
          <w:sz w:val="16"/>
        </w:rPr>
        <w:t>months</w:t>
      </w:r>
    </w:p>
    <w:p>
      <w:pPr>
        <w:pStyle w:val="ListParagraph"/>
        <w:numPr>
          <w:ilvl w:val="0"/>
          <w:numId w:val="1"/>
        </w:numPr>
        <w:tabs>
          <w:tab w:pos="888" w:val="left" w:leader="none"/>
        </w:tabs>
        <w:spacing w:line="240" w:lineRule="auto" w:before="88" w:after="0"/>
        <w:ind w:left="888" w:right="0" w:hanging="291"/>
        <w:jc w:val="left"/>
        <w:rPr>
          <w:sz w:val="16"/>
        </w:rPr>
      </w:pPr>
      <w:r>
        <w:rPr>
          <w:w w:val="125"/>
          <w:sz w:val="16"/>
        </w:rPr>
        <w:t>Supported</w:t>
      </w:r>
      <w:r>
        <w:rPr>
          <w:spacing w:val="23"/>
          <w:w w:val="125"/>
          <w:sz w:val="16"/>
        </w:rPr>
        <w:t> </w:t>
      </w:r>
      <w:r>
        <w:rPr>
          <w:w w:val="125"/>
          <w:sz w:val="16"/>
        </w:rPr>
        <w:t>virtual</w:t>
      </w:r>
      <w:r>
        <w:rPr>
          <w:spacing w:val="24"/>
          <w:w w:val="125"/>
          <w:sz w:val="16"/>
        </w:rPr>
        <w:t> </w:t>
      </w:r>
      <w:r>
        <w:rPr>
          <w:w w:val="125"/>
          <w:sz w:val="16"/>
        </w:rPr>
        <w:t>fundraising</w:t>
      </w:r>
      <w:r>
        <w:rPr>
          <w:spacing w:val="24"/>
          <w:w w:val="125"/>
          <w:sz w:val="16"/>
        </w:rPr>
        <w:t> </w:t>
      </w:r>
      <w:r>
        <w:rPr>
          <w:w w:val="125"/>
          <w:sz w:val="16"/>
        </w:rPr>
        <w:t>infrastructure</w:t>
      </w:r>
      <w:r>
        <w:rPr>
          <w:spacing w:val="24"/>
          <w:w w:val="125"/>
          <w:sz w:val="16"/>
        </w:rPr>
        <w:t> </w:t>
      </w:r>
      <w:r>
        <w:rPr>
          <w:w w:val="125"/>
          <w:sz w:val="16"/>
        </w:rPr>
        <w:t>during</w:t>
      </w:r>
      <w:r>
        <w:rPr>
          <w:spacing w:val="24"/>
          <w:w w:val="125"/>
          <w:sz w:val="16"/>
        </w:rPr>
        <w:t> </w:t>
      </w:r>
      <w:r>
        <w:rPr>
          <w:w w:val="125"/>
          <w:sz w:val="16"/>
        </w:rPr>
        <w:t>COVID-</w:t>
      </w:r>
      <w:r>
        <w:rPr>
          <w:spacing w:val="-5"/>
          <w:w w:val="125"/>
          <w:sz w:val="16"/>
        </w:rPr>
        <w:t>19</w:t>
      </w:r>
    </w:p>
    <w:sectPr>
      <w:type w:val="continuous"/>
      <w:pgSz w:w="11920" w:h="16860"/>
      <w:pgMar w:top="0" w:bottom="0" w:left="283" w:right="425"/>
      <w:cols w:num="2" w:equalWidth="0">
        <w:col w:w="3407" w:space="648"/>
        <w:col w:w="715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3.png"/>
      </v:shape>
    </w:pict>
  </w:numPicBullet>
  <w:abstractNum w:abstractNumId="0">
    <w:multiLevelType w:val="hybridMultilevel"/>
    <w:lvl w:ilvl="0">
      <w:start w:val="0"/>
      <w:numFmt w:val="bullet"/>
      <w:lvlText w:val="&amp;"/>
      <w:lvlPicBulletId w:val="0"/>
      <w:lvlJc w:val="left"/>
      <w:pPr>
        <w:ind w:left="888" w:hanging="291"/>
      </w:pPr>
      <w:rPr>
        <w:rFonts w:hint="default" w:ascii="Times New Roman" w:hAnsi="Times New Roman" w:eastAsia="Times New Roman" w:cs="Times New Roman"/>
        <w:b w:val="0"/>
        <w:bCs w:val="0"/>
        <w:i w:val="0"/>
        <w:iCs w:val="0"/>
        <w:w w:val="100"/>
        <w:position w:val="3"/>
        <w:sz w:val="12"/>
        <w:szCs w:val="12"/>
        <w:lang w:val="en-US" w:eastAsia="en-US" w:bidi="ar-SA"/>
      </w:rPr>
    </w:lvl>
    <w:lvl w:ilvl="1">
      <w:start w:val="0"/>
      <w:numFmt w:val="bullet"/>
      <w:lvlText w:val="•"/>
      <w:lvlJc w:val="left"/>
      <w:pPr>
        <w:ind w:left="1507" w:hanging="291"/>
      </w:pPr>
      <w:rPr>
        <w:rFonts w:hint="default"/>
        <w:lang w:val="en-US" w:eastAsia="en-US" w:bidi="ar-SA"/>
      </w:rPr>
    </w:lvl>
    <w:lvl w:ilvl="2">
      <w:start w:val="0"/>
      <w:numFmt w:val="bullet"/>
      <w:lvlText w:val="•"/>
      <w:lvlJc w:val="left"/>
      <w:pPr>
        <w:ind w:left="2135" w:hanging="291"/>
      </w:pPr>
      <w:rPr>
        <w:rFonts w:hint="default"/>
        <w:lang w:val="en-US" w:eastAsia="en-US" w:bidi="ar-SA"/>
      </w:rPr>
    </w:lvl>
    <w:lvl w:ilvl="3">
      <w:start w:val="0"/>
      <w:numFmt w:val="bullet"/>
      <w:lvlText w:val="•"/>
      <w:lvlJc w:val="left"/>
      <w:pPr>
        <w:ind w:left="2762" w:hanging="291"/>
      </w:pPr>
      <w:rPr>
        <w:rFonts w:hint="default"/>
        <w:lang w:val="en-US" w:eastAsia="en-US" w:bidi="ar-SA"/>
      </w:rPr>
    </w:lvl>
    <w:lvl w:ilvl="4">
      <w:start w:val="0"/>
      <w:numFmt w:val="bullet"/>
      <w:lvlText w:val="•"/>
      <w:lvlJc w:val="left"/>
      <w:pPr>
        <w:ind w:left="3390" w:hanging="291"/>
      </w:pPr>
      <w:rPr>
        <w:rFonts w:hint="default"/>
        <w:lang w:val="en-US" w:eastAsia="en-US" w:bidi="ar-SA"/>
      </w:rPr>
    </w:lvl>
    <w:lvl w:ilvl="5">
      <w:start w:val="0"/>
      <w:numFmt w:val="bullet"/>
      <w:lvlText w:val="•"/>
      <w:lvlJc w:val="left"/>
      <w:pPr>
        <w:ind w:left="4017" w:hanging="291"/>
      </w:pPr>
      <w:rPr>
        <w:rFonts w:hint="default"/>
        <w:lang w:val="en-US" w:eastAsia="en-US" w:bidi="ar-SA"/>
      </w:rPr>
    </w:lvl>
    <w:lvl w:ilvl="6">
      <w:start w:val="0"/>
      <w:numFmt w:val="bullet"/>
      <w:lvlText w:val="•"/>
      <w:lvlJc w:val="left"/>
      <w:pPr>
        <w:ind w:left="4645" w:hanging="291"/>
      </w:pPr>
      <w:rPr>
        <w:rFonts w:hint="default"/>
        <w:lang w:val="en-US" w:eastAsia="en-US" w:bidi="ar-SA"/>
      </w:rPr>
    </w:lvl>
    <w:lvl w:ilvl="7">
      <w:start w:val="0"/>
      <w:numFmt w:val="bullet"/>
      <w:lvlText w:val="•"/>
      <w:lvlJc w:val="left"/>
      <w:pPr>
        <w:ind w:left="5273" w:hanging="291"/>
      </w:pPr>
      <w:rPr>
        <w:rFonts w:hint="default"/>
        <w:lang w:val="en-US" w:eastAsia="en-US" w:bidi="ar-SA"/>
      </w:rPr>
    </w:lvl>
    <w:lvl w:ilvl="8">
      <w:start w:val="0"/>
      <w:numFmt w:val="bullet"/>
      <w:lvlText w:val="•"/>
      <w:lvlJc w:val="left"/>
      <w:pPr>
        <w:ind w:left="5900" w:hanging="291"/>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6"/>
      <w:szCs w:val="16"/>
      <w:lang w:val="en-US" w:eastAsia="en-US" w:bidi="ar-SA"/>
    </w:rPr>
  </w:style>
  <w:style w:styleId="Heading1" w:type="paragraph">
    <w:name w:val="Heading 1"/>
    <w:basedOn w:val="Normal"/>
    <w:uiPriority w:val="1"/>
    <w:qFormat/>
    <w:pPr>
      <w:spacing w:before="113"/>
      <w:ind w:left="71" w:right="19"/>
      <w:jc w:val="center"/>
      <w:outlineLvl w:val="1"/>
    </w:pPr>
    <w:rPr>
      <w:rFonts w:ascii="Calibri" w:hAnsi="Calibri" w:eastAsia="Calibri" w:cs="Calibri"/>
      <w:b/>
      <w:bCs/>
      <w:sz w:val="78"/>
      <w:szCs w:val="78"/>
      <w:lang w:val="en-US" w:eastAsia="en-US" w:bidi="ar-SA"/>
    </w:rPr>
  </w:style>
  <w:style w:styleId="Heading2" w:type="paragraph">
    <w:name w:val="Heading 2"/>
    <w:basedOn w:val="Normal"/>
    <w:uiPriority w:val="1"/>
    <w:qFormat/>
    <w:pPr>
      <w:ind w:left="107"/>
      <w:outlineLvl w:val="2"/>
    </w:pPr>
    <w:rPr>
      <w:rFonts w:ascii="Trebuchet MS" w:hAnsi="Trebuchet MS" w:eastAsia="Trebuchet MS" w:cs="Trebuchet MS"/>
      <w:b/>
      <w:bCs/>
      <w:sz w:val="35"/>
      <w:szCs w:val="35"/>
      <w:lang w:val="en-US" w:eastAsia="en-US" w:bidi="ar-SA"/>
    </w:rPr>
  </w:style>
  <w:style w:styleId="Heading3" w:type="paragraph">
    <w:name w:val="Heading 3"/>
    <w:basedOn w:val="Normal"/>
    <w:uiPriority w:val="1"/>
    <w:qFormat/>
    <w:pPr>
      <w:ind w:left="404"/>
      <w:outlineLvl w:val="3"/>
    </w:pPr>
    <w:rPr>
      <w:rFonts w:ascii="Calibri" w:hAnsi="Calibri" w:eastAsia="Calibri" w:cs="Calibri"/>
      <w:b/>
      <w:bCs/>
      <w:sz w:val="18"/>
      <w:szCs w:val="18"/>
      <w:lang w:val="en-US" w:eastAsia="en-US" w:bidi="ar-SA"/>
    </w:rPr>
  </w:style>
  <w:style w:styleId="ListParagraph" w:type="paragraph">
    <w:name w:val="List Paragraph"/>
    <w:basedOn w:val="Normal"/>
    <w:uiPriority w:val="1"/>
    <w:qFormat/>
    <w:pPr>
      <w:spacing w:before="88"/>
      <w:ind w:left="888" w:hanging="291"/>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hyperlink" Target="mailto:email@example.com" TargetMode="External"/><Relationship Id="rId8"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2026-02-28T12:08:28Z</dcterms:created>
  <dcterms:modified xsi:type="dcterms:W3CDTF">2026-02-28T12:08:28Z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2026-02-28T00:00:00Z</vt:filetime>
  </property>
  <property fmtid="{D5CDD505-2E9C-101B-9397-08002B2CF9AE}" pid="3" name="Creator">
    <vt:lpwstr>Chromium</vt:lpwstr>
  </property>
  <property fmtid="{D5CDD505-2E9C-101B-9397-08002B2CF9AE}" pid="4" name="LastSaved">
    <vt:filetime>2026-02-28T00:00:00Z</vt:filetime>
  </property>
  <property fmtid="{D5CDD505-2E9C-101B-9397-08002B2CF9AE}" pid="5" name="Producer">
    <vt:lpwstr>Skia/PDF m121</vt:lpwstr>
  </property>
</Properties>
</file>