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A26E00"/>
        </w:rPr>
        <w:t>Brandon</w:t>
      </w:r>
      <w:r>
        <w:rPr>
          <w:color w:val="A26E00"/>
          <w:spacing w:val="-5"/>
        </w:rPr>
        <w:t> </w:t>
      </w:r>
      <w:r>
        <w:rPr>
          <w:color w:val="B45D08"/>
          <w:spacing w:val="-2"/>
        </w:rPr>
        <w:t>Cooper</w:t>
      </w:r>
    </w:p>
    <w:p>
      <w:pPr>
        <w:spacing w:before="218"/>
        <w:ind w:left="3261" w:right="4" w:firstLine="0"/>
        <w:jc w:val="center"/>
        <w:rPr>
          <w:b/>
          <w:sz w:val="16"/>
        </w:rPr>
      </w:pPr>
      <w:r>
        <w:rPr>
          <w:b/>
          <w:color w:val="A26E00"/>
          <w:w w:val="105"/>
          <w:sz w:val="16"/>
        </w:rPr>
        <w:t>Aspiring</w:t>
      </w:r>
      <w:r>
        <w:rPr>
          <w:b/>
          <w:color w:val="A26E00"/>
          <w:spacing w:val="16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Supply</w:t>
      </w:r>
      <w:r>
        <w:rPr>
          <w:b/>
          <w:color w:val="A26E00"/>
          <w:spacing w:val="17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Chain</w:t>
      </w:r>
      <w:r>
        <w:rPr>
          <w:b/>
          <w:color w:val="A26E00"/>
          <w:spacing w:val="10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Analyst</w:t>
      </w:r>
      <w:r>
        <w:rPr>
          <w:b/>
          <w:color w:val="A26E00"/>
          <w:spacing w:val="16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with</w:t>
      </w:r>
      <w:r>
        <w:rPr>
          <w:b/>
          <w:color w:val="A26E00"/>
          <w:spacing w:val="17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Inventory</w:t>
      </w:r>
      <w:r>
        <w:rPr>
          <w:b/>
          <w:color w:val="A26E00"/>
          <w:spacing w:val="17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and</w:t>
      </w:r>
      <w:r>
        <w:rPr>
          <w:b/>
          <w:color w:val="A26E00"/>
          <w:spacing w:val="17"/>
          <w:w w:val="105"/>
          <w:sz w:val="16"/>
        </w:rPr>
        <w:t> </w:t>
      </w:r>
      <w:r>
        <w:rPr>
          <w:b/>
          <w:color w:val="A26E00"/>
          <w:w w:val="105"/>
          <w:sz w:val="16"/>
        </w:rPr>
        <w:t>Logistics</w:t>
      </w:r>
      <w:r>
        <w:rPr>
          <w:b/>
          <w:color w:val="A26E00"/>
          <w:spacing w:val="16"/>
          <w:w w:val="105"/>
          <w:sz w:val="16"/>
        </w:rPr>
        <w:t> </w:t>
      </w:r>
      <w:r>
        <w:rPr>
          <w:b/>
          <w:color w:val="A26E00"/>
          <w:spacing w:val="-2"/>
          <w:w w:val="105"/>
          <w:sz w:val="16"/>
        </w:rPr>
        <w:t>Experience</w:t>
      </w:r>
    </w:p>
    <w:p>
      <w:pPr>
        <w:spacing w:before="26"/>
        <w:ind w:left="3261" w:right="3" w:firstLine="0"/>
        <w:jc w:val="center"/>
        <w:rPr>
          <w:sz w:val="16"/>
        </w:rPr>
      </w:pPr>
      <w:r>
        <w:rPr>
          <w:color w:val="A26E00"/>
          <w:w w:val="105"/>
          <w:sz w:val="16"/>
        </w:rPr>
        <w:t>Supply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chain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student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with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experience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in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logistics,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procurement,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and</w:t>
      </w:r>
      <w:r>
        <w:rPr>
          <w:color w:val="A26E00"/>
          <w:spacing w:val="19"/>
          <w:w w:val="105"/>
          <w:sz w:val="16"/>
        </w:rPr>
        <w:t> </w:t>
      </w:r>
      <w:r>
        <w:rPr>
          <w:color w:val="A26E00"/>
          <w:w w:val="105"/>
          <w:sz w:val="16"/>
        </w:rPr>
        <w:t>inventory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spacing w:val="-2"/>
          <w:w w:val="105"/>
          <w:sz w:val="16"/>
        </w:rPr>
        <w:t>management.</w:t>
      </w:r>
    </w:p>
    <w:p>
      <w:pPr>
        <w:spacing w:before="26"/>
        <w:ind w:left="3261" w:right="4" w:firstLine="0"/>
        <w:jc w:val="center"/>
        <w:rPr>
          <w:sz w:val="16"/>
        </w:rPr>
      </w:pPr>
      <w:r>
        <w:rPr>
          <w:color w:val="A26E00"/>
          <w:w w:val="105"/>
          <w:sz w:val="16"/>
        </w:rPr>
        <w:t>Skilled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in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data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analysis,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supplier</w:t>
      </w:r>
      <w:r>
        <w:rPr>
          <w:color w:val="A26E00"/>
          <w:spacing w:val="18"/>
          <w:w w:val="105"/>
          <w:sz w:val="16"/>
        </w:rPr>
        <w:t> </w:t>
      </w:r>
      <w:r>
        <w:rPr>
          <w:color w:val="A26E00"/>
          <w:w w:val="105"/>
          <w:sz w:val="16"/>
        </w:rPr>
        <w:t>negotiations,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and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supply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w w:val="105"/>
          <w:sz w:val="16"/>
        </w:rPr>
        <w:t>chain</w:t>
      </w:r>
      <w:r>
        <w:rPr>
          <w:color w:val="A26E00"/>
          <w:spacing w:val="17"/>
          <w:w w:val="105"/>
          <w:sz w:val="16"/>
        </w:rPr>
        <w:t> </w:t>
      </w:r>
      <w:r>
        <w:rPr>
          <w:color w:val="A26E00"/>
          <w:spacing w:val="-2"/>
          <w:w w:val="105"/>
          <w:sz w:val="16"/>
        </w:rPr>
        <w:t>optimization.</w:t>
      </w:r>
    </w:p>
    <w:p>
      <w:pPr>
        <w:pStyle w:val="BodyText"/>
        <w:spacing w:before="6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121660</wp:posOffset>
                </wp:positionV>
                <wp:extent cx="47910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9525">
                              <a:moveTo>
                                <a:pt x="47910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9.579559pt;width:377.2499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A26E00"/>
        </w:rPr>
        <w:t>PROFESSIONAL</w:t>
      </w:r>
      <w:r>
        <w:rPr>
          <w:color w:val="A26E00"/>
          <w:spacing w:val="66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SUPPLY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CHAIN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XYZ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CITY,</w:t>
      </w:r>
      <w:r>
        <w:rPr>
          <w:spacing w:val="-11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pStyle w:val="Heading3"/>
        <w:spacing w:before="33"/>
      </w:pPr>
      <w:r>
        <w:rPr/>
        <w:t>MAY</w:t>
      </w:r>
      <w:r>
        <w:rPr>
          <w:spacing w:val="-4"/>
        </w:rPr>
        <w:t> </w:t>
      </w:r>
      <w:r>
        <w:rPr/>
        <w:t>2024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156" w:after="0"/>
        <w:ind w:left="4249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routes,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37" w:after="0"/>
        <w:ind w:left="4250" w:right="130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supplier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procurement </w:t>
      </w:r>
      <w:r>
        <w:rPr>
          <w:spacing w:val="-2"/>
          <w:w w:val="105"/>
          <w:sz w:val="18"/>
        </w:rPr>
        <w:t>efﬁciency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98" w:after="0"/>
        <w:ind w:left="4250" w:right="175" w:hanging="298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recommend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adjustments,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overstock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15%</w:t>
      </w:r>
    </w:p>
    <w:p>
      <w:pPr>
        <w:pStyle w:val="BodyText"/>
        <w:spacing w:before="133"/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LOGISTICS</w:t>
      </w:r>
      <w:r>
        <w:rPr>
          <w:spacing w:val="5"/>
          <w:sz w:val="18"/>
        </w:rPr>
        <w:t> </w:t>
      </w:r>
      <w:r>
        <w:rPr>
          <w:sz w:val="18"/>
        </w:rPr>
        <w:t>COORDINATOR</w:t>
      </w:r>
      <w:r>
        <w:rPr>
          <w:spacing w:val="5"/>
          <w:sz w:val="18"/>
        </w:rPr>
        <w:t> </w:t>
      </w:r>
      <w:r>
        <w:rPr>
          <w:sz w:val="18"/>
        </w:rPr>
        <w:t>(PART-TIME)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LOCAL</w:t>
      </w:r>
      <w:r>
        <w:rPr>
          <w:spacing w:val="-2"/>
          <w:sz w:val="18"/>
        </w:rPr>
        <w:t> </w:t>
      </w:r>
      <w:r>
        <w:rPr>
          <w:sz w:val="18"/>
        </w:rPr>
        <w:t>RETAILER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CITY,</w:t>
      </w:r>
      <w:r>
        <w:rPr>
          <w:spacing w:val="5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Heading3"/>
        <w:spacing w:before="33"/>
      </w:pPr>
      <w:r>
        <w:rPr>
          <w:spacing w:val="-2"/>
        </w:rPr>
        <w:t>SEPTEMBER</w:t>
      </w:r>
      <w:r>
        <w:rPr>
          <w:spacing w:val="-7"/>
        </w:rPr>
        <w:t> </w:t>
      </w:r>
      <w:r>
        <w:rPr>
          <w:spacing w:val="-2"/>
        </w:rPr>
        <w:t>2023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6"/>
        </w:rPr>
        <w:t> </w:t>
      </w:r>
      <w:r>
        <w:rPr>
          <w:spacing w:val="-2"/>
        </w:rPr>
        <w:t>MAY</w:t>
      </w:r>
      <w:r>
        <w:rPr>
          <w:spacing w:val="-6"/>
        </w:rPr>
        <w:t> </w:t>
      </w:r>
      <w:r>
        <w:rPr>
          <w:spacing w:val="-4"/>
        </w:rPr>
        <w:t>2024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4008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400800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78295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9328" id="docshapegroup2" coordorigin="0,0" coordsize="3945,16860">
                <v:shape style="position:absolute;left:0;top:0;width:3795;height:16860" id="docshape3" coordorigin="0,0" coordsize="3795,16860" path="m3795,7410l0,7410,0,10080,0,16860,3795,16860,3795,10080,3795,7410xm3795,4215l0,4215,0,6975,3795,6975,3795,4215xm3795,0l0,0,0,3780,3795,3780,3795,0xe" filled="true" fillcolor="#a26e00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233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98765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8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z w:val="18"/>
        </w:rPr>
        <w:t>Inventory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18" w:after="0"/>
        <w:ind w:left="382" w:right="265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Procurement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supplier relations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58" w:after="0"/>
        <w:ind w:left="380" w:right="0" w:hanging="296"/>
        <w:jc w:val="left"/>
        <w:rPr>
          <w:sz w:val="18"/>
        </w:rPr>
      </w:pPr>
      <w:r>
        <w:rPr>
          <w:color w:val="F5F5F5"/>
          <w:sz w:val="18"/>
        </w:rPr>
        <w:t>Logistics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w w:val="105"/>
          <w:sz w:val="18"/>
        </w:rPr>
        <w:t>SAP</w:t>
      </w:r>
      <w:r>
        <w:rPr>
          <w:color w:val="F5F5F5"/>
          <w:spacing w:val="-14"/>
          <w:w w:val="105"/>
          <w:sz w:val="18"/>
        </w:rPr>
        <w:t> </w:t>
      </w:r>
      <w:r>
        <w:rPr>
          <w:color w:val="F5F5F5"/>
          <w:w w:val="105"/>
          <w:sz w:val="18"/>
        </w:rPr>
        <w:t>and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w w:val="105"/>
          <w:sz w:val="18"/>
        </w:rPr>
        <w:t>ERP</w:t>
      </w:r>
      <w:r>
        <w:rPr>
          <w:color w:val="F5F5F5"/>
          <w:spacing w:val="-1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sz w:val="18"/>
        </w:rPr>
      </w:pPr>
      <w:r>
        <w:rPr>
          <w:color w:val="F5F5F5"/>
          <w:sz w:val="18"/>
        </w:rPr>
        <w:t>Data-driven</w:t>
      </w:r>
      <w:r>
        <w:rPr>
          <w:color w:val="F5F5F5"/>
          <w:spacing w:val="31"/>
          <w:sz w:val="18"/>
        </w:rPr>
        <w:t> </w:t>
      </w:r>
      <w:r>
        <w:rPr>
          <w:color w:val="F5F5F5"/>
          <w:sz w:val="18"/>
        </w:rPr>
        <w:t>decision-</w:t>
      </w:r>
      <w:r>
        <w:rPr>
          <w:color w:val="F5F5F5"/>
          <w:spacing w:val="-2"/>
          <w:sz w:val="18"/>
        </w:rPr>
        <w:t>making</w:t>
      </w:r>
    </w:p>
    <w:p>
      <w:pPr>
        <w:pStyle w:val="ListParagraph"/>
        <w:numPr>
          <w:ilvl w:val="1"/>
          <w:numId w:val="2"/>
        </w:numPr>
        <w:tabs>
          <w:tab w:pos="714" w:val="left" w:leader="none"/>
          <w:tab w:pos="716" w:val="left" w:leader="none"/>
        </w:tabs>
        <w:spacing w:line="201" w:lineRule="auto" w:before="195" w:after="0"/>
        <w:ind w:left="716" w:right="46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shipments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distribution,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warehouse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1"/>
          <w:numId w:val="2"/>
        </w:numPr>
        <w:tabs>
          <w:tab w:pos="715" w:val="left" w:leader="none"/>
        </w:tabs>
        <w:spacing w:line="343" w:lineRule="exact" w:before="43" w:after="0"/>
        <w:ind w:left="71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Maintained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vendor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relationships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streamline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procurement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1"/>
          <w:numId w:val="2"/>
        </w:numPr>
        <w:tabs>
          <w:tab w:pos="715" w:val="left" w:leader="none"/>
        </w:tabs>
        <w:spacing w:line="343" w:lineRule="exact" w:before="0" w:after="0"/>
        <w:ind w:left="715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Heading2"/>
        <w:spacing w:before="188"/>
      </w:pPr>
      <w:r>
        <w:rPr>
          <w:color w:val="A26E00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61" w:lineRule="auto" w:before="1"/>
        <w:ind w:left="177" w:right="1648"/>
      </w:pPr>
      <w:r>
        <w:rPr>
          <w:w w:val="105"/>
        </w:rPr>
        <w:t>Candidate:</w:t>
      </w:r>
      <w:r>
        <w:rPr>
          <w:spacing w:val="-9"/>
          <w:w w:val="105"/>
        </w:rPr>
        <w:t> </w:t>
      </w: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Supply</w:t>
      </w:r>
      <w:r>
        <w:rPr>
          <w:spacing w:val="-9"/>
          <w:w w:val="105"/>
        </w:rPr>
        <w:t> </w:t>
      </w:r>
      <w:r>
        <w:rPr>
          <w:w w:val="105"/>
        </w:rPr>
        <w:t>Chain</w:t>
      </w:r>
      <w:r>
        <w:rPr>
          <w:spacing w:val="-9"/>
          <w:w w:val="105"/>
        </w:rPr>
        <w:t> </w:t>
      </w:r>
      <w:r>
        <w:rPr>
          <w:w w:val="105"/>
        </w:rPr>
        <w:t>Management Michigan State University | Expected May 2025</w:t>
      </w:r>
    </w:p>
    <w:sectPr>
      <w:type w:val="continuous"/>
      <w:pgSz w:w="11920" w:h="16860"/>
      <w:pgMar w:top="0" w:bottom="0" w:left="566" w:right="141"/>
      <w:cols w:num="2" w:equalWidth="0">
        <w:col w:w="2778" w:space="756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b w:val="0"/>
        <w:bCs w:val="0"/>
        <w:i w:val="0"/>
        <w:iCs w:val="0"/>
        <w:color w:val="F5F5F5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6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2026-02-28T11:50:33Z</dcterms:created>
  <dcterms:modified xsi:type="dcterms:W3CDTF">2026-02-28T11:50:33Z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