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39" w:lineRule="exact" w:before="0"/>
        <w:ind w:left="5247" w:right="0" w:firstLine="0"/>
        <w:jc w:val="left"/>
        <w:rPr>
          <w:rFonts w:ascii="Ryo Clean PlusN M"/>
          <w:b w:val="0"/>
          <w:sz w:val="82"/>
        </w:rPr>
      </w:pPr>
      <w:r>
        <w:rPr>
          <w:rFonts w:ascii="Trebuchet MS"/>
          <w:b/>
          <w:color w:val="FFFFFF"/>
          <w:spacing w:val="10"/>
          <w:w w:val="105"/>
          <w:sz w:val="82"/>
        </w:rPr>
        <w:t>Logan</w:t>
      </w:r>
      <w:r>
        <w:rPr>
          <w:rFonts w:ascii="Trebuchet MS"/>
          <w:b/>
          <w:color w:val="FFFFFF"/>
          <w:spacing w:val="54"/>
          <w:w w:val="105"/>
          <w:sz w:val="82"/>
        </w:rPr>
        <w:t> </w:t>
      </w:r>
      <w:r>
        <w:rPr>
          <w:rFonts w:ascii="Ryo Clean PlusN M"/>
          <w:b w:val="0"/>
          <w:color w:val="FFFFFF"/>
          <w:spacing w:val="5"/>
          <w:w w:val="105"/>
          <w:sz w:val="82"/>
        </w:rPr>
        <w:t>Hall</w:t>
      </w:r>
    </w:p>
    <w:p>
      <w:pPr>
        <w:pStyle w:val="Heading1"/>
      </w:pPr>
      <w:r>
        <w:rPr>
          <w:color w:val="FFFFFF"/>
          <w:w w:val="105"/>
        </w:rPr>
        <w:t>Behavioral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Behavioral Researcher focused on observational study design and data </w:t>
      </w:r>
      <w:r>
        <w:rPr>
          <w:color w:val="FFFFFF"/>
          <w:spacing w:val="-2"/>
          <w:w w:val="130"/>
        </w:rPr>
        <w:t>integrity</w:t>
      </w:r>
    </w:p>
    <w:p>
      <w:pPr>
        <w:pStyle w:val="BodyText"/>
        <w:spacing w:line="256" w:lineRule="auto" w:before="17"/>
        <w:ind w:left="3867"/>
      </w:pPr>
      <w:r>
        <w:rPr>
          <w:color w:val="FFFFFF"/>
          <w:w w:val="125"/>
        </w:rPr>
        <w:t>Methodical Behavioral Research Assistant with over 4 years of experience supporting human behavior studies in academic settings. Skilled in conducting interviews, video coding, and managing large-scale data sets. Passionate about translating behavioral trends into practical outcomes.</w:t>
      </w:r>
    </w:p>
    <w:p>
      <w:pPr>
        <w:pStyle w:val="BodyText"/>
        <w:rPr>
          <w:sz w:val="20"/>
        </w:rPr>
      </w:pPr>
    </w:p>
    <w:p>
      <w:pPr>
        <w:pStyle w:val="BodyText"/>
        <w:spacing w:before="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Heading2"/>
        <w:spacing w:line="254" w:lineRule="auto" w:before="264"/>
      </w:pPr>
      <w:r>
        <w:rPr>
          <w:color w:val="FFFFFF"/>
          <w:spacing w:val="-2"/>
          <w:w w:val="105"/>
        </w:rPr>
        <w:t>PERSONAL INFORMATION</w:t>
      </w:r>
    </w:p>
    <w:p>
      <w:pPr>
        <w:spacing w:before="99"/>
        <w:ind w:left="35" w:right="0" w:firstLine="0"/>
        <w:jc w:val="left"/>
        <w:rPr>
          <w:rFonts w:ascii="Trebuchet MS"/>
          <w:b/>
          <w:sz w:val="28"/>
        </w:rPr>
      </w:pPr>
      <w:r>
        <w:rPr/>
        <w:br w:type="column"/>
      </w:r>
      <w:r>
        <w:rPr>
          <w:rFonts w:ascii="Trebuchet MS"/>
          <w:b/>
          <w:color w:val="45818F"/>
          <w:spacing w:val="4"/>
          <w:w w:val="105"/>
          <w:sz w:val="28"/>
        </w:rPr>
        <w:t>PROFESSIONAL</w:t>
      </w:r>
      <w:r>
        <w:rPr>
          <w:rFonts w:ascii="Trebuchet MS"/>
          <w:b/>
          <w:color w:val="45818F"/>
          <w:spacing w:val="26"/>
          <w:w w:val="105"/>
          <w:sz w:val="28"/>
        </w:rPr>
        <w:t> </w:t>
      </w:r>
      <w:r>
        <w:rPr>
          <w:rFonts w:ascii="Trebuchet MS"/>
          <w:b/>
          <w:color w:val="45818F"/>
          <w:spacing w:val="-2"/>
          <w:w w:val="105"/>
          <w:sz w:val="28"/>
        </w:rPr>
        <w:t>EXPERIENCE</w:t>
      </w:r>
    </w:p>
    <w:p>
      <w:pPr>
        <w:pStyle w:val="BodyText"/>
        <w:spacing w:line="242" w:lineRule="auto" w:before="174"/>
        <w:ind w:left="35"/>
      </w:pPr>
      <w:r>
        <w:rPr>
          <w:w w:val="125"/>
        </w:rPr>
        <w:t>BEHAVIORAL</w:t>
      </w:r>
      <w:r>
        <w:rPr>
          <w:spacing w:val="40"/>
          <w:w w:val="125"/>
        </w:rPr>
        <w:t> </w:t>
      </w:r>
      <w:r>
        <w:rPr>
          <w:w w:val="125"/>
        </w:rPr>
        <w:t>RESEARCH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HUMAN</w:t>
      </w:r>
      <w:r>
        <w:rPr>
          <w:spacing w:val="40"/>
          <w:w w:val="125"/>
        </w:rPr>
        <w:t> </w:t>
      </w:r>
      <w:r>
        <w:rPr>
          <w:w w:val="125"/>
        </w:rPr>
        <w:t>DEVELOPMENT</w:t>
      </w:r>
      <w:r>
        <w:rPr>
          <w:spacing w:val="40"/>
          <w:w w:val="125"/>
        </w:rPr>
        <w:t> </w:t>
      </w:r>
      <w:r>
        <w:rPr>
          <w:w w:val="125"/>
        </w:rPr>
        <w:t>LAB, UNIVERSITY OF MICHIGAN</w:t>
      </w:r>
    </w:p>
    <w:p>
      <w:pPr>
        <w:pStyle w:val="BodyText"/>
        <w:spacing w:before="4"/>
        <w:ind w:left="35"/>
      </w:pPr>
      <w:r>
        <w:rPr>
          <w:w w:val="125"/>
        </w:rPr>
        <w:t>JUNE</w:t>
      </w:r>
      <w:r>
        <w:rPr>
          <w:spacing w:val="-1"/>
          <w:w w:val="125"/>
        </w:rPr>
        <w:t> </w:t>
      </w:r>
      <w:r>
        <w:rPr>
          <w:w w:val="125"/>
        </w:rPr>
        <w:t>2021 –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010" w:space="1562"/>
            <w:col w:w="7357"/>
          </w:cols>
        </w:sectPr>
      </w:pPr>
    </w:p>
    <w:p>
      <w:pPr>
        <w:pStyle w:val="BodyText"/>
        <w:spacing w:before="80"/>
        <w:ind w:left="686"/>
      </w:pPr>
      <w:r>
        <w:rPr>
          <w:w w:val="125"/>
        </w:rPr>
        <w:t>(555)</w:t>
      </w:r>
      <w:r>
        <w:rPr>
          <w:spacing w:val="15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1"/>
      </w:pPr>
    </w:p>
    <w:p>
      <w:pPr>
        <w:pStyle w:val="BodyText"/>
        <w:spacing w:line="590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3" w:after="0"/>
        <w:ind w:left="984" w:right="37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Code and analyze behavioral video data from over 150 child-parent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interaction sessions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40" w:after="0"/>
        <w:ind w:left="984" w:right="539" w:hanging="298"/>
        <w:jc w:val="left"/>
        <w:rPr>
          <w:sz w:val="18"/>
        </w:rPr>
      </w:pPr>
      <w:r>
        <w:rPr>
          <w:w w:val="130"/>
          <w:sz w:val="18"/>
        </w:rPr>
        <w:t>Organize participant scheduling and maintain study compliance </w:t>
      </w:r>
      <w:r>
        <w:rPr>
          <w:spacing w:val="-4"/>
          <w:w w:val="130"/>
          <w:sz w:val="18"/>
        </w:rPr>
        <w:t>logs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0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Co-authored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poster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presentation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national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psychology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conference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2753" w:space="409"/>
            <w:col w:w="7767"/>
          </w:cols>
        </w:sectPr>
      </w:pPr>
    </w:p>
    <w:p>
      <w:pPr>
        <w:pStyle w:val="BodyText"/>
        <w:spacing w:before="6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Heading2"/>
        <w:spacing w:before="100"/>
      </w:pPr>
      <w:r>
        <w:rPr>
          <w:color w:val="FFFFFF"/>
          <w:w w:val="105"/>
        </w:rPr>
        <w:t>KEY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307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Behavioral</w:t>
      </w:r>
      <w:r>
        <w:rPr>
          <w:spacing w:val="35"/>
          <w:w w:val="130"/>
          <w:sz w:val="18"/>
        </w:rPr>
        <w:t> </w:t>
      </w:r>
      <w:r>
        <w:rPr>
          <w:spacing w:val="-2"/>
          <w:w w:val="130"/>
          <w:sz w:val="18"/>
        </w:rPr>
        <w:t>coding</w:t>
      </w:r>
    </w:p>
    <w:p>
      <w:pPr>
        <w:pStyle w:val="BodyText"/>
        <w:spacing w:before="93"/>
      </w:pPr>
      <w:r>
        <w:rPr/>
        <w:br w:type="column"/>
      </w:r>
      <w:r>
        <w:rPr/>
      </w:r>
    </w:p>
    <w:p>
      <w:pPr>
        <w:pStyle w:val="BodyText"/>
        <w:spacing w:line="259" w:lineRule="auto" w:before="1"/>
        <w:ind w:left="35" w:right="1044"/>
      </w:pPr>
      <w:r>
        <w:rPr>
          <w:w w:val="125"/>
        </w:rPr>
        <w:t>UNDERGRADUATE</w:t>
      </w:r>
      <w:r>
        <w:rPr>
          <w:spacing w:val="40"/>
          <w:w w:val="125"/>
        </w:rPr>
        <w:t> </w:t>
      </w:r>
      <w:r>
        <w:rPr>
          <w:w w:val="125"/>
        </w:rPr>
        <w:t>RESEARCH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MICHIGAN</w:t>
      </w:r>
      <w:r>
        <w:rPr>
          <w:spacing w:val="40"/>
          <w:w w:val="125"/>
        </w:rPr>
        <w:t> </w:t>
      </w:r>
      <w:r>
        <w:rPr>
          <w:w w:val="125"/>
        </w:rPr>
        <w:t>CENTER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BEHAVIORAL STUDIES</w:t>
      </w:r>
    </w:p>
    <w:p>
      <w:pPr>
        <w:pStyle w:val="BodyText"/>
        <w:spacing w:line="208" w:lineRule="exact"/>
        <w:ind w:left="35"/>
      </w:pPr>
      <w:r>
        <w:rPr>
          <w:w w:val="115"/>
        </w:rPr>
        <w:t>MAY</w:t>
      </w:r>
      <w:r>
        <w:rPr>
          <w:spacing w:val="19"/>
          <w:w w:val="115"/>
        </w:rPr>
        <w:t> </w:t>
      </w:r>
      <w:r>
        <w:rPr>
          <w:w w:val="115"/>
        </w:rPr>
        <w:t>2019</w:t>
      </w:r>
      <w:r>
        <w:rPr>
          <w:spacing w:val="20"/>
          <w:w w:val="115"/>
        </w:rPr>
        <w:t> </w:t>
      </w:r>
      <w:r>
        <w:rPr>
          <w:w w:val="115"/>
        </w:rPr>
        <w:t>–</w:t>
      </w:r>
      <w:r>
        <w:rPr>
          <w:spacing w:val="20"/>
          <w:w w:val="115"/>
        </w:rPr>
        <w:t> </w:t>
      </w:r>
      <w:r>
        <w:rPr>
          <w:w w:val="115"/>
        </w:rPr>
        <w:t>MAY</w:t>
      </w:r>
      <w:r>
        <w:rPr>
          <w:spacing w:val="20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 w:line="208" w:lineRule="exact"/>
        <w:sectPr>
          <w:type w:val="continuous"/>
          <w:pgSz w:w="11920" w:h="16860"/>
          <w:pgMar w:top="820" w:bottom="280" w:left="708" w:right="283"/>
          <w:cols w:num="2" w:equalWidth="0">
            <w:col w:w="2274" w:space="1297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Data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collection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Interview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transcription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Longitudinal</w:t>
      </w:r>
      <w:r>
        <w:rPr>
          <w:spacing w:val="46"/>
          <w:w w:val="130"/>
          <w:sz w:val="18"/>
        </w:rPr>
        <w:t> </w:t>
      </w:r>
      <w:r>
        <w:rPr>
          <w:spacing w:val="-2"/>
          <w:w w:val="130"/>
          <w:sz w:val="18"/>
        </w:rPr>
        <w:t>studies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487" w:hanging="298"/>
        <w:jc w:val="left"/>
        <w:rPr>
          <w:sz w:val="18"/>
        </w:rPr>
      </w:pPr>
      <w:r>
        <w:rPr>
          <w:w w:val="125"/>
          <w:sz w:val="18"/>
        </w:rPr>
        <w:t>Video observation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66" w:after="0"/>
        <w:ind w:left="537" w:right="38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structured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interviews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adult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participants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sleep deprivation study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2" w:after="0"/>
        <w:ind w:left="537" w:right="505" w:hanging="298"/>
        <w:jc w:val="left"/>
        <w:rPr>
          <w:sz w:val="18"/>
        </w:rPr>
      </w:pPr>
      <w:r>
        <w:rPr>
          <w:w w:val="130"/>
          <w:sz w:val="18"/>
        </w:rPr>
        <w:t>Transcribed and coded qualitative data using pre-defined coding </w:t>
      </w:r>
      <w:r>
        <w:rPr>
          <w:spacing w:val="-2"/>
          <w:w w:val="130"/>
          <w:sz w:val="18"/>
        </w:rPr>
        <w:t>schemes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5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Cleaned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survey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prepared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files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statistical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2765" w:space="843"/>
            <w:col w:w="7321"/>
          </w:cols>
        </w:sectPr>
      </w:pPr>
    </w:p>
    <w:p>
      <w:pPr>
        <w:pStyle w:val="Heading2"/>
        <w:spacing w:before="166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676524"/>
                            <a:ext cx="2400300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2957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29562"/>
                                </a:lnTo>
                                <a:lnTo>
                                  <a:pt x="2400300" y="802956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911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6525"/>
                                </a:lnTo>
                                <a:lnTo>
                                  <a:pt x="200012" y="267652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91125">
                                <a:moveTo>
                                  <a:pt x="1809737" y="5000612"/>
                                </a:moveTo>
                                <a:lnTo>
                                  <a:pt x="1804035" y="4954321"/>
                                </a:lnTo>
                                <a:lnTo>
                                  <a:pt x="1787245" y="4910810"/>
                                </a:lnTo>
                                <a:lnTo>
                                  <a:pt x="1760397" y="4872698"/>
                                </a:lnTo>
                                <a:lnTo>
                                  <a:pt x="1725079" y="4842218"/>
                                </a:lnTo>
                                <a:lnTo>
                                  <a:pt x="1683410" y="4821250"/>
                                </a:lnTo>
                                <a:lnTo>
                                  <a:pt x="1637919" y="4811039"/>
                                </a:lnTo>
                                <a:lnTo>
                                  <a:pt x="1619237" y="4810112"/>
                                </a:lnTo>
                                <a:lnTo>
                                  <a:pt x="0" y="4810112"/>
                                </a:lnTo>
                                <a:lnTo>
                                  <a:pt x="0" y="5191112"/>
                                </a:lnTo>
                                <a:lnTo>
                                  <a:pt x="1619237" y="5191112"/>
                                </a:lnTo>
                                <a:lnTo>
                                  <a:pt x="1665541" y="5185410"/>
                                </a:lnTo>
                                <a:lnTo>
                                  <a:pt x="1709051" y="5168620"/>
                                </a:lnTo>
                                <a:lnTo>
                                  <a:pt x="1747164" y="5141773"/>
                                </a:lnTo>
                                <a:lnTo>
                                  <a:pt x="1777644" y="5106454"/>
                                </a:lnTo>
                                <a:lnTo>
                                  <a:pt x="1798612" y="5064785"/>
                                </a:lnTo>
                                <a:lnTo>
                                  <a:pt x="1808822" y="5019294"/>
                                </a:lnTo>
                                <a:lnTo>
                                  <a:pt x="1809737" y="5000612"/>
                                </a:lnTo>
                                <a:close/>
                              </a:path>
                              <a:path w="7568565" h="5191125">
                                <a:moveTo>
                                  <a:pt x="2352573" y="3231007"/>
                                </a:moveTo>
                                <a:lnTo>
                                  <a:pt x="2348179" y="3186392"/>
                                </a:lnTo>
                                <a:lnTo>
                                  <a:pt x="2337282" y="3142881"/>
                                </a:lnTo>
                                <a:lnTo>
                                  <a:pt x="2320125" y="3101454"/>
                                </a:lnTo>
                                <a:lnTo>
                                  <a:pt x="2297061" y="3062986"/>
                                </a:lnTo>
                                <a:lnTo>
                                  <a:pt x="2268626" y="3028327"/>
                                </a:lnTo>
                                <a:lnTo>
                                  <a:pt x="2235390" y="2998203"/>
                                </a:lnTo>
                                <a:lnTo>
                                  <a:pt x="2198103" y="2973286"/>
                                </a:lnTo>
                                <a:lnTo>
                                  <a:pt x="2157565" y="2954121"/>
                                </a:lnTo>
                                <a:lnTo>
                                  <a:pt x="2114651" y="2941104"/>
                                </a:lnTo>
                                <a:lnTo>
                                  <a:pt x="2070290" y="2934525"/>
                                </a:lnTo>
                                <a:lnTo>
                                  <a:pt x="0" y="2933687"/>
                                </a:lnTo>
                                <a:lnTo>
                                  <a:pt x="0" y="3543287"/>
                                </a:lnTo>
                                <a:lnTo>
                                  <a:pt x="2055355" y="3543198"/>
                                </a:lnTo>
                                <a:lnTo>
                                  <a:pt x="2099970" y="3538804"/>
                                </a:lnTo>
                                <a:lnTo>
                                  <a:pt x="2143480" y="3527907"/>
                                </a:lnTo>
                                <a:lnTo>
                                  <a:pt x="2184908" y="3510750"/>
                                </a:lnTo>
                                <a:lnTo>
                                  <a:pt x="2223376" y="3487686"/>
                                </a:lnTo>
                                <a:lnTo>
                                  <a:pt x="2258034" y="3459251"/>
                                </a:lnTo>
                                <a:lnTo>
                                  <a:pt x="2288159" y="3426015"/>
                                </a:lnTo>
                                <a:lnTo>
                                  <a:pt x="2313063" y="3388728"/>
                                </a:lnTo>
                                <a:lnTo>
                                  <a:pt x="2332240" y="3348190"/>
                                </a:lnTo>
                                <a:lnTo>
                                  <a:pt x="2345258" y="3305276"/>
                                </a:lnTo>
                                <a:lnTo>
                                  <a:pt x="2351836" y="3260915"/>
                                </a:lnTo>
                                <a:lnTo>
                                  <a:pt x="2352573" y="3245980"/>
                                </a:lnTo>
                                <a:lnTo>
                                  <a:pt x="2352573" y="3231007"/>
                                </a:lnTo>
                                <a:close/>
                              </a:path>
                              <a:path w="7568565" h="51911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76525"/>
                                </a:lnTo>
                                <a:lnTo>
                                  <a:pt x="7568171" y="2676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76525">
                                <a:moveTo>
                                  <a:pt x="2400299" y="2676524"/>
                                </a:moveTo>
                                <a:lnTo>
                                  <a:pt x="0" y="26765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7052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0386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39102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87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314;top:4215;width:3780;height:12645" id="docshape2" coordorigin="315,4215" coordsize="3780,12645" path="m4095,4215l315,4215,315,4230,315,16860,4095,16860,4095,4230,4095,4215xe" filled="true" fillcolor="#fae4cc" stroked="false">
                  <v:path arrowok="t"/>
                  <v:fill type="solid"/>
                </v:shape>
                <v:shape style="position:absolute;left:0;top:0;width:11919;height:8175" id="docshape3" coordorigin="0,0" coordsize="11919,8175" path="m315,0l0,0,0,4215,315,4215,315,0xm2850,7875l2850,7860,2849,7846,2847,7831,2844,7816,2841,7802,2837,7788,2832,7774,2827,7760,2821,7747,2815,7734,2807,7721,2799,7708,2791,7696,2782,7685,2772,7674,2762,7663,2751,7653,2740,7643,2729,7634,2717,7626,2704,7618,2691,7610,2678,7604,2665,7598,2651,7593,2637,7588,2623,7584,2609,7581,2594,7578,2579,7576,2565,7575,2550,7575,0,7575,0,8175,2550,8175,2565,8175,2579,8174,2594,8172,2609,8169,2623,8166,2637,8162,2651,8157,2665,8152,2678,8146,2691,8140,2704,8132,2717,8124,2729,8116,2740,8107,2751,8097,2762,8087,2772,8076,2782,8065,2791,8054,2799,8042,2807,8029,2815,8016,2821,8003,2827,7990,2832,7976,2837,7962,2841,7948,2844,7934,2847,7919,2849,7904,2850,7890,2850,7875xm3705,5088l3704,5065,3701,5041,3698,5018,3693,4995,3688,4972,3681,4949,3673,4927,3664,4905,3654,4884,3643,4863,3631,4843,3617,4824,3603,4805,3588,4786,3573,4769,3556,4752,3539,4737,3520,4722,3501,4708,3482,4694,3462,4682,3441,4671,3420,4661,3398,4652,3376,4644,3353,4637,3330,4632,3307,4627,3284,4624,3260,4621,3237,4620,0,4620,0,5580,3237,5580,3260,5579,3284,5576,3307,5573,3330,5568,3353,5563,3376,5556,3398,5548,3420,5539,3441,5529,3462,5518,3482,5506,3501,5492,3520,5478,3539,5463,3556,5448,3573,5431,3588,5414,3603,5395,3617,5376,3631,5357,3643,5337,3654,5316,3664,5295,3673,5273,3681,5251,3688,5228,3693,5205,3698,5182,3701,5159,3704,5135,3705,5112,3705,5088xm11918,0l4095,0,4095,4215,11918,4215,11918,0xe" filled="true" fillcolor="#45818f" stroked="false">
                  <v:path arrowok="t"/>
                  <v:fill type="solid"/>
                </v:shape>
                <v:rect style="position:absolute;left:315;top:0;width:3780;height:4215" id="docshape4" filled="true" fillcolor="#fae4cc" stroked="false">
                  <v:fill type="solid"/>
                </v:rect>
                <v:shape style="position:absolute;left:945;top:5835;width:261;height:255" type="#_x0000_t75" id="docshape5" stroked="false">
                  <v:imagedata r:id="rId6" o:title=""/>
                </v:shape>
                <v:shape style="position:absolute;left:945;top:6360;width:261;height:300" type="#_x0000_t75" id="docshape6" stroked="false">
                  <v:imagedata r:id="rId7" o:title=""/>
                </v:shape>
                <v:shape style="position:absolute;left:945;top:6915;width:261;height:263" type="#_x0000_t75" id="docshape7" stroked="false">
                  <v:imagedata r:id="rId8" o:title=""/>
                </v:shape>
                <v:shape style="position:absolute;left:660;top:56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  <w:w w:val="105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121" w:after="0"/>
        <w:ind w:left="3904" w:right="355" w:hanging="298"/>
        <w:jc w:val="left"/>
        <w:rPr>
          <w:sz w:val="18"/>
        </w:rPr>
      </w:pP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Arts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Human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Development,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Michigan,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Ann Arbor, MI </w:t>
      </w:r>
      <w:r>
        <w:rPr>
          <w:sz w:val="18"/>
        </w:rPr>
        <w:t>| </w:t>
      </w:r>
      <w:r>
        <w:rPr>
          <w:w w:val="120"/>
          <w:sz w:val="18"/>
        </w:rPr>
        <w:t>May 2021</w:t>
      </w:r>
    </w:p>
    <w:sectPr>
      <w:type w:val="continuous"/>
      <w:pgSz w:w="11920" w:h="16860"/>
      <w:pgMar w:top="82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Ryo Clean PlusN M">
    <w:altName w:val="Ryo Clean PlusN M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97" w:lineRule="exact"/>
      <w:ind w:left="5258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35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9"/>
      <w:ind w:left="3867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2026-02-12T05:22:14Z</dcterms:created>
  <dcterms:modified xsi:type="dcterms:W3CDTF">2026-02-12T05:22:14Z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