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17" w:lineRule="exact" w:before="0"/>
        <w:ind w:left="5562" w:right="0" w:firstLine="0"/>
        <w:jc w:val="left"/>
        <w:rPr>
          <w:rFonts w:ascii="Comic Sans MS"/>
          <w:sz w:val="78"/>
        </w:rPr>
      </w:pPr>
      <w:r>
        <w:rPr>
          <w:rFonts w:ascii="Arial"/>
          <w:b/>
          <w:color w:val="24560F"/>
          <w:sz w:val="78"/>
        </w:rPr>
        <w:t>Amelia</w:t>
      </w:r>
      <w:r>
        <w:rPr>
          <w:rFonts w:ascii="Arial"/>
          <w:b/>
          <w:color w:val="24560F"/>
          <w:spacing w:val="-6"/>
          <w:sz w:val="78"/>
        </w:rPr>
        <w:t> </w:t>
      </w:r>
      <w:r>
        <w:rPr>
          <w:rFonts w:ascii="Comic Sans MS"/>
          <w:color w:val="24560F"/>
          <w:spacing w:val="-4"/>
          <w:sz w:val="78"/>
        </w:rPr>
        <w:t>Reed</w:t>
      </w:r>
    </w:p>
    <w:p>
      <w:pPr>
        <w:pStyle w:val="Heading1"/>
      </w:pPr>
      <w:r>
        <w:rPr>
          <w:color w:val="24560F"/>
        </w:rPr>
        <w:t>Theme</w:t>
      </w:r>
      <w:r>
        <w:rPr>
          <w:color w:val="24560F"/>
          <w:spacing w:val="-14"/>
        </w:rPr>
        <w:t> </w:t>
      </w:r>
      <w:r>
        <w:rPr>
          <w:color w:val="24560F"/>
        </w:rPr>
        <w:t>Park</w:t>
      </w:r>
      <w:r>
        <w:rPr>
          <w:color w:val="24560F"/>
          <w:spacing w:val="-13"/>
        </w:rPr>
        <w:t> </w:t>
      </w:r>
      <w:r>
        <w:rPr>
          <w:color w:val="24560F"/>
        </w:rPr>
        <w:t>and</w:t>
      </w:r>
      <w:r>
        <w:rPr>
          <w:color w:val="24560F"/>
          <w:spacing w:val="-13"/>
        </w:rPr>
        <w:t> </w:t>
      </w:r>
      <w:r>
        <w:rPr>
          <w:color w:val="24560F"/>
        </w:rPr>
        <w:t>Resort</w:t>
      </w:r>
      <w:r>
        <w:rPr>
          <w:color w:val="24560F"/>
          <w:spacing w:val="-13"/>
        </w:rPr>
        <w:t> </w:t>
      </w:r>
      <w:r>
        <w:rPr>
          <w:color w:val="24560F"/>
        </w:rPr>
        <w:t>Dining</w:t>
      </w:r>
      <w:r>
        <w:rPr>
          <w:color w:val="24560F"/>
          <w:spacing w:val="-13"/>
        </w:rPr>
        <w:t> </w:t>
      </w:r>
      <w:r>
        <w:rPr>
          <w:color w:val="24560F"/>
          <w:spacing w:val="-2"/>
        </w:rPr>
        <w:t>Server</w:t>
      </w:r>
    </w:p>
    <w:p>
      <w:pPr>
        <w:pStyle w:val="BodyText"/>
        <w:spacing w:before="33"/>
        <w:rPr>
          <w:rFonts w:ascii="Arial"/>
          <w:b/>
        </w:rPr>
      </w:pPr>
    </w:p>
    <w:p>
      <w:pPr>
        <w:pStyle w:val="BodyText"/>
        <w:spacing w:line="288" w:lineRule="auto" w:before="1"/>
        <w:ind w:left="4255" w:right="12"/>
        <w:jc w:val="center"/>
      </w:pPr>
      <w:r>
        <w:rPr>
          <w:w w:val="105"/>
        </w:rPr>
        <w:t>Professional</w:t>
      </w:r>
      <w:r>
        <w:rPr>
          <w:spacing w:val="-11"/>
          <w:w w:val="105"/>
        </w:rPr>
        <w:t> </w:t>
      </w:r>
      <w:r>
        <w:rPr>
          <w:w w:val="105"/>
        </w:rPr>
        <w:t>server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six</w:t>
      </w:r>
      <w:r>
        <w:rPr>
          <w:spacing w:val="-9"/>
          <w:w w:val="105"/>
        </w:rPr>
        <w:t> </w:t>
      </w:r>
      <w:r>
        <w:rPr>
          <w:w w:val="105"/>
        </w:rPr>
        <w:t>years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experience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theme</w:t>
      </w:r>
      <w:r>
        <w:rPr>
          <w:spacing w:val="-4"/>
          <w:w w:val="105"/>
        </w:rPr>
        <w:t> </w:t>
      </w:r>
      <w:r>
        <w:rPr>
          <w:w w:val="105"/>
        </w:rPr>
        <w:t>park</w:t>
      </w:r>
      <w:r>
        <w:rPr>
          <w:spacing w:val="-4"/>
          <w:w w:val="105"/>
        </w:rPr>
        <w:t> </w:t>
      </w:r>
      <w:r>
        <w:rPr>
          <w:w w:val="105"/>
        </w:rPr>
        <w:t>dining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resort restaurants. Skilled at creating memorable guest experiences, upselling themed menu items, and managing high-pressure service environments. Recognized for maintaining efficiency and delivering outstanding service during peak periods.</w:t>
      </w: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BodyText"/>
        <w:spacing w:before="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10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305049"/>
                            <a:ext cx="6981825" cy="459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591050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6981825" h="4591050">
                                <a:moveTo>
                                  <a:pt x="47625" y="4354347"/>
                                </a:moveTo>
                                <a:lnTo>
                                  <a:pt x="27165" y="4333875"/>
                                </a:lnTo>
                                <a:lnTo>
                                  <a:pt x="20472" y="4333875"/>
                                </a:lnTo>
                                <a:lnTo>
                                  <a:pt x="0" y="4354347"/>
                                </a:lnTo>
                                <a:lnTo>
                                  <a:pt x="0" y="4357916"/>
                                </a:lnTo>
                                <a:lnTo>
                                  <a:pt x="0" y="4361040"/>
                                </a:lnTo>
                                <a:lnTo>
                                  <a:pt x="20472" y="4381500"/>
                                </a:lnTo>
                                <a:lnTo>
                                  <a:pt x="27165" y="4381500"/>
                                </a:lnTo>
                                <a:lnTo>
                                  <a:pt x="47625" y="4361040"/>
                                </a:lnTo>
                                <a:lnTo>
                                  <a:pt x="47625" y="4354347"/>
                                </a:lnTo>
                                <a:close/>
                              </a:path>
                              <a:path w="6981825" h="4591050">
                                <a:moveTo>
                                  <a:pt x="47625" y="4144797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97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97"/>
                                </a:lnTo>
                                <a:close/>
                              </a:path>
                              <a:path w="6981825" h="4591050">
                                <a:moveTo>
                                  <a:pt x="47625" y="3940835"/>
                                </a:moveTo>
                                <a:lnTo>
                                  <a:pt x="31102" y="3924300"/>
                                </a:lnTo>
                                <a:lnTo>
                                  <a:pt x="16535" y="3924300"/>
                                </a:lnTo>
                                <a:lnTo>
                                  <a:pt x="0" y="3940835"/>
                                </a:lnTo>
                                <a:lnTo>
                                  <a:pt x="0" y="3943350"/>
                                </a:lnTo>
                                <a:lnTo>
                                  <a:pt x="0" y="3945877"/>
                                </a:lnTo>
                                <a:lnTo>
                                  <a:pt x="16535" y="3962400"/>
                                </a:lnTo>
                                <a:lnTo>
                                  <a:pt x="31102" y="3962400"/>
                                </a:lnTo>
                                <a:lnTo>
                                  <a:pt x="47625" y="3945877"/>
                                </a:lnTo>
                                <a:lnTo>
                                  <a:pt x="47625" y="3940835"/>
                                </a:lnTo>
                                <a:close/>
                              </a:path>
                              <a:path w="6981825" h="4591050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4182897"/>
                                </a:moveTo>
                                <a:lnTo>
                                  <a:pt x="2846565" y="4162425"/>
                                </a:lnTo>
                                <a:lnTo>
                                  <a:pt x="2839872" y="4162425"/>
                                </a:lnTo>
                                <a:lnTo>
                                  <a:pt x="2819400" y="4182897"/>
                                </a:lnTo>
                                <a:lnTo>
                                  <a:pt x="2819400" y="4186466"/>
                                </a:lnTo>
                                <a:lnTo>
                                  <a:pt x="2819400" y="4189590"/>
                                </a:lnTo>
                                <a:lnTo>
                                  <a:pt x="2839872" y="4210050"/>
                                </a:lnTo>
                                <a:lnTo>
                                  <a:pt x="2846565" y="4210050"/>
                                </a:lnTo>
                                <a:lnTo>
                                  <a:pt x="2867025" y="4189590"/>
                                </a:lnTo>
                                <a:lnTo>
                                  <a:pt x="2867025" y="4182897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3826535"/>
                                </a:moveTo>
                                <a:lnTo>
                                  <a:pt x="2850502" y="3810000"/>
                                </a:lnTo>
                                <a:lnTo>
                                  <a:pt x="2835935" y="3810000"/>
                                </a:lnTo>
                                <a:lnTo>
                                  <a:pt x="2819400" y="3826535"/>
                                </a:lnTo>
                                <a:lnTo>
                                  <a:pt x="2819400" y="3829050"/>
                                </a:lnTo>
                                <a:lnTo>
                                  <a:pt x="2819400" y="3831577"/>
                                </a:lnTo>
                                <a:lnTo>
                                  <a:pt x="2835935" y="3848100"/>
                                </a:lnTo>
                                <a:lnTo>
                                  <a:pt x="2850502" y="3848100"/>
                                </a:lnTo>
                                <a:lnTo>
                                  <a:pt x="2867025" y="3831577"/>
                                </a:lnTo>
                                <a:lnTo>
                                  <a:pt x="2867025" y="3826535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3468522"/>
                                </a:moveTo>
                                <a:lnTo>
                                  <a:pt x="2846565" y="3448050"/>
                                </a:lnTo>
                                <a:lnTo>
                                  <a:pt x="2839872" y="3448050"/>
                                </a:lnTo>
                                <a:lnTo>
                                  <a:pt x="2819400" y="3468522"/>
                                </a:lnTo>
                                <a:lnTo>
                                  <a:pt x="2819400" y="3472091"/>
                                </a:lnTo>
                                <a:lnTo>
                                  <a:pt x="2819400" y="3475215"/>
                                </a:lnTo>
                                <a:lnTo>
                                  <a:pt x="2839872" y="3495675"/>
                                </a:lnTo>
                                <a:lnTo>
                                  <a:pt x="2846565" y="3495675"/>
                                </a:lnTo>
                                <a:lnTo>
                                  <a:pt x="2867025" y="3475215"/>
                                </a:lnTo>
                                <a:lnTo>
                                  <a:pt x="2867025" y="3468522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3116097"/>
                                </a:moveTo>
                                <a:lnTo>
                                  <a:pt x="2846565" y="3095625"/>
                                </a:lnTo>
                                <a:lnTo>
                                  <a:pt x="2839872" y="3095625"/>
                                </a:lnTo>
                                <a:lnTo>
                                  <a:pt x="2819400" y="3116097"/>
                                </a:lnTo>
                                <a:lnTo>
                                  <a:pt x="2819400" y="3119666"/>
                                </a:lnTo>
                                <a:lnTo>
                                  <a:pt x="2819400" y="3122790"/>
                                </a:lnTo>
                                <a:lnTo>
                                  <a:pt x="2839872" y="3143250"/>
                                </a:lnTo>
                                <a:lnTo>
                                  <a:pt x="2846565" y="3143250"/>
                                </a:lnTo>
                                <a:lnTo>
                                  <a:pt x="2867025" y="3122790"/>
                                </a:lnTo>
                                <a:lnTo>
                                  <a:pt x="2867025" y="3116097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2258847"/>
                                </a:moveTo>
                                <a:lnTo>
                                  <a:pt x="2846565" y="2238375"/>
                                </a:lnTo>
                                <a:lnTo>
                                  <a:pt x="2839872" y="2238375"/>
                                </a:lnTo>
                                <a:lnTo>
                                  <a:pt x="2819400" y="2258847"/>
                                </a:lnTo>
                                <a:lnTo>
                                  <a:pt x="2819400" y="2262416"/>
                                </a:lnTo>
                                <a:lnTo>
                                  <a:pt x="2819400" y="2265540"/>
                                </a:lnTo>
                                <a:lnTo>
                                  <a:pt x="2839872" y="2286000"/>
                                </a:lnTo>
                                <a:lnTo>
                                  <a:pt x="2846565" y="2286000"/>
                                </a:lnTo>
                                <a:lnTo>
                                  <a:pt x="2867025" y="2265540"/>
                                </a:lnTo>
                                <a:lnTo>
                                  <a:pt x="2867025" y="2258847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1906422"/>
                                </a:moveTo>
                                <a:lnTo>
                                  <a:pt x="2846565" y="1885950"/>
                                </a:lnTo>
                                <a:lnTo>
                                  <a:pt x="2839872" y="1885950"/>
                                </a:lnTo>
                                <a:lnTo>
                                  <a:pt x="2819400" y="1906422"/>
                                </a:lnTo>
                                <a:lnTo>
                                  <a:pt x="2819400" y="1909991"/>
                                </a:lnTo>
                                <a:lnTo>
                                  <a:pt x="2819400" y="1913115"/>
                                </a:lnTo>
                                <a:lnTo>
                                  <a:pt x="2839872" y="1933575"/>
                                </a:lnTo>
                                <a:lnTo>
                                  <a:pt x="2846565" y="1933575"/>
                                </a:lnTo>
                                <a:lnTo>
                                  <a:pt x="2867025" y="1913115"/>
                                </a:lnTo>
                                <a:lnTo>
                                  <a:pt x="2867025" y="1906422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1544472"/>
                                </a:moveTo>
                                <a:lnTo>
                                  <a:pt x="2846565" y="1524000"/>
                                </a:lnTo>
                                <a:lnTo>
                                  <a:pt x="2839872" y="1524000"/>
                                </a:lnTo>
                                <a:lnTo>
                                  <a:pt x="2819400" y="1544472"/>
                                </a:lnTo>
                                <a:lnTo>
                                  <a:pt x="2819400" y="1548041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39872" y="1571625"/>
                                </a:lnTo>
                                <a:lnTo>
                                  <a:pt x="2846565" y="1571625"/>
                                </a:lnTo>
                                <a:lnTo>
                                  <a:pt x="2867025" y="1551165"/>
                                </a:lnTo>
                                <a:lnTo>
                                  <a:pt x="2867025" y="1544472"/>
                                </a:lnTo>
                                <a:close/>
                              </a:path>
                              <a:path w="6981825" h="4591050">
                                <a:moveTo>
                                  <a:pt x="2867025" y="1039647"/>
                                </a:moveTo>
                                <a:lnTo>
                                  <a:pt x="2846565" y="101917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19400" y="1039647"/>
                                </a:lnTo>
                                <a:lnTo>
                                  <a:pt x="2819400" y="1043216"/>
                                </a:lnTo>
                                <a:lnTo>
                                  <a:pt x="2819400" y="1046340"/>
                                </a:lnTo>
                                <a:lnTo>
                                  <a:pt x="2839872" y="1066800"/>
                                </a:lnTo>
                                <a:lnTo>
                                  <a:pt x="2846565" y="1066800"/>
                                </a:lnTo>
                                <a:lnTo>
                                  <a:pt x="2867025" y="1046340"/>
                                </a:lnTo>
                                <a:lnTo>
                                  <a:pt x="2867025" y="1039647"/>
                                </a:lnTo>
                                <a:close/>
                              </a:path>
                              <a:path w="6981825" h="45910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4560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25;width:317;height:317" type="#_x0000_t75" id="docshape6" stroked="false">
                  <v:imagedata r:id="rId7" o:title=""/>
                </v:shape>
                <v:shape style="position:absolute;left:725;top:5145;width:275;height:317" type="#_x0000_t75" id="docshape7" stroked="false">
                  <v:imagedata r:id="rId8" o:title=""/>
                </v:shape>
                <v:shape style="position:absolute;left:705;top:5601;width:317;height:274" type="#_x0000_t75" id="docshape8" stroked="false">
                  <v:imagedata r:id="rId9" o:title=""/>
                </v:shape>
                <v:shape style="position:absolute;left:706;top:6000;width:315;height:317" type="#_x0000_t75" id="docshape9" stroked="false">
                  <v:imagedata r:id="rId10" o:title=""/>
                </v:shape>
                <v:shape style="position:absolute;left:524;top:3630;width:10995;height:7230" id="docshape10" coordorigin="525,3630" coordsize="10995,7230" path="m600,10817l599,10812,595,10803,593,10799,586,10792,582,10790,573,10786,568,10785,557,10785,552,10786,543,10790,539,10792,532,10799,530,10803,526,10812,525,10817,525,10823,525,10828,526,10833,530,10842,532,10846,539,10853,543,10855,552,10859,557,10860,568,10860,573,10859,582,10855,586,10853,593,10846,595,10842,599,10833,600,10828,600,10817xm600,10487l599,10482,595,10473,593,10469,586,10462,582,10460,573,10456,568,10455,557,10455,552,10456,543,10460,539,10462,532,10469,530,10473,526,10482,525,10487,525,10493,525,10498,526,10503,530,10512,532,10516,539,10523,543,10525,552,10529,557,10530,568,10530,573,10529,582,10525,586,10523,593,10516,595,10512,599,10503,600,10498,600,10487xm600,10157l599,10152,595,10143,593,10139,586,10132,582,10130,573,10126,568,10125,557,10125,552,10126,543,10130,539,10132,532,10139,530,10143,526,10152,525,10157,525,10163,525,10168,526,10173,530,10182,532,10186,539,10193,543,10195,552,10199,557,10200,568,10200,573,10199,582,10195,586,10193,593,10186,595,10182,599,10173,600,10168,600,10157xm600,9836l599,9832,596,9825,594,9822,588,9816,585,9814,578,9811,574,9810,551,9810,547,9811,540,9814,537,9816,531,9822,529,9825,526,9832,525,9836,525,9840,525,9844,526,9848,529,9855,531,9858,537,9864,540,9866,547,9869,551,9870,574,9870,578,9869,585,9866,588,9864,594,9858,596,9855,599,9848,600,9844,600,9836xm600,9512l599,9507,595,9498,593,9494,586,9487,582,9485,573,9481,568,9480,557,9480,552,9481,543,9485,539,9487,532,9494,530,9498,526,9507,525,9512,525,9518,525,9523,526,9528,530,9537,532,9541,539,9548,543,9550,552,9554,557,9555,568,9555,573,9554,582,9550,586,9548,593,9541,595,9537,599,9528,600,9523,600,9512xm5040,10217l5039,10212,5035,10203,5033,10199,5026,10192,5022,10190,5013,10186,5008,10185,4997,10185,4992,10186,4983,10190,4979,10192,4972,10199,4970,10203,4966,10212,4965,10217,4965,10223,4965,10228,4966,10233,4970,10242,4972,10246,4979,10253,4983,10255,4992,10259,4997,10260,5008,10260,5013,10259,5022,10255,5026,10253,5033,10246,5035,10242,5039,10233,5040,10228,5040,10217xm5040,9656l5039,9652,5036,9645,5034,9642,5028,9636,5025,9634,5018,9631,5014,9630,4991,9630,4987,9631,4980,9634,4977,9636,4971,9642,4969,9645,4966,9652,4965,9656,4965,9660,4965,9664,4966,9668,4969,9675,4971,9678,4977,9684,4980,9686,4987,9689,4991,9690,5014,9690,5018,9689,5025,9686,5028,9684,5034,9678,5036,9675,5039,9668,5040,9664,5040,9656xm5040,9092l5039,9087,5035,9078,5033,9074,5026,9067,5022,9065,5013,9061,5008,9060,4997,9060,4992,9061,4983,9065,4979,9067,4972,9074,4970,9078,4966,9087,4965,9092,4965,9098,4965,9103,4966,9108,4970,9117,4972,9121,4979,9128,4983,9130,4992,9134,4997,9135,5008,9135,5013,9134,5022,9130,5026,9128,5033,9121,5035,9117,5039,9108,5040,9103,5040,9092xm5040,8537l5039,8532,5035,8523,5033,8519,5026,8512,5022,8510,5013,8506,5008,8505,4997,8505,4992,8506,4983,8510,4979,8512,4972,8519,4970,8523,4966,8532,4965,8537,4965,8543,4965,8548,4966,8553,4970,8562,4972,8566,4979,8573,4983,8575,4992,8579,4997,8580,5008,8580,5013,8579,5022,8575,5026,8573,5033,8566,5035,8562,5039,8553,5040,8548,5040,8537xm5040,7187l5039,7182,5035,7173,5033,7169,5026,7162,5022,7160,5013,7156,5008,7155,4997,7155,4992,7156,4983,7160,4979,7162,4972,7169,4970,7173,4966,7182,4965,7187,4965,7193,4965,7198,4966,7203,4970,7212,4972,7216,4979,7223,4983,7225,4992,7229,4997,7230,5008,7230,5013,7229,5022,7225,5026,7223,5033,7216,5035,7212,5039,7203,5040,7198,5040,7187xm5040,6632l5039,6627,5035,6618,5033,6614,5026,6607,5022,6605,5013,6601,5008,6600,4997,6600,4992,6601,4983,6605,4979,6607,4972,6614,4970,6618,4966,6627,4965,6632,4965,6638,4965,6643,4966,6648,4970,6657,4972,6661,4979,6668,4983,6670,4992,6674,4997,6675,5008,6675,5013,6674,5022,6670,5026,6668,5033,6661,5035,6657,5039,6648,5040,6643,5040,6632xm5040,6062l5039,6057,5035,6048,5033,6044,5026,6037,5022,6035,5013,6031,5008,6030,4997,6030,4992,6031,4983,6035,4979,6037,4972,6044,4970,6048,4966,6057,4965,6062,4965,6068,4965,6073,4966,6078,4970,6087,4972,6091,4979,6098,4983,6100,4992,6104,4997,6105,5008,6105,5013,6104,5022,6100,5026,6098,5033,6091,5035,6087,5039,6078,5040,6073,5040,6062xm5040,5267l5039,5262,5035,5253,5033,5249,5026,5242,5022,5240,5013,5236,5008,5235,4997,5235,4992,5236,4983,5240,4979,5242,4972,5249,4970,5253,4966,5262,4965,5267,4965,5273,4965,5278,4966,5283,4970,5292,4972,5296,4979,5303,4983,5305,4992,5309,4997,5310,5008,5310,5013,5309,5022,5305,5026,5303,5033,5296,5035,5292,5039,5283,5040,5278,5040,5267xm11520,3630l4095,3630,4095,3645,11520,3645,11520,363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24560F"/>
        </w:rPr>
        <w:t>Personal</w:t>
      </w:r>
      <w:r>
        <w:rPr>
          <w:smallCaps/>
          <w:color w:val="24560F"/>
          <w:spacing w:val="15"/>
        </w:rPr>
        <w:t> </w:t>
      </w:r>
      <w:r>
        <w:rPr>
          <w:smallCaps/>
          <w:color w:val="24560F"/>
          <w:spacing w:val="-2"/>
        </w:rPr>
        <w:t>Information</w:t>
      </w:r>
    </w:p>
    <w:p>
      <w:pPr>
        <w:pStyle w:val="BodyText"/>
        <w:spacing w:before="86"/>
        <w:rPr>
          <w:rFonts w:ascii="Arial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-1"/>
          <w:sz w:val="20"/>
        </w:rPr>
        <w:t> </w:t>
      </w:r>
      <w:r>
        <w:rPr>
          <w:color w:val="1F1F1F"/>
          <w:sz w:val="20"/>
        </w:rPr>
        <w:t>654-</w:t>
      </w:r>
      <w:r>
        <w:rPr>
          <w:color w:val="1F1F1F"/>
          <w:spacing w:val="-4"/>
          <w:sz w:val="20"/>
        </w:rPr>
        <w:t>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w w:val="105"/>
            <w:sz w:val="20"/>
          </w:rPr>
          <w:t>ameliareed@email.com</w:t>
        </w:r>
      </w:hyperlink>
      <w:r>
        <w:rPr>
          <w:color w:val="1F1F1F"/>
          <w:spacing w:val="-2"/>
          <w:w w:val="105"/>
          <w:sz w:val="20"/>
        </w:rPr>
        <w:t> LinkedIn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05"/>
          <w:sz w:val="20"/>
        </w:rPr>
        <w:t>Orlando,</w:t>
      </w:r>
      <w:r>
        <w:rPr>
          <w:color w:val="1F1F1F"/>
          <w:spacing w:val="-15"/>
          <w:w w:val="105"/>
          <w:sz w:val="20"/>
        </w:rPr>
        <w:t> </w:t>
      </w:r>
      <w:r>
        <w:rPr>
          <w:color w:val="1F1F1F"/>
          <w:w w:val="105"/>
          <w:sz w:val="20"/>
        </w:rPr>
        <w:t>FL</w:t>
      </w:r>
      <w:r>
        <w:rPr>
          <w:color w:val="1F1F1F"/>
          <w:spacing w:val="-18"/>
          <w:w w:val="105"/>
          <w:sz w:val="20"/>
        </w:rPr>
        <w:t> </w:t>
      </w:r>
      <w:r>
        <w:rPr>
          <w:color w:val="1F1F1F"/>
          <w:spacing w:val="-4"/>
          <w:w w:val="105"/>
          <w:sz w:val="20"/>
        </w:rPr>
        <w:t>32801</w:t>
      </w: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Heading2"/>
      </w:pPr>
      <w:r>
        <w:rPr>
          <w:smallCaps/>
          <w:color w:val="24560F"/>
          <w:spacing w:val="-2"/>
          <w:w w:val="105"/>
        </w:rPr>
        <w:t>Education</w:t>
      </w:r>
    </w:p>
    <w:p>
      <w:pPr>
        <w:pStyle w:val="BodyText"/>
        <w:spacing w:before="60"/>
        <w:rPr>
          <w:rFonts w:ascii="Arial"/>
          <w:b/>
          <w:sz w:val="20"/>
        </w:rPr>
      </w:pPr>
    </w:p>
    <w:p>
      <w:pPr>
        <w:pStyle w:val="BodyText"/>
        <w:spacing w:line="259" w:lineRule="auto"/>
        <w:ind w:left="380"/>
      </w:pPr>
      <w:r>
        <w:rPr/>
        <w:t>Associate of</w:t>
      </w:r>
      <w:r>
        <w:rPr>
          <w:spacing w:val="-9"/>
        </w:rPr>
        <w:t> </w:t>
      </w:r>
      <w:r>
        <w:rPr/>
        <w:t>Arts (A.A.) in Hospitality </w:t>
      </w:r>
      <w:r>
        <w:rPr>
          <w:spacing w:val="-2"/>
        </w:rPr>
        <w:t>Management</w:t>
      </w:r>
    </w:p>
    <w:p>
      <w:pPr>
        <w:pStyle w:val="BodyText"/>
        <w:spacing w:line="259" w:lineRule="auto" w:before="14"/>
        <w:ind w:left="380"/>
      </w:pPr>
      <w:r>
        <w:rPr/>
        <w:t>Valencia College, Orlando, FL </w:t>
      </w:r>
      <w:r>
        <w:rPr>
          <w:w w:val="110"/>
        </w:rPr>
        <w:t>December</w:t>
      </w:r>
      <w:r>
        <w:rPr>
          <w:spacing w:val="-16"/>
          <w:w w:val="110"/>
        </w:rPr>
        <w:t> </w:t>
      </w:r>
      <w:r>
        <w:rPr>
          <w:w w:val="110"/>
        </w:rPr>
        <w:t>2016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Heading2"/>
      </w:pPr>
      <w:r>
        <w:rPr>
          <w:smallCaps/>
          <w:color w:val="24560F"/>
        </w:rPr>
        <w:t>Key</w:t>
      </w:r>
      <w:r>
        <w:rPr>
          <w:smallCaps/>
          <w:color w:val="24560F"/>
          <w:spacing w:val="-2"/>
        </w:rPr>
        <w:t> Skills</w:t>
      </w:r>
    </w:p>
    <w:p>
      <w:pPr>
        <w:pStyle w:val="BodyText"/>
        <w:spacing w:before="60"/>
        <w:rPr>
          <w:rFonts w:ascii="Arial"/>
          <w:b/>
          <w:sz w:val="20"/>
        </w:rPr>
      </w:pPr>
    </w:p>
    <w:p>
      <w:pPr>
        <w:pStyle w:val="BodyText"/>
        <w:spacing w:line="372" w:lineRule="auto"/>
        <w:ind w:left="678" w:right="638"/>
      </w:pPr>
      <w:r>
        <w:rPr>
          <w:w w:val="105"/>
        </w:rPr>
        <w:t>Themed dining expertise Upselling specialty</w:t>
      </w:r>
      <w:r>
        <w:rPr>
          <w:spacing w:val="-1"/>
          <w:w w:val="105"/>
        </w:rPr>
        <w:t> </w:t>
      </w:r>
      <w:r>
        <w:rPr>
          <w:w w:val="105"/>
        </w:rPr>
        <w:t>items High-volume</w:t>
      </w:r>
      <w:r>
        <w:rPr>
          <w:spacing w:val="-3"/>
          <w:w w:val="105"/>
        </w:rPr>
        <w:t> </w:t>
      </w:r>
      <w:r>
        <w:rPr>
          <w:w w:val="105"/>
        </w:rPr>
        <w:t>service Seasonal staff training</w:t>
      </w:r>
    </w:p>
    <w:p>
      <w:pPr>
        <w:pStyle w:val="BodyText"/>
        <w:spacing w:before="9"/>
        <w:ind w:left="678"/>
      </w:pPr>
      <w:r>
        <w:rPr>
          <w:w w:val="105"/>
        </w:rPr>
        <w:t>Event-specific</w:t>
      </w:r>
      <w:r>
        <w:rPr>
          <w:spacing w:val="-4"/>
          <w:w w:val="105"/>
        </w:rPr>
        <w:t> </w:t>
      </w:r>
      <w:r>
        <w:rPr>
          <w:w w:val="105"/>
        </w:rPr>
        <w:t>dining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24560F"/>
        </w:rPr>
        <w:t>Professional</w:t>
      </w:r>
      <w:r>
        <w:rPr>
          <w:smallCaps/>
          <w:color w:val="24560F"/>
          <w:spacing w:val="25"/>
        </w:rPr>
        <w:t> </w:t>
      </w:r>
      <w:r>
        <w:rPr>
          <w:smallCaps/>
          <w:color w:val="24560F"/>
          <w:spacing w:val="-2"/>
        </w:rPr>
        <w:t>Experience</w:t>
      </w:r>
    </w:p>
    <w:p>
      <w:pPr>
        <w:pStyle w:val="BodyText"/>
        <w:rPr>
          <w:rFonts w:ascii="Arial"/>
          <w:b/>
          <w:sz w:val="20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Server</w:t>
      </w:r>
      <w:r>
        <w:rPr>
          <w:b/>
          <w:spacing w:val="-9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2020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4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w w:val="105"/>
        </w:rPr>
        <w:t>Be</w:t>
      </w:r>
      <w:r>
        <w:rPr>
          <w:spacing w:val="-7"/>
          <w:w w:val="105"/>
        </w:rPr>
        <w:t> </w:t>
      </w:r>
      <w:r>
        <w:rPr>
          <w:w w:val="105"/>
        </w:rPr>
        <w:t>Our</w:t>
      </w:r>
      <w:r>
        <w:rPr>
          <w:spacing w:val="-12"/>
          <w:w w:val="105"/>
        </w:rPr>
        <w:t> </w:t>
      </w:r>
      <w:r>
        <w:rPr>
          <w:w w:val="105"/>
        </w:rPr>
        <w:t>Guest</w:t>
      </w:r>
      <w:r>
        <w:rPr>
          <w:spacing w:val="-7"/>
          <w:w w:val="105"/>
        </w:rPr>
        <w:t> </w:t>
      </w:r>
      <w:r>
        <w:rPr>
          <w:w w:val="105"/>
        </w:rPr>
        <w:t>Restaurant,</w:t>
      </w:r>
      <w:r>
        <w:rPr>
          <w:spacing w:val="-14"/>
          <w:w w:val="105"/>
        </w:rPr>
        <w:t> </w:t>
      </w:r>
      <w:r>
        <w:rPr>
          <w:w w:val="105"/>
        </w:rPr>
        <w:t>Walt</w:t>
      </w:r>
      <w:r>
        <w:rPr>
          <w:spacing w:val="-7"/>
          <w:w w:val="105"/>
        </w:rPr>
        <w:t> </w:t>
      </w:r>
      <w:r>
        <w:rPr>
          <w:w w:val="105"/>
        </w:rPr>
        <w:t>Disney</w:t>
      </w:r>
      <w:r>
        <w:rPr>
          <w:spacing w:val="-19"/>
          <w:w w:val="105"/>
        </w:rPr>
        <w:t> </w:t>
      </w:r>
      <w:r>
        <w:rPr>
          <w:w w:val="105"/>
        </w:rPr>
        <w:t>World,</w:t>
      </w:r>
      <w:r>
        <w:rPr>
          <w:spacing w:val="-7"/>
          <w:w w:val="105"/>
        </w:rPr>
        <w:t> </w:t>
      </w:r>
      <w:r>
        <w:rPr>
          <w:w w:val="105"/>
        </w:rPr>
        <w:t>Orlando,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758"/>
      </w:pPr>
      <w:r>
        <w:rPr>
          <w:w w:val="105"/>
        </w:rPr>
        <w:t>Serve over 120 guests daily in a high-volume, themed dining environment,</w:t>
      </w:r>
      <w:r>
        <w:rPr>
          <w:spacing w:val="-9"/>
          <w:w w:val="105"/>
        </w:rPr>
        <w:t> </w:t>
      </w:r>
      <w:r>
        <w:rPr>
          <w:w w:val="105"/>
        </w:rPr>
        <w:t>consistently</w:t>
      </w:r>
      <w:r>
        <w:rPr>
          <w:spacing w:val="-14"/>
          <w:w w:val="105"/>
        </w:rPr>
        <w:t> </w:t>
      </w:r>
      <w:r>
        <w:rPr>
          <w:w w:val="105"/>
        </w:rPr>
        <w:t>maintaining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98%</w:t>
      </w:r>
      <w:r>
        <w:rPr>
          <w:spacing w:val="-9"/>
          <w:w w:val="105"/>
        </w:rPr>
        <w:t> </w:t>
      </w:r>
      <w:r>
        <w:rPr>
          <w:w w:val="105"/>
        </w:rPr>
        <w:t>satisfaction</w:t>
      </w:r>
      <w:r>
        <w:rPr>
          <w:spacing w:val="-9"/>
          <w:w w:val="105"/>
        </w:rPr>
        <w:t> </w:t>
      </w:r>
      <w:r>
        <w:rPr>
          <w:w w:val="105"/>
        </w:rPr>
        <w:t>rating</w:t>
      </w:r>
      <w:r>
        <w:rPr>
          <w:spacing w:val="-9"/>
          <w:w w:val="105"/>
        </w:rPr>
        <w:t> </w:t>
      </w:r>
      <w:r>
        <w:rPr>
          <w:w w:val="105"/>
        </w:rPr>
        <w:t>on post-visit</w:t>
      </w:r>
      <w:r>
        <w:rPr>
          <w:spacing w:val="-3"/>
          <w:w w:val="105"/>
        </w:rPr>
        <w:t> </w:t>
      </w:r>
      <w:r>
        <w:rPr>
          <w:w w:val="105"/>
        </w:rPr>
        <w:t>surveys</w:t>
      </w:r>
    </w:p>
    <w:p>
      <w:pPr>
        <w:pStyle w:val="BodyText"/>
        <w:spacing w:line="276" w:lineRule="auto" w:before="74"/>
        <w:ind w:left="1050" w:right="758"/>
      </w:pPr>
      <w:r>
        <w:rPr>
          <w:w w:val="105"/>
        </w:rPr>
        <w:t>Upsell</w:t>
      </w:r>
      <w:r>
        <w:rPr>
          <w:spacing w:val="-6"/>
          <w:w w:val="105"/>
        </w:rPr>
        <w:t> </w:t>
      </w:r>
      <w:r>
        <w:rPr>
          <w:w w:val="105"/>
        </w:rPr>
        <w:t>themed cocktails, desserts, and souvenir</w:t>
      </w:r>
      <w:r>
        <w:rPr>
          <w:spacing w:val="-5"/>
          <w:w w:val="105"/>
        </w:rPr>
        <w:t> </w:t>
      </w:r>
      <w:r>
        <w:rPr>
          <w:w w:val="105"/>
        </w:rPr>
        <w:t>menu items, increasing average per-person spend by 22%</w:t>
      </w:r>
    </w:p>
    <w:p>
      <w:pPr>
        <w:pStyle w:val="BodyText"/>
        <w:spacing w:line="259" w:lineRule="auto" w:before="89"/>
        <w:ind w:left="1050" w:right="568"/>
      </w:pPr>
      <w:r>
        <w:rPr>
          <w:w w:val="105"/>
        </w:rPr>
        <w:t>Assist</w:t>
      </w:r>
      <w:r>
        <w:rPr>
          <w:spacing w:val="-5"/>
          <w:w w:val="105"/>
        </w:rPr>
        <w:t> </w:t>
      </w:r>
      <w:r>
        <w:rPr>
          <w:w w:val="105"/>
        </w:rPr>
        <w:t>with event-specific operations, including holiday</w:t>
      </w:r>
      <w:r>
        <w:rPr>
          <w:spacing w:val="-4"/>
          <w:w w:val="105"/>
        </w:rPr>
        <w:t> </w:t>
      </w:r>
      <w:r>
        <w:rPr>
          <w:w w:val="105"/>
        </w:rPr>
        <w:t>menus and special promotions, to enhance the guest experience</w:t>
      </w:r>
    </w:p>
    <w:p>
      <w:pPr>
        <w:pStyle w:val="BodyText"/>
        <w:spacing w:line="276" w:lineRule="auto" w:before="104"/>
        <w:ind w:left="1050" w:right="544"/>
      </w:pPr>
      <w:r>
        <w:rPr>
          <w:w w:val="105"/>
        </w:rPr>
        <w:t>Train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guide</w:t>
      </w:r>
      <w:r>
        <w:rPr>
          <w:spacing w:val="-3"/>
          <w:w w:val="105"/>
        </w:rPr>
        <w:t> </w:t>
      </w:r>
      <w:r>
        <w:rPr>
          <w:w w:val="105"/>
        </w:rPr>
        <w:t>seasonal</w:t>
      </w:r>
      <w:r>
        <w:rPr>
          <w:spacing w:val="-10"/>
          <w:w w:val="105"/>
        </w:rPr>
        <w:t> </w:t>
      </w:r>
      <w:r>
        <w:rPr>
          <w:w w:val="105"/>
        </w:rPr>
        <w:t>staff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w w:val="105"/>
        </w:rPr>
        <w:t>protocols,</w:t>
      </w:r>
      <w:r>
        <w:rPr>
          <w:spacing w:val="-3"/>
          <w:w w:val="105"/>
        </w:rPr>
        <w:t> </w:t>
      </w:r>
      <w:r>
        <w:rPr>
          <w:w w:val="105"/>
        </w:rPr>
        <w:t>improving</w:t>
      </w:r>
      <w:r>
        <w:rPr>
          <w:spacing w:val="-3"/>
          <w:w w:val="105"/>
        </w:rPr>
        <w:t> </w:t>
      </w:r>
      <w:r>
        <w:rPr>
          <w:w w:val="105"/>
        </w:rPr>
        <w:t>team performance and guest satisfaction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Server</w:t>
      </w:r>
      <w:r>
        <w:rPr>
          <w:b/>
          <w:spacing w:val="-9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2"/>
          <w:w w:val="85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2017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10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-10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31"/>
        <w:ind w:left="362"/>
      </w:pPr>
      <w:r>
        <w:rPr/>
        <w:t>Rainforest</w:t>
      </w:r>
      <w:r>
        <w:rPr>
          <w:spacing w:val="8"/>
        </w:rPr>
        <w:t> </w:t>
      </w:r>
      <w:r>
        <w:rPr/>
        <w:t>Cafe,</w:t>
      </w:r>
      <w:r>
        <w:rPr>
          <w:spacing w:val="9"/>
        </w:rPr>
        <w:t> </w:t>
      </w:r>
      <w:r>
        <w:rPr/>
        <w:t>Orlando,</w:t>
      </w:r>
      <w:r>
        <w:rPr>
          <w:spacing w:val="8"/>
        </w:rPr>
        <w:t> </w:t>
      </w:r>
      <w:r>
        <w:rPr>
          <w:spacing w:val="-5"/>
        </w:rPr>
        <w:t>FL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758"/>
      </w:pPr>
      <w:r>
        <w:rPr>
          <w:w w:val="105"/>
        </w:rPr>
        <w:t>Delivered engaging service in a high-energy themed dining restaurant, managing up to 12 tables per shift</w:t>
      </w:r>
    </w:p>
    <w:p>
      <w:pPr>
        <w:pStyle w:val="BodyText"/>
        <w:spacing w:line="276" w:lineRule="auto" w:before="104"/>
        <w:ind w:left="1050" w:right="758"/>
      </w:pPr>
      <w:r>
        <w:rPr>
          <w:w w:val="105"/>
        </w:rPr>
        <w:t>Used upselling techniques to promote specialty dishes and cocktails, increasing sales by 15% over three years</w:t>
      </w:r>
    </w:p>
    <w:p>
      <w:pPr>
        <w:pStyle w:val="BodyText"/>
        <w:spacing w:line="259" w:lineRule="auto" w:before="89"/>
        <w:ind w:left="1050" w:right="568"/>
      </w:pPr>
      <w:r>
        <w:rPr>
          <w:w w:val="105"/>
        </w:rPr>
        <w:t>Resolved</w:t>
      </w:r>
      <w:r>
        <w:rPr>
          <w:spacing w:val="-15"/>
          <w:w w:val="105"/>
        </w:rPr>
        <w:t> </w:t>
      </w:r>
      <w:r>
        <w:rPr>
          <w:w w:val="105"/>
        </w:rPr>
        <w:t>guest</w:t>
      </w:r>
      <w:r>
        <w:rPr>
          <w:spacing w:val="-13"/>
          <w:w w:val="105"/>
        </w:rPr>
        <w:t> </w:t>
      </w:r>
      <w:r>
        <w:rPr>
          <w:w w:val="105"/>
        </w:rPr>
        <w:t>concerns</w:t>
      </w:r>
      <w:r>
        <w:rPr>
          <w:spacing w:val="-13"/>
          <w:w w:val="105"/>
        </w:rPr>
        <w:t> </w:t>
      </w:r>
      <w:r>
        <w:rPr>
          <w:w w:val="105"/>
        </w:rPr>
        <w:t>efficiently,</w:t>
      </w:r>
      <w:r>
        <w:rPr>
          <w:spacing w:val="-13"/>
          <w:w w:val="105"/>
        </w:rPr>
        <w:t> </w:t>
      </w:r>
      <w:r>
        <w:rPr>
          <w:w w:val="105"/>
        </w:rPr>
        <w:t>maintaining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4.7-star</w:t>
      </w:r>
      <w:r>
        <w:rPr>
          <w:spacing w:val="-15"/>
          <w:w w:val="105"/>
        </w:rPr>
        <w:t> </w:t>
      </w:r>
      <w:r>
        <w:rPr>
          <w:w w:val="105"/>
        </w:rPr>
        <w:t>average on guest satisfaction surveys</w:t>
      </w:r>
    </w:p>
    <w:p>
      <w:pPr>
        <w:pStyle w:val="BodyText"/>
        <w:spacing w:line="276" w:lineRule="auto" w:before="104"/>
        <w:ind w:left="1050" w:right="544"/>
      </w:pPr>
      <w:r>
        <w:rPr>
          <w:w w:val="105"/>
        </w:rPr>
        <w:t>Collaborated</w:t>
      </w:r>
      <w:r>
        <w:rPr>
          <w:spacing w:val="-1"/>
          <w:w w:val="105"/>
        </w:rPr>
        <w:t> </w:t>
      </w:r>
      <w:r>
        <w:rPr>
          <w:w w:val="105"/>
        </w:rPr>
        <w:t>with team members to ensure smooth operations during peak hours and special events</w:t>
      </w:r>
    </w:p>
    <w:p>
      <w:pPr>
        <w:spacing w:before="198"/>
        <w:ind w:left="101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mallCaps/>
          <w:color w:val="24560F"/>
          <w:spacing w:val="-2"/>
          <w:sz w:val="24"/>
        </w:rPr>
        <w:t>References</w:t>
      </w:r>
    </w:p>
    <w:sectPr>
      <w:type w:val="continuous"/>
      <w:pgSz w:w="11920" w:h="16860"/>
      <w:pgMar w:top="960" w:bottom="280" w:left="141" w:right="283"/>
      <w:cols w:num="2" w:equalWidth="0">
        <w:col w:w="3468" w:space="606"/>
        <w:col w:w="74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81" w:lineRule="exact"/>
      <w:ind w:left="55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ameliareed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2026-02-15T13:39:55Z</dcterms:created>
  <dcterms:modified xsi:type="dcterms:W3CDTF">2026-02-15T13:39:55Z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