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  <w:spacing w:val="-13"/>
        </w:rPr>
        <w:t>Logan</w:t>
      </w:r>
      <w:r>
        <w:rPr>
          <w:color w:val="F2323D"/>
          <w:spacing w:val="-29"/>
        </w:rPr>
        <w:t> </w:t>
      </w:r>
      <w:r>
        <w:rPr>
          <w:color w:val="F2323D"/>
          <w:spacing w:val="-4"/>
        </w:rPr>
        <w:t>Hall</w:t>
      </w:r>
    </w:p>
    <w:p>
      <w:pPr>
        <w:spacing w:before="58"/>
        <w:ind w:left="4505" w:right="0" w:firstLine="0"/>
        <w:jc w:val="center"/>
        <w:rPr>
          <w:rFonts w:ascii="Microsoft Sans Serif"/>
          <w:sz w:val="15"/>
        </w:rPr>
      </w:pPr>
      <w:r>
        <w:rPr>
          <w:rFonts w:ascii="Microsoft Sans Serif"/>
          <w:sz w:val="15"/>
        </w:rPr>
        <w:t>Robotic</w:t>
      </w:r>
      <w:r>
        <w:rPr>
          <w:rFonts w:ascii="Microsoft Sans Serif"/>
          <w:spacing w:val="-8"/>
          <w:sz w:val="15"/>
        </w:rPr>
        <w:t> </w:t>
      </w:r>
      <w:r>
        <w:rPr>
          <w:rFonts w:ascii="Microsoft Sans Serif"/>
          <w:sz w:val="15"/>
        </w:rPr>
        <w:t>Machine</w:t>
      </w:r>
      <w:r>
        <w:rPr>
          <w:rFonts w:ascii="Microsoft Sans Serif"/>
          <w:spacing w:val="-7"/>
          <w:sz w:val="15"/>
        </w:rPr>
        <w:t> </w:t>
      </w:r>
      <w:r>
        <w:rPr>
          <w:rFonts w:ascii="Microsoft Sans Serif"/>
          <w:spacing w:val="-2"/>
          <w:sz w:val="15"/>
        </w:rPr>
        <w:t>Operator</w:t>
      </w:r>
    </w:p>
    <w:p>
      <w:pPr>
        <w:pStyle w:val="BodyText"/>
        <w:spacing w:before="134"/>
        <w:ind w:left="4505"/>
        <w:jc w:val="center"/>
      </w:pPr>
      <w:r>
        <w:rPr>
          <w:spacing w:val="-2"/>
          <w:w w:val="105"/>
        </w:rPr>
        <w:t>Tech-savvy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Robotic Machine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Operator 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automation experience</w:t>
      </w:r>
    </w:p>
    <w:p>
      <w:pPr>
        <w:pStyle w:val="BodyText"/>
        <w:spacing w:line="271" w:lineRule="auto" w:before="129"/>
        <w:ind w:left="4708" w:right="201"/>
        <w:jc w:val="center"/>
      </w:pPr>
      <w:r>
        <w:rPr/>
        <w:t>Operator with 5 years of experience running robotic arms and PLC-based automation in high-volume manufacturing. Increased production line efficiency by 23% and reduced machine faults by 30%.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162309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F2323D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2323D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2323D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031pt;width:356.25pt;height:18pt;mso-position-horizontal-relative:page;mso-position-vertical-relative:paragraph;z-index:-15728640;mso-wrap-distance-left:0;mso-wrap-distance-right:0" type="#_x0000_t202" id="docshape1" filled="true" fillcolor="#f2323d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F2323D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2323D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F2323D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857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7815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2892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68197"/>
                                </a:moveTo>
                                <a:lnTo>
                                  <a:pt x="27165" y="847725"/>
                                </a:lnTo>
                                <a:lnTo>
                                  <a:pt x="20472" y="847725"/>
                                </a:lnTo>
                                <a:lnTo>
                                  <a:pt x="0" y="868197"/>
                                </a:lnTo>
                                <a:lnTo>
                                  <a:pt x="0" y="871766"/>
                                </a:lnTo>
                                <a:lnTo>
                                  <a:pt x="0" y="874890"/>
                                </a:lnTo>
                                <a:lnTo>
                                  <a:pt x="20472" y="895350"/>
                                </a:lnTo>
                                <a:lnTo>
                                  <a:pt x="27165" y="895350"/>
                                </a:lnTo>
                                <a:lnTo>
                                  <a:pt x="47625" y="874890"/>
                                </a:lnTo>
                                <a:lnTo>
                                  <a:pt x="47625" y="8681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696" id="docshapegroup2" coordorigin="0,0" coordsize="11625,16860">
                <v:rect style="position:absolute;left:0;top:2355;width:4350;height:14505" id="docshape3" filled="true" fillcolor="#f2323d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6;top:6075;width:315;height:317" type="#_x0000_t75" id="docshape7" stroked="false">
                  <v:imagedata r:id="rId7" o:title=""/>
                </v:shape>
                <v:shape style="position:absolute;left:764;top:7530;width:75;height:1380" id="docshape8" coordorigin="765,7530" coordsize="75,1380" path="m840,8867l839,8862,835,8853,833,8849,826,8842,822,8840,813,8836,808,8835,797,8835,792,8836,783,8840,779,8842,772,8849,770,8853,766,8862,765,8867,765,8873,765,8878,766,8883,770,8892,772,8896,779,8903,783,8905,792,8909,797,8910,808,8910,813,8909,822,8905,826,8903,833,8896,835,8892,839,8883,840,8878,840,8867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22l839,8217,835,8208,833,8204,826,8197,822,8195,813,8191,808,8190,797,8190,792,8191,783,8195,779,8197,772,8204,770,8208,766,8217,765,8222,765,8228,765,8233,766,8238,770,8247,772,8251,779,8258,783,8260,792,8264,797,8265,808,8265,813,8264,822,8260,826,8258,833,8251,835,8247,839,8238,840,8233,840,8222xm840,7892l839,7887,835,7878,833,7874,826,7867,822,7865,813,7861,808,7860,797,7860,792,7861,783,7865,779,7867,772,7874,770,7878,766,7887,765,7892,765,7898,765,7903,766,7908,770,7917,772,7921,779,7928,783,7930,792,7934,797,7935,808,7935,813,7934,822,7930,826,7928,833,7921,835,7917,839,7908,840,7903,840,7892xm840,7562l839,7557,835,7548,833,7544,826,7537,822,7535,813,7531,808,7530,797,7530,792,7531,783,7535,779,7537,772,7544,770,7548,766,7557,765,7562,765,7568,765,7573,766,7578,770,7587,772,7591,779,7598,783,7600,792,7604,797,7605,808,7605,813,7604,822,7600,826,7598,833,7591,835,7587,839,7578,840,7573,840,7562xe" filled="true" fillcolor="#ffffff" stroked="false">
                  <v:path arrowok="t"/>
                  <v:fill type="solid"/>
                </v:shape>
                <v:shape style="position:absolute;left:5174;top:4455;width:75;height:3015" id="docshape9" coordorigin="5175,4455" coordsize="75,3015" path="m5250,7427l5249,7422,5245,7413,5243,7409,5236,7402,5232,7400,5223,7396,5218,7395,5207,7395,5202,7396,5193,7400,5189,7402,5182,7409,5180,7413,5176,7422,5175,7427,5175,7433,5175,7438,5176,7443,5180,7452,5182,7456,5189,7463,5193,7465,5202,7469,5207,7470,5218,7470,5223,7469,5232,7465,5236,7463,5243,7456,5245,7452,5249,7443,5250,7438,5250,7427x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5822l5249,5817,5245,5808,5243,5804,5236,5797,5232,5795,5223,5791,5218,5790,5207,5790,5202,5791,5193,5795,5189,5797,5182,5804,5180,5808,5176,5817,5175,5822,5175,5828,5175,5833,5176,5838,5180,5847,5182,5851,5189,5858,5193,5860,5202,5864,5207,5865,5218,5865,5223,5864,5232,5860,5236,5858,5243,5851,5245,5847,5249,5838,5250,5833,5250,5822xm5250,5312l5249,5307,5245,5298,5243,5294,5236,5287,5232,5285,5223,5281,5218,5280,5207,5280,5202,5281,5193,5285,5189,5287,5182,5294,5180,5298,5176,5307,5175,5312,5175,5318,5175,5323,5176,5328,5180,5337,5182,5341,5189,5348,5193,5350,5202,5354,5207,5355,5218,5355,5223,5354,5232,5350,5236,5348,5243,5341,5245,5337,5249,5328,5250,5323,5250,531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f2323d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2"/>
        <w:rPr>
          <w:sz w:val="18"/>
        </w:rPr>
      </w:pP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4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(123)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22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sz w:val="18"/>
          </w:rPr>
          <w:t>email@example.com</w:t>
        </w:r>
      </w:hyperlink>
    </w:p>
    <w:p>
      <w:pPr>
        <w:pStyle w:val="BodyText"/>
        <w:spacing w:before="77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10"/>
          <w:sz w:val="18"/>
        </w:rPr>
        <w:t>0</w:t>
      </w:r>
    </w:p>
    <w:p>
      <w:pPr>
        <w:spacing w:before="166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90"/>
          <w:sz w:val="18"/>
        </w:rPr>
        <w:t>City,</w:t>
      </w:r>
      <w:r>
        <w:rPr>
          <w:color w:val="FFFFFF"/>
          <w:spacing w:val="-4"/>
          <w:w w:val="90"/>
          <w:sz w:val="18"/>
        </w:rPr>
        <w:t> </w:t>
      </w:r>
      <w:r>
        <w:rPr>
          <w:color w:val="FFFFFF"/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71"/>
        <w:rPr>
          <w:sz w:val="18"/>
        </w:rPr>
      </w:pPr>
    </w:p>
    <w:p>
      <w:pPr>
        <w:pStyle w:val="Heading2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30"/>
        <w:rPr>
          <w:rFonts w:ascii="Microsoft Sans Serif"/>
          <w:sz w:val="18"/>
        </w:rPr>
      </w:pPr>
    </w:p>
    <w:p>
      <w:pPr>
        <w:spacing w:line="372" w:lineRule="auto" w:before="0"/>
        <w:ind w:left="776" w:right="605" w:firstLine="0"/>
        <w:jc w:val="left"/>
        <w:rPr>
          <w:sz w:val="18"/>
        </w:rPr>
      </w:pPr>
      <w:r>
        <w:rPr>
          <w:color w:val="FFFFFF"/>
          <w:w w:val="105"/>
          <w:sz w:val="18"/>
        </w:rPr>
        <w:t>Robotic arm operation </w:t>
      </w:r>
      <w:r>
        <w:rPr>
          <w:color w:val="FFFFFF"/>
          <w:sz w:val="18"/>
        </w:rPr>
        <w:t>PLC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interface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monitoring </w:t>
      </w:r>
      <w:r>
        <w:rPr>
          <w:color w:val="FFFFFF"/>
          <w:w w:val="105"/>
          <w:sz w:val="18"/>
        </w:rPr>
        <w:t>Pick-and-place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systems Vision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sensors</w:t>
      </w:r>
    </w:p>
    <w:p>
      <w:pPr>
        <w:spacing w:before="9"/>
        <w:ind w:left="776" w:right="0" w:firstLine="0"/>
        <w:jc w:val="left"/>
        <w:rPr>
          <w:sz w:val="18"/>
        </w:rPr>
      </w:pPr>
      <w:r>
        <w:rPr>
          <w:color w:val="FFFFFF"/>
          <w:sz w:val="18"/>
        </w:rPr>
        <w:t>Cycle</w:t>
      </w:r>
      <w:r>
        <w:rPr>
          <w:color w:val="FFFFFF"/>
          <w:spacing w:val="-9"/>
          <w:sz w:val="18"/>
        </w:rPr>
        <w:t> </w:t>
      </w:r>
      <w:r>
        <w:rPr>
          <w:color w:val="FFFFFF"/>
          <w:sz w:val="18"/>
        </w:rPr>
        <w:t>time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2"/>
          <w:sz w:val="18"/>
        </w:rPr>
        <w:t>optimization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01"/>
        <w:ind w:left="107"/>
      </w:pPr>
      <w:r>
        <w:rPr/>
        <w:t>Robotic</w:t>
      </w:r>
      <w:r>
        <w:rPr>
          <w:spacing w:val="-2"/>
        </w:rPr>
        <w:t> </w:t>
      </w:r>
      <w:r>
        <w:rPr/>
        <w:t>Operator</w:t>
      </w:r>
      <w:r>
        <w:rPr>
          <w:spacing w:val="-1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AutoMech</w:t>
      </w:r>
      <w:r>
        <w:rPr>
          <w:spacing w:val="-1"/>
        </w:rPr>
        <w:t> </w:t>
      </w:r>
      <w:r>
        <w:rPr/>
        <w:t>Assembly</w:t>
      </w:r>
      <w:r>
        <w:rPr>
          <w:spacing w:val="-1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Detroit,</w:t>
      </w:r>
      <w:r>
        <w:rPr>
          <w:spacing w:val="-1"/>
        </w:rPr>
        <w:t> </w:t>
      </w:r>
      <w:r>
        <w:rPr>
          <w:spacing w:val="-5"/>
        </w:rPr>
        <w:t>MI</w:t>
      </w:r>
    </w:p>
    <w:p>
      <w:pPr>
        <w:pStyle w:val="BodyText"/>
        <w:spacing w:before="19"/>
      </w:pPr>
    </w:p>
    <w:p>
      <w:pPr>
        <w:pStyle w:val="BodyText"/>
        <w:ind w:left="776"/>
      </w:pPr>
      <w:r>
        <w:rPr/>
        <w:t>Operate</w:t>
      </w:r>
      <w:r>
        <w:rPr>
          <w:spacing w:val="3"/>
        </w:rPr>
        <w:t> </w:t>
      </w:r>
      <w:r>
        <w:rPr/>
        <w:t>and</w:t>
      </w:r>
      <w:r>
        <w:rPr>
          <w:spacing w:val="4"/>
        </w:rPr>
        <w:t> </w:t>
      </w:r>
      <w:r>
        <w:rPr/>
        <w:t>adjust</w:t>
      </w:r>
      <w:r>
        <w:rPr>
          <w:spacing w:val="3"/>
        </w:rPr>
        <w:t> </w:t>
      </w:r>
      <w:r>
        <w:rPr/>
        <w:t>robotic</w:t>
      </w:r>
      <w:r>
        <w:rPr>
          <w:spacing w:val="4"/>
        </w:rPr>
        <w:t> </w:t>
      </w:r>
      <w:r>
        <w:rPr/>
        <w:t>welding</w:t>
      </w:r>
      <w:r>
        <w:rPr>
          <w:spacing w:val="3"/>
        </w:rPr>
        <w:t> </w:t>
      </w:r>
      <w:r>
        <w:rPr/>
        <w:t>arms,</w:t>
      </w:r>
      <w:r>
        <w:rPr>
          <w:spacing w:val="4"/>
        </w:rPr>
        <w:t> </w:t>
      </w:r>
      <w:r>
        <w:rPr/>
        <w:t>completing</w:t>
      </w:r>
      <w:r>
        <w:rPr>
          <w:spacing w:val="3"/>
        </w:rPr>
        <w:t> </w:t>
      </w:r>
      <w:r>
        <w:rPr/>
        <w:t>1,800+</w:t>
      </w:r>
      <w:r>
        <w:rPr>
          <w:spacing w:val="4"/>
        </w:rPr>
        <w:t> </w:t>
      </w:r>
      <w:r>
        <w:rPr/>
        <w:t>weld</w:t>
      </w:r>
      <w:r>
        <w:rPr>
          <w:spacing w:val="3"/>
        </w:rPr>
        <w:t> </w:t>
      </w:r>
      <w:r>
        <w:rPr/>
        <w:t>cycles</w:t>
      </w:r>
      <w:r>
        <w:rPr>
          <w:spacing w:val="4"/>
        </w:rPr>
        <w:t> </w:t>
      </w:r>
      <w:r>
        <w:rPr>
          <w:spacing w:val="-2"/>
        </w:rPr>
        <w:t>daily</w:t>
      </w:r>
    </w:p>
    <w:p>
      <w:pPr>
        <w:pStyle w:val="BodyText"/>
        <w:spacing w:line="271" w:lineRule="auto" w:before="129"/>
        <w:ind w:left="776"/>
      </w:pPr>
      <w:r>
        <w:rPr>
          <w:w w:val="105"/>
        </w:rPr>
        <w:t>Reduced</w:t>
      </w:r>
      <w:r>
        <w:rPr>
          <w:spacing w:val="-13"/>
          <w:w w:val="105"/>
        </w:rPr>
        <w:t> </w:t>
      </w:r>
      <w:r>
        <w:rPr>
          <w:w w:val="105"/>
        </w:rPr>
        <w:t>line</w:t>
      </w:r>
      <w:r>
        <w:rPr>
          <w:spacing w:val="-13"/>
          <w:w w:val="105"/>
        </w:rPr>
        <w:t> </w:t>
      </w:r>
      <w:r>
        <w:rPr>
          <w:w w:val="105"/>
        </w:rPr>
        <w:t>faults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30%</w:t>
      </w:r>
      <w:r>
        <w:rPr>
          <w:spacing w:val="-13"/>
          <w:w w:val="105"/>
        </w:rPr>
        <w:t> </w:t>
      </w:r>
      <w:r>
        <w:rPr>
          <w:w w:val="105"/>
        </w:rPr>
        <w:t>after</w:t>
      </w:r>
      <w:r>
        <w:rPr>
          <w:spacing w:val="-12"/>
          <w:w w:val="105"/>
        </w:rPr>
        <w:t> </w:t>
      </w:r>
      <w:r>
        <w:rPr>
          <w:w w:val="105"/>
        </w:rPr>
        <w:t>adjusting</w:t>
      </w:r>
      <w:r>
        <w:rPr>
          <w:spacing w:val="-13"/>
          <w:w w:val="105"/>
        </w:rPr>
        <w:t> </w:t>
      </w:r>
      <w:r>
        <w:rPr>
          <w:w w:val="105"/>
        </w:rPr>
        <w:t>robot</w:t>
      </w:r>
      <w:r>
        <w:rPr>
          <w:spacing w:val="-13"/>
          <w:w w:val="105"/>
        </w:rPr>
        <w:t> </w:t>
      </w:r>
      <w:r>
        <w:rPr>
          <w:w w:val="105"/>
        </w:rPr>
        <w:t>path</w:t>
      </w:r>
      <w:r>
        <w:rPr>
          <w:spacing w:val="-12"/>
          <w:w w:val="105"/>
        </w:rPr>
        <w:t> </w:t>
      </w:r>
      <w:r>
        <w:rPr>
          <w:w w:val="105"/>
        </w:rPr>
        <w:t>programming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adding alignment</w:t>
      </w:r>
      <w:r>
        <w:rPr>
          <w:spacing w:val="-9"/>
          <w:w w:val="105"/>
        </w:rPr>
        <w:t> </w:t>
      </w:r>
      <w:r>
        <w:rPr>
          <w:w w:val="105"/>
        </w:rPr>
        <w:t>checkpoints</w:t>
      </w:r>
    </w:p>
    <w:p>
      <w:pPr>
        <w:pStyle w:val="BodyText"/>
        <w:spacing w:line="271" w:lineRule="auto" w:before="90"/>
        <w:ind w:left="776" w:right="333"/>
      </w:pPr>
      <w:r>
        <w:rPr/>
        <w:t>Increased cell output by 23% through robot cycle optimization and shift </w:t>
      </w:r>
      <w:r>
        <w:rPr>
          <w:spacing w:val="-2"/>
        </w:rPr>
        <w:t>coordination</w:t>
      </w:r>
    </w:p>
    <w:p>
      <w:pPr>
        <w:pStyle w:val="BodyText"/>
        <w:spacing w:line="271" w:lineRule="auto" w:before="90"/>
        <w:ind w:left="776" w:right="333"/>
      </w:pPr>
      <w:r>
        <w:rPr/>
        <w:t>Collaborated with engineers to improve the changeover process, saving 2 hours per</w:t>
      </w:r>
      <w:r>
        <w:rPr>
          <w:spacing w:val="-6"/>
        </w:rPr>
        <w:t> </w:t>
      </w:r>
      <w:r>
        <w:rPr/>
        <w:t>setup</w:t>
      </w:r>
    </w:p>
    <w:p>
      <w:pPr>
        <w:pStyle w:val="BodyText"/>
        <w:spacing w:before="12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July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117"/>
        <w:ind w:left="107"/>
      </w:pPr>
      <w:r>
        <w:rPr/>
        <w:t>Machine</w:t>
      </w:r>
      <w:r>
        <w:rPr>
          <w:spacing w:val="-1"/>
        </w:rPr>
        <w:t> </w:t>
      </w:r>
      <w:r>
        <w:rPr/>
        <w:t>Operator </w:t>
      </w:r>
      <w:r>
        <w:rPr>
          <w:w w:val="90"/>
        </w:rPr>
        <w:t>|</w:t>
      </w:r>
      <w:r>
        <w:rPr>
          <w:spacing w:val="-1"/>
        </w:rPr>
        <w:t> </w:t>
      </w:r>
      <w:r>
        <w:rPr/>
        <w:t>RoboTech Manufacturing</w:t>
      </w:r>
      <w:r>
        <w:rPr>
          <w:spacing w:val="-1"/>
        </w:rPr>
        <w:t> </w:t>
      </w:r>
      <w:r>
        <w:rPr>
          <w:w w:val="90"/>
        </w:rPr>
        <w:t>|</w:t>
      </w:r>
      <w:r>
        <w:rPr/>
        <w:t> Warren, </w:t>
      </w:r>
      <w:r>
        <w:rPr>
          <w:spacing w:val="-5"/>
        </w:rPr>
        <w:t>MI</w:t>
      </w:r>
    </w:p>
    <w:p>
      <w:pPr>
        <w:pStyle w:val="BodyText"/>
        <w:spacing w:before="18"/>
      </w:pPr>
    </w:p>
    <w:p>
      <w:pPr>
        <w:pStyle w:val="BodyText"/>
        <w:spacing w:line="386" w:lineRule="auto"/>
        <w:ind w:left="776" w:right="333"/>
      </w:pPr>
      <w:r>
        <w:rPr>
          <w:w w:val="105"/>
        </w:rPr>
        <w:t>Monitored</w:t>
      </w:r>
      <w:r>
        <w:rPr>
          <w:spacing w:val="-10"/>
          <w:w w:val="105"/>
        </w:rPr>
        <w:t> </w:t>
      </w:r>
      <w:r>
        <w:rPr>
          <w:w w:val="105"/>
        </w:rPr>
        <w:t>pick-and-place</w:t>
      </w:r>
      <w:r>
        <w:rPr>
          <w:spacing w:val="-10"/>
          <w:w w:val="105"/>
        </w:rPr>
        <w:t> </w:t>
      </w:r>
      <w:r>
        <w:rPr>
          <w:w w:val="105"/>
        </w:rPr>
        <w:t>systems</w:t>
      </w:r>
      <w:r>
        <w:rPr>
          <w:spacing w:val="-10"/>
          <w:w w:val="105"/>
        </w:rPr>
        <w:t> </w:t>
      </w:r>
      <w:r>
        <w:rPr>
          <w:w w:val="105"/>
        </w:rPr>
        <w:t>handling</w:t>
      </w:r>
      <w:r>
        <w:rPr>
          <w:spacing w:val="-10"/>
          <w:w w:val="105"/>
        </w:rPr>
        <w:t> </w:t>
      </w:r>
      <w:r>
        <w:rPr>
          <w:w w:val="105"/>
        </w:rPr>
        <w:t>40+</w:t>
      </w:r>
      <w:r>
        <w:rPr>
          <w:spacing w:val="-10"/>
          <w:w w:val="105"/>
        </w:rPr>
        <w:t> </w:t>
      </w:r>
      <w:r>
        <w:rPr>
          <w:w w:val="105"/>
        </w:rPr>
        <w:t>components</w:t>
      </w:r>
      <w:r>
        <w:rPr>
          <w:spacing w:val="-10"/>
          <w:w w:val="105"/>
        </w:rPr>
        <w:t> </w:t>
      </w:r>
      <w:r>
        <w:rPr>
          <w:w w:val="105"/>
        </w:rPr>
        <w:t>per</w:t>
      </w:r>
      <w:r>
        <w:rPr>
          <w:spacing w:val="-10"/>
          <w:w w:val="105"/>
        </w:rPr>
        <w:t> </w:t>
      </w:r>
      <w:r>
        <w:rPr>
          <w:w w:val="105"/>
        </w:rPr>
        <w:t>minute Logged</w:t>
      </w:r>
      <w:r>
        <w:rPr>
          <w:spacing w:val="-5"/>
          <w:w w:val="105"/>
        </w:rPr>
        <w:t> </w:t>
      </w:r>
      <w:r>
        <w:rPr>
          <w:w w:val="105"/>
        </w:rPr>
        <w:t>errors</w:t>
      </w:r>
      <w:r>
        <w:rPr>
          <w:spacing w:val="-5"/>
          <w:w w:val="105"/>
        </w:rPr>
        <w:t> </w:t>
      </w:r>
      <w:r>
        <w:rPr>
          <w:w w:val="105"/>
        </w:rPr>
        <w:t>using</w:t>
      </w:r>
      <w:r>
        <w:rPr>
          <w:spacing w:val="-5"/>
          <w:w w:val="105"/>
        </w:rPr>
        <w:t> </w:t>
      </w:r>
      <w:r>
        <w:rPr>
          <w:w w:val="105"/>
        </w:rPr>
        <w:t>PLC</w:t>
      </w:r>
      <w:r>
        <w:rPr>
          <w:spacing w:val="-5"/>
          <w:w w:val="105"/>
        </w:rPr>
        <w:t> </w:t>
      </w:r>
      <w:r>
        <w:rPr>
          <w:w w:val="105"/>
        </w:rPr>
        <w:t>terminals,</w:t>
      </w:r>
      <w:r>
        <w:rPr>
          <w:spacing w:val="-5"/>
          <w:w w:val="105"/>
        </w:rPr>
        <w:t> </w:t>
      </w:r>
      <w:r>
        <w:rPr>
          <w:w w:val="105"/>
        </w:rPr>
        <w:t>cutting</w:t>
      </w:r>
      <w:r>
        <w:rPr>
          <w:spacing w:val="-5"/>
          <w:w w:val="105"/>
        </w:rPr>
        <w:t> </w:t>
      </w:r>
      <w:r>
        <w:rPr>
          <w:w w:val="105"/>
        </w:rPr>
        <w:t>troubleshooting</w:t>
      </w:r>
      <w:r>
        <w:rPr>
          <w:spacing w:val="-5"/>
          <w:w w:val="105"/>
        </w:rPr>
        <w:t> </w:t>
      </w:r>
      <w:r>
        <w:rPr>
          <w:w w:val="105"/>
        </w:rPr>
        <w:t>time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40%</w:t>
      </w:r>
    </w:p>
    <w:p>
      <w:pPr>
        <w:pStyle w:val="BodyText"/>
        <w:spacing w:before="8"/>
        <w:rPr>
          <w:sz w:val="15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286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F2323D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pt;mso-position-horizontal-relative:char;mso-position-vertical-relative:line" type="#_x0000_t202" id="docshape12" filled="true" fillcolor="#f2323d" stroked="false">
                <w10:anchorlock/>
                <v:textbox inset="0,0,0,0">
                  <w:txbxContent>
                    <w:p>
                      <w:pPr>
                        <w:spacing w:before="74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F2323D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1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10"/>
        </w:rPr>
        <w:t>Certificate</w:t>
      </w:r>
      <w:r>
        <w:rPr>
          <w:rFonts w:ascii="Microsoft Sans Serif"/>
          <w:spacing w:val="5"/>
          <w:w w:val="110"/>
        </w:rPr>
        <w:t> </w:t>
      </w:r>
      <w:r>
        <w:rPr>
          <w:rFonts w:ascii="Microsoft Sans Serif"/>
          <w:w w:val="110"/>
        </w:rPr>
        <w:t>in</w:t>
      </w:r>
      <w:r>
        <w:rPr>
          <w:rFonts w:ascii="Microsoft Sans Serif"/>
          <w:spacing w:val="6"/>
          <w:w w:val="110"/>
        </w:rPr>
        <w:t> </w:t>
      </w:r>
      <w:r>
        <w:rPr>
          <w:rFonts w:ascii="Microsoft Sans Serif"/>
          <w:w w:val="110"/>
        </w:rPr>
        <w:t>Industrial</w:t>
      </w:r>
      <w:r>
        <w:rPr>
          <w:rFonts w:ascii="Microsoft Sans Serif"/>
          <w:spacing w:val="6"/>
          <w:w w:val="110"/>
        </w:rPr>
        <w:t> </w:t>
      </w:r>
      <w:r>
        <w:rPr>
          <w:rFonts w:ascii="Microsoft Sans Serif"/>
          <w:spacing w:val="-2"/>
          <w:w w:val="110"/>
        </w:rPr>
        <w:t>Robotics</w:t>
      </w:r>
    </w:p>
    <w:p>
      <w:pPr>
        <w:pStyle w:val="BodyText"/>
        <w:spacing w:before="102"/>
        <w:ind w:left="107"/>
      </w:pPr>
      <w:r>
        <w:rPr/>
        <w:t>Motor</w:t>
      </w:r>
      <w:r>
        <w:rPr>
          <w:spacing w:val="1"/>
        </w:rPr>
        <w:t> </w:t>
      </w:r>
      <w:r>
        <w:rPr/>
        <w:t>City</w:t>
      </w:r>
      <w:r>
        <w:rPr>
          <w:spacing w:val="-3"/>
        </w:rPr>
        <w:t> </w:t>
      </w:r>
      <w:r>
        <w:rPr/>
        <w:t>Tech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/>
        <w:t>2018</w:t>
      </w:r>
      <w:r>
        <w:rPr>
          <w:spacing w:val="1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3438" w:space="970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5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2026-02-15T12:03:10Z</dcterms:created>
  <dcterms:modified xsi:type="dcterms:W3CDTF">2026-02-15T12:03:10Z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