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2"/>
          <w:w w:val="130"/>
          <w:sz w:val="70"/>
        </w:rPr>
        <w:t>Samantha</w:t>
      </w:r>
      <w:r>
        <w:rPr>
          <w:rFonts w:ascii="Calibri"/>
          <w:b/>
          <w:color w:val="FFFFFF"/>
          <w:spacing w:val="-6"/>
          <w:w w:val="130"/>
          <w:sz w:val="70"/>
        </w:rPr>
        <w:t> </w:t>
      </w:r>
      <w:r>
        <w:rPr>
          <w:rFonts w:ascii="Calibri"/>
          <w:color w:val="FFFFFF"/>
          <w:spacing w:val="-5"/>
          <w:w w:val="130"/>
          <w:sz w:val="70"/>
        </w:rPr>
        <w:t>Lee</w:t>
      </w:r>
    </w:p>
    <w:p>
      <w:pPr>
        <w:pStyle w:val="Heading1"/>
      </w:pPr>
      <w:r>
        <w:rPr>
          <w:color w:val="FFFFFF"/>
          <w:w w:val="130"/>
        </w:rPr>
        <w:t>Health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3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Health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-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medical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facility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development</w:t>
      </w:r>
    </w:p>
    <w:p>
      <w:pPr>
        <w:spacing w:line="271" w:lineRule="auto" w:before="24"/>
        <w:ind w:left="590" w:right="62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 manager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with 10+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experience overseeing hospital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medical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projects. Skilled in compliance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 health care regulations and infection control standards.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(555) 789-1234</w:t>
      </w:r>
    </w:p>
    <w:p>
      <w:pPr>
        <w:pStyle w:val="BodyText"/>
        <w:spacing w:before="14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-25451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samanthalee@email.com</w:t>
        </w:r>
      </w:hyperlink>
    </w:p>
    <w:p>
      <w:pPr>
        <w:pStyle w:val="BodyText"/>
        <w:spacing w:line="266" w:lineRule="auto" w:before="104"/>
        <w:ind w:left="347" w:right="195"/>
      </w:pPr>
      <w:r>
        <w:rPr/>
        <w:br w:type="column"/>
      </w:r>
      <w:r>
        <w:rPr>
          <w:w w:val="105"/>
        </w:rPr>
        <w:t>HEALTHCARE</w:t>
      </w:r>
      <w:r>
        <w:rPr>
          <w:spacing w:val="64"/>
          <w:w w:val="105"/>
        </w:rPr>
        <w:t> </w:t>
      </w:r>
      <w:r>
        <w:rPr>
          <w:w w:val="105"/>
        </w:rPr>
        <w:t>CONSTRUCTION</w:t>
      </w:r>
      <w:r>
        <w:rPr>
          <w:spacing w:val="64"/>
          <w:w w:val="105"/>
        </w:rPr>
        <w:t> </w:t>
      </w:r>
      <w:r>
        <w:rPr>
          <w:w w:val="105"/>
        </w:rPr>
        <w:t>PROJECT</w:t>
      </w:r>
      <w:r>
        <w:rPr>
          <w:spacing w:val="53"/>
          <w:w w:val="105"/>
        </w:rPr>
        <w:t> </w:t>
      </w:r>
      <w:r>
        <w:rPr>
          <w:w w:val="105"/>
        </w:rPr>
        <w:t>MANAGER</w:t>
      </w:r>
      <w:r>
        <w:rPr>
          <w:spacing w:val="7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76"/>
          <w:w w:val="105"/>
          <w:position w:val="1"/>
        </w:rPr>
        <w:t> </w:t>
      </w:r>
      <w:r>
        <w:rPr>
          <w:w w:val="105"/>
        </w:rPr>
        <w:t>MEDBUILD</w:t>
      </w:r>
      <w:r>
        <w:rPr>
          <w:spacing w:val="64"/>
          <w:w w:val="105"/>
        </w:rPr>
        <w:t> </w:t>
      </w:r>
      <w:r>
        <w:rPr>
          <w:w w:val="105"/>
        </w:rPr>
        <w:t>SOLUTIONS,</w:t>
      </w:r>
      <w:r>
        <w:rPr>
          <w:spacing w:val="64"/>
          <w:w w:val="105"/>
        </w:rPr>
        <w:t> </w:t>
      </w:r>
      <w:r>
        <w:rPr>
          <w:w w:val="105"/>
        </w:rPr>
        <w:t>CITY,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ST</w:t>
      </w:r>
    </w:p>
    <w:p>
      <w:pPr>
        <w:pStyle w:val="BodyText"/>
        <w:spacing w:before="8"/>
        <w:ind w:left="347"/>
      </w:pPr>
      <w:r>
        <w:rPr>
          <w:w w:val="115"/>
        </w:rPr>
        <w:t>APRIL</w:t>
      </w:r>
      <w:r>
        <w:rPr>
          <w:spacing w:val="-10"/>
          <w:w w:val="115"/>
        </w:rPr>
        <w:t> </w:t>
      </w:r>
      <w:r>
        <w:rPr>
          <w:w w:val="115"/>
        </w:rPr>
        <w:t>2016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3063" w:space="324"/>
            <w:col w:w="7967"/>
          </w:cols>
        </w:sectPr>
      </w:pPr>
    </w:p>
    <w:p>
      <w:pPr>
        <w:pStyle w:val="BodyText"/>
        <w:spacing w:line="586" w:lineRule="exact" w:before="51"/>
        <w:ind w:left="347" w:right="38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</w:t>
      </w:r>
      <w:r>
        <w:rPr>
          <w:color w:val="424242"/>
          <w:w w:val="105"/>
        </w:rPr>
        <w:t>URL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83" w:after="0"/>
        <w:ind w:left="644" w:right="17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a $200M hospital expansion project, ensuring strict infection control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35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contractor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negotiations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resulted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savings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024" w:space="1605"/>
            <w:col w:w="7725"/>
          </w:cols>
        </w:sectPr>
      </w:pPr>
    </w:p>
    <w:p>
      <w:pPr>
        <w:pStyle w:val="BodyText"/>
        <w:spacing w:before="51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BodyText"/>
        <w:spacing w:line="165" w:lineRule="exact"/>
        <w:ind w:left="51"/>
      </w:pPr>
      <w:r>
        <w:rPr/>
        <w:br w:type="column"/>
      </w:r>
      <w:r>
        <w:rPr>
          <w:spacing w:val="4"/>
          <w:w w:val="105"/>
        </w:rPr>
        <w:t>PROJECT</w:t>
      </w:r>
      <w:r>
        <w:rPr>
          <w:spacing w:val="30"/>
          <w:w w:val="105"/>
        </w:rPr>
        <w:t> </w:t>
      </w:r>
      <w:r>
        <w:rPr>
          <w:spacing w:val="4"/>
          <w:w w:val="105"/>
        </w:rPr>
        <w:t>COORDINATOR</w:t>
      </w:r>
      <w:r>
        <w:rPr>
          <w:spacing w:val="48"/>
          <w:w w:val="105"/>
        </w:rPr>
        <w:t> </w:t>
      </w:r>
      <w:r>
        <w:rPr>
          <w:spacing w:val="4"/>
          <w:w w:val="85"/>
          <w:position w:val="1"/>
        </w:rPr>
        <w:t>|</w:t>
      </w:r>
      <w:r>
        <w:rPr>
          <w:spacing w:val="48"/>
          <w:w w:val="105"/>
          <w:position w:val="1"/>
        </w:rPr>
        <w:t> </w:t>
      </w:r>
      <w:r>
        <w:rPr>
          <w:spacing w:val="4"/>
          <w:w w:val="105"/>
        </w:rPr>
        <w:t>HEALTHCARE</w:t>
      </w:r>
      <w:r>
        <w:rPr>
          <w:spacing w:val="39"/>
          <w:w w:val="105"/>
        </w:rPr>
        <w:t> </w:t>
      </w:r>
      <w:r>
        <w:rPr>
          <w:spacing w:val="4"/>
          <w:w w:val="105"/>
        </w:rPr>
        <w:t>CONSTRUCTORS,</w:t>
      </w:r>
      <w:r>
        <w:rPr>
          <w:spacing w:val="40"/>
          <w:w w:val="105"/>
        </w:rPr>
        <w:t> </w:t>
      </w:r>
      <w:r>
        <w:rPr>
          <w:spacing w:val="4"/>
          <w:w w:val="105"/>
        </w:rPr>
        <w:t>CITY,</w:t>
      </w:r>
      <w:r>
        <w:rPr>
          <w:spacing w:val="3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2"/>
        <w:ind w:left="51"/>
      </w:pPr>
      <w:r>
        <w:rPr>
          <w:w w:val="115"/>
        </w:rPr>
        <w:t>JULY</w:t>
      </w:r>
      <w:r>
        <w:rPr>
          <w:spacing w:val="-13"/>
          <w:w w:val="115"/>
        </w:rPr>
        <w:t> </w:t>
      </w:r>
      <w:r>
        <w:rPr>
          <w:w w:val="115"/>
        </w:rPr>
        <w:t>2012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w w:val="115"/>
        </w:rPr>
        <w:t>MARCH</w:t>
      </w:r>
      <w:r>
        <w:rPr>
          <w:spacing w:val="-4"/>
          <w:w w:val="115"/>
        </w:rPr>
        <w:t> 2016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960" w:space="2723"/>
            <w:col w:w="7671"/>
          </w:cols>
        </w:sectPr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" w:after="0"/>
        <w:ind w:left="646" w:right="6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Hospital and medical facility </w:t>
      </w:r>
      <w:r>
        <w:rPr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3" w:lineRule="auto" w:before="49" w:after="0"/>
        <w:ind w:left="646" w:right="38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Compliance with health care </w:t>
      </w:r>
      <w:r>
        <w:rPr>
          <w:w w:val="105"/>
          <w:sz w:val="18"/>
        </w:rPr>
        <w:t>codes (ASHRAE, FGI)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3" w:after="0"/>
        <w:ind w:left="646" w:right="15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Infection control and safety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1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Vendor management and </w:t>
      </w:r>
      <w:r>
        <w:rPr>
          <w:spacing w:val="-2"/>
          <w:w w:val="110"/>
          <w:sz w:val="18"/>
        </w:rPr>
        <w:t>budgeting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</w:tabs>
        <w:spacing w:line="343" w:lineRule="exact" w:before="81" w:after="0"/>
        <w:ind w:left="88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buildings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facilities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18" w:lineRule="auto" w:before="10" w:after="0"/>
        <w:ind w:left="888" w:right="756" w:hanging="298"/>
        <w:jc w:val="left"/>
        <w:rPr>
          <w:sz w:val="18"/>
        </w:rPr>
      </w:pPr>
      <w:r>
        <w:rPr>
          <w:sz w:val="18"/>
        </w:rPr>
        <w:t>Coordinated</w:t>
      </w:r>
      <w:r>
        <w:rPr>
          <w:spacing w:val="36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hospital</w:t>
      </w:r>
      <w:r>
        <w:rPr>
          <w:spacing w:val="36"/>
          <w:sz w:val="18"/>
        </w:rPr>
        <w:t> </w:t>
      </w:r>
      <w:r>
        <w:rPr>
          <w:sz w:val="18"/>
        </w:rPr>
        <w:t>administrators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minimize</w:t>
      </w:r>
      <w:r>
        <w:rPr>
          <w:spacing w:val="40"/>
          <w:sz w:val="18"/>
        </w:rPr>
        <w:t> </w:t>
      </w:r>
      <w:r>
        <w:rPr>
          <w:sz w:val="18"/>
        </w:rPr>
        <w:t>disruptions</w:t>
      </w:r>
      <w:r>
        <w:rPr>
          <w:spacing w:val="40"/>
          <w:sz w:val="18"/>
        </w:rPr>
        <w:t> </w:t>
      </w:r>
      <w:r>
        <w:rPr>
          <w:sz w:val="18"/>
        </w:rPr>
        <w:t>during </w:t>
      </w:r>
      <w:r>
        <w:rPr>
          <w:spacing w:val="-2"/>
          <w:sz w:val="18"/>
        </w:rPr>
        <w:t>construction</w:t>
      </w:r>
    </w:p>
    <w:p>
      <w:pPr>
        <w:pStyle w:val="BodyText"/>
        <w:spacing w:before="47"/>
      </w:pPr>
    </w:p>
    <w:p>
      <w:pPr>
        <w:pStyle w:val="BodyText"/>
        <w:spacing w:before="1"/>
        <w:ind w:left="349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value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value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232" w:space="153"/>
            <w:col w:w="7969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29275">
                                <a:moveTo>
                                  <a:pt x="5167883" y="5629274"/>
                                </a:moveTo>
                                <a:lnTo>
                                  <a:pt x="0" y="5629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2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8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BodyText"/>
        <w:spacing w:before="5"/>
        <w:rPr>
          <w:rFonts w:ascii="Calibri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1" w:after="0"/>
        <w:ind w:left="646" w:right="833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Construction Management</w:t>
      </w:r>
    </w:p>
    <w:p>
      <w:pPr>
        <w:pStyle w:val="BodyText"/>
        <w:spacing w:before="127"/>
      </w:pPr>
    </w:p>
    <w:p>
      <w:pPr>
        <w:pStyle w:val="BodyText"/>
        <w:spacing w:line="259" w:lineRule="auto" w:before="1"/>
        <w:ind w:left="646" w:right="7617"/>
      </w:pPr>
      <w:r>
        <w:rPr>
          <w:w w:val="105"/>
        </w:rPr>
        <w:t>University of Minnesota, Minneapolis, MN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anthale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2026-02-15T13:18:06Z</dcterms:created>
  <dcterms:modified xsi:type="dcterms:W3CDTF">2026-02-15T13:18:06Z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