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8CD3D3"/>
          <w:sz w:val="83"/>
        </w:rPr>
        <w:t>Jesse</w:t>
      </w:r>
      <w:r>
        <w:rPr>
          <w:color w:val="8CD3D3"/>
          <w:spacing w:val="-2"/>
          <w:sz w:val="83"/>
        </w:rPr>
        <w:t> </w:t>
      </w:r>
      <w:r>
        <w:rPr>
          <w:color w:val="646464"/>
          <w:spacing w:val="-2"/>
          <w:sz w:val="83"/>
        </w:rPr>
        <w:t>Martin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8CD3D3"/>
          <w:sz w:val="20"/>
        </w:rPr>
        <w:t>Finance</w:t>
      </w:r>
      <w:r>
        <w:rPr>
          <w:color w:val="8CD3D3"/>
          <w:spacing w:val="10"/>
          <w:sz w:val="20"/>
        </w:rPr>
        <w:t> </w:t>
      </w:r>
      <w:r>
        <w:rPr>
          <w:color w:val="8CD3D3"/>
          <w:sz w:val="20"/>
        </w:rPr>
        <w:t>Executive</w:t>
      </w:r>
      <w:r>
        <w:rPr>
          <w:color w:val="8CD3D3"/>
          <w:spacing w:val="-3"/>
          <w:sz w:val="20"/>
        </w:rPr>
        <w:t> </w:t>
      </w:r>
      <w:r>
        <w:rPr>
          <w:color w:val="8CD3D3"/>
          <w:spacing w:val="-2"/>
          <w:sz w:val="20"/>
        </w:rPr>
        <w:t>Assistant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3049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304925"/>
                        </a:xfrm>
                        <a:prstGeom prst="rect">
                          <a:avLst/>
                        </a:prstGeom>
                        <a:solidFill>
                          <a:srgbClr val="8CD3D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0"/>
                              <w:ind w:left="0" w:firstLine="0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02"/>
                              <w:ind w:left="0" w:firstLine="0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97" w:lineRule="auto" w:before="0"/>
                              <w:ind w:left="802" w:right="516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Executive Assistant with 9 years of experience supporting CFOs and ﬁnance teams at investment ﬁrms and ﬁnancial institutions</w:t>
                            </w:r>
                          </w:p>
                          <w:p>
                            <w:pPr>
                              <w:spacing w:line="280" w:lineRule="auto" w:before="105"/>
                              <w:ind w:left="803" w:right="516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Specializes in managing ﬁnancial reports, coordinating investor meetings, and keeping executive operations aligned with compliance requirements.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102.75pt;mso-position-horizontal-relative:page;mso-position-vertical-relative:paragraph;z-index:-15728640;mso-wrap-distance-left:0;mso-wrap-distance-right:0" type="#_x0000_t202" id="docshape1" filled="true" fillcolor="#8cd3d3" stroked="false">
                <v:textbox inset="0,0,0,0">
                  <w:txbxContent>
                    <w:p>
                      <w:pPr>
                        <w:pStyle w:val="BodyText"/>
                        <w:spacing w:before="0"/>
                        <w:ind w:left="0" w:firstLine="0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02"/>
                        <w:ind w:left="0" w:firstLine="0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97" w:lineRule="auto" w:before="0"/>
                        <w:ind w:left="802" w:right="516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Executive Assistant with 9 years of experience supporting CFOs and ﬁnance teams at investment ﬁrms and ﬁnancial institutions</w:t>
                      </w:r>
                    </w:p>
                    <w:p>
                      <w:pPr>
                        <w:spacing w:line="280" w:lineRule="auto" w:before="105"/>
                        <w:ind w:left="803" w:right="516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Specializes in managing ﬁnancial reports, coordinating investor meetings, and keeping executive operations aligned with compliance requirements.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ind w:left="0" w:firstLine="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62"/>
        <w:ind w:right="393"/>
      </w:pPr>
      <w:r>
        <w:rPr>
          <w:color w:val="8CD3D3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182"/>
      </w:pPr>
      <w:r>
        <w:rPr/>
        <w:br w:type="column"/>
      </w:r>
      <w:r>
        <w:rPr>
          <w:color w:val="8CD3D3"/>
          <w:spacing w:val="-2"/>
        </w:rPr>
        <w:t>PROFESSIONAL</w:t>
      </w:r>
      <w:r>
        <w:rPr>
          <w:color w:val="8CD3D3"/>
          <w:spacing w:val="4"/>
        </w:rPr>
        <w:t> </w:t>
      </w:r>
      <w:r>
        <w:rPr>
          <w:color w:val="8CD3D3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Executive</w:t>
      </w:r>
      <w:r>
        <w:rPr>
          <w:spacing w:val="-10"/>
          <w:sz w:val="20"/>
        </w:rPr>
        <w:t> </w:t>
      </w:r>
      <w:r>
        <w:rPr>
          <w:sz w:val="20"/>
        </w:rPr>
        <w:t>Assistant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ClearBrook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Investments,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York,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NY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179" w:space="1839"/>
            <w:col w:w="7619"/>
          </w:cols>
        </w:sectPr>
      </w:pPr>
    </w:p>
    <w:p>
      <w:pPr>
        <w:spacing w:line="439" w:lineRule="auto" w:before="206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-4"/>
          <w:sz w:val="20"/>
        </w:rPr>
        <w:t> </w:t>
      </w:r>
      <w:r>
        <w:rPr>
          <w:color w:val="134E5C"/>
          <w:sz w:val="20"/>
        </w:rPr>
        <w:t>York, NY</w:t>
      </w:r>
      <w:r>
        <w:rPr>
          <w:color w:val="134E5C"/>
          <w:spacing w:val="-4"/>
          <w:sz w:val="20"/>
        </w:rPr>
        <w:t> </w:t>
      </w:r>
      <w:r>
        <w:rPr>
          <w:color w:val="134E5C"/>
          <w:spacing w:val="-2"/>
          <w:sz w:val="20"/>
        </w:rPr>
        <w:t>10005</w:t>
      </w:r>
    </w:p>
    <w:p>
      <w:pPr>
        <w:pStyle w:val="BodyText"/>
        <w:spacing w:before="210"/>
        <w:ind w:left="0" w:firstLine="0"/>
        <w:rPr>
          <w:sz w:val="20"/>
        </w:rPr>
      </w:pPr>
    </w:p>
    <w:p>
      <w:pPr>
        <w:pStyle w:val="Heading1"/>
      </w:pPr>
      <w:r>
        <w:rPr>
          <w:color w:val="8CD3D3"/>
        </w:rPr>
        <w:t>KEY</w:t>
      </w:r>
      <w:r>
        <w:rPr>
          <w:color w:val="8CD3D3"/>
          <w:spacing w:val="-6"/>
        </w:rPr>
        <w:t> </w:t>
      </w:r>
      <w:r>
        <w:rPr>
          <w:color w:val="8CD3D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134" w:after="0"/>
        <w:ind w:left="406" w:right="79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Schedules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investor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calls,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due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diligence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meetings,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quarterly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earnings reviews for CFO and ﬁnance partners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04" w:after="0"/>
        <w:ind w:left="406" w:right="954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prepares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ﬁnancial reports for internal and external stakeholders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90" w:after="0"/>
        <w:ind w:left="406" w:right="69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internal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planning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sessions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annual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budgeting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audit </w:t>
      </w:r>
      <w:r>
        <w:rPr>
          <w:color w:val="134E5C"/>
          <w:spacing w:val="-2"/>
          <w:w w:val="105"/>
          <w:sz w:val="18"/>
        </w:rPr>
        <w:t>cycles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678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6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Budget</w:t>
      </w:r>
      <w:r>
        <w:rPr>
          <w:color w:val="134E5C"/>
          <w:spacing w:val="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91" w:lineRule="exact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Compliance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prep</w:t>
      </w:r>
    </w:p>
    <w:p>
      <w:pPr>
        <w:spacing w:before="77"/>
        <w:ind w:left="294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Administrative</w:t>
      </w:r>
      <w:r>
        <w:rPr>
          <w:spacing w:val="-8"/>
          <w:sz w:val="20"/>
        </w:rPr>
        <w:t> </w:t>
      </w:r>
      <w:r>
        <w:rPr>
          <w:sz w:val="20"/>
        </w:rPr>
        <w:t>Associate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Greenrock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Capital,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York,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NY</w:t>
      </w:r>
    </w:p>
    <w:p>
      <w:pPr>
        <w:pStyle w:val="BodyText"/>
        <w:spacing w:before="44"/>
        <w:ind w:left="294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323" w:space="1509"/>
            <w:col w:w="7805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39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Earnings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calendar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Financial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Investor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meeting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88" w:lineRule="exact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Regulatory</w:t>
      </w:r>
      <w:r>
        <w:rPr>
          <w:color w:val="134E5C"/>
          <w:spacing w:val="21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81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portfolio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analysts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ﬁnance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directors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calendaring,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email</w:t>
      </w:r>
    </w:p>
    <w:p>
      <w:pPr>
        <w:pStyle w:val="BodyText"/>
        <w:spacing w:before="18"/>
        <w:ind w:firstLine="0"/>
      </w:pPr>
      <w:r>
        <w:rPr>
          <w:color w:val="134E5C"/>
          <w:w w:val="105"/>
        </w:rPr>
        <w:t>follow-ups,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and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compliance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deadlines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Built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templates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earnings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summaries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investor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snapshots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CRM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entries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coordinated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industry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attendance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849" w:space="1336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37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Scheduling</w:t>
      </w:r>
    </w:p>
    <w:p>
      <w:pPr>
        <w:pStyle w:val="Heading1"/>
        <w:spacing w:line="237" w:lineRule="exact"/>
        <w:ind w:left="294"/>
      </w:pPr>
      <w:r>
        <w:rPr/>
        <w:br w:type="column"/>
      </w:r>
      <w:r>
        <w:rPr>
          <w:color w:val="8CD3D3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6"/>
          <w:sz w:val="20"/>
        </w:rPr>
        <w:t> </w:t>
      </w:r>
      <w:r>
        <w:rPr>
          <w:sz w:val="20"/>
        </w:rPr>
        <w:t>(B.S.)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Finance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2014</w:t>
      </w:r>
    </w:p>
    <w:p>
      <w:pPr>
        <w:pStyle w:val="BodyText"/>
        <w:spacing w:before="29"/>
        <w:ind w:left="294" w:firstLine="0"/>
      </w:pPr>
      <w:r>
        <w:rPr>
          <w:color w:val="134E5C"/>
          <w:spacing w:val="-2"/>
          <w:w w:val="105"/>
        </w:rPr>
        <w:t>Baruch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College,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New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York,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5"/>
          <w:w w:val="105"/>
        </w:rPr>
        <w:t>NY</w:t>
      </w:r>
    </w:p>
    <w:p>
      <w:pPr>
        <w:pStyle w:val="Heading1"/>
        <w:spacing w:before="202"/>
        <w:ind w:left="294"/>
      </w:pPr>
      <w:r>
        <w:rPr>
          <w:color w:val="8CD3D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572" w:space="2259"/>
            <w:col w:w="7806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752725"/>
                                </a:moveTo>
                                <a:lnTo>
                                  <a:pt x="0" y="2752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752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86650">
                                <a:moveTo>
                                  <a:pt x="2466974" y="7486649"/>
                                </a:moveTo>
                                <a:lnTo>
                                  <a:pt x="0" y="7486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486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752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2" coordorigin="0,0" coordsize="11919,16858">
                <v:shape style="position:absolute;left:3899;top:0;width:8019;height:16858" id="docshape3" coordorigin="3900,0" coordsize="8019,16858" path="m11918,4335l3900,4335,3900,16858,11918,16858,11918,433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79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4335;width:480;height:600" id="docshape9" coordorigin="3405,4335" coordsize="480,600" path="m3885,4935l3405,4335,3885,4335,3885,49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Financial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Ofﬁce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Certiﬁcate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Wall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Street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Admin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Training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2018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2026-02-13T12:13:08Z</dcterms:created>
  <dcterms:modified xsi:type="dcterms:W3CDTF">2026-02-13T12:13:08Z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