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611" w:right="50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Reese</w:t>
      </w:r>
      <w:r>
        <w:rPr>
          <w:rFonts w:ascii="Arial"/>
          <w:b/>
          <w:color w:val="FFFFFF"/>
          <w:spacing w:val="5"/>
          <w:sz w:val="74"/>
        </w:rPr>
        <w:t> </w:t>
      </w:r>
      <w:r>
        <w:rPr>
          <w:rFonts w:ascii="Microsoft Sans Serif"/>
          <w:color w:val="FFFFFF"/>
          <w:spacing w:val="6"/>
          <w:sz w:val="74"/>
        </w:rPr>
        <w:t>King</w:t>
      </w:r>
    </w:p>
    <w:p>
      <w:pPr>
        <w:pStyle w:val="Heading2"/>
        <w:ind w:left="4611" w:right="504"/>
        <w:rPr>
          <w:rFonts w:ascii="Arial"/>
        </w:rPr>
      </w:pPr>
      <w:r>
        <w:rPr>
          <w:rFonts w:ascii="Arial"/>
          <w:color w:val="FFFFFF"/>
          <w:spacing w:val="10"/>
        </w:rPr>
        <w:t>Retail</w:t>
      </w:r>
      <w:r>
        <w:rPr>
          <w:rFonts w:ascii="Arial"/>
          <w:color w:val="FFFFFF"/>
          <w:spacing w:val="47"/>
        </w:rPr>
        <w:t> </w:t>
      </w:r>
      <w:r>
        <w:rPr>
          <w:rFonts w:ascii="Arial"/>
          <w:color w:val="FFFFFF"/>
          <w:spacing w:val="11"/>
        </w:rPr>
        <w:t>Cash</w:t>
      </w:r>
      <w:r>
        <w:rPr>
          <w:rFonts w:ascii="Arial"/>
          <w:color w:val="FFFFFF"/>
          <w:spacing w:val="47"/>
        </w:rPr>
        <w:t> </w:t>
      </w:r>
      <w:r>
        <w:rPr>
          <w:rFonts w:ascii="Arial"/>
          <w:color w:val="FFFFFF"/>
          <w:spacing w:val="11"/>
        </w:rPr>
        <w:t>Office</w:t>
      </w:r>
      <w:r>
        <w:rPr>
          <w:rFonts w:ascii="Arial"/>
          <w:color w:val="FFFFFF"/>
          <w:spacing w:val="47"/>
        </w:rPr>
        <w:t> </w:t>
      </w:r>
      <w:r>
        <w:rPr>
          <w:rFonts w:ascii="Arial"/>
          <w:color w:val="FFFFFF"/>
          <w:spacing w:val="8"/>
        </w:rPr>
        <w:t>Assistant</w:t>
      </w:r>
    </w:p>
    <w:p>
      <w:pPr>
        <w:spacing w:before="183"/>
        <w:ind w:left="4118" w:right="0" w:firstLine="0"/>
        <w:jc w:val="center"/>
        <w:rPr>
          <w:b/>
          <w:sz w:val="18"/>
        </w:rPr>
      </w:pPr>
      <w:r>
        <w:rPr>
          <w:b/>
          <w:color w:val="FFFFFF"/>
          <w:sz w:val="18"/>
        </w:rPr>
        <w:t>Trustworthy</w:t>
      </w:r>
      <w:r>
        <w:rPr>
          <w:b/>
          <w:color w:val="FFFFFF"/>
          <w:spacing w:val="39"/>
          <w:sz w:val="18"/>
        </w:rPr>
        <w:t> </w:t>
      </w:r>
      <w:r>
        <w:rPr>
          <w:b/>
          <w:color w:val="FFFFFF"/>
          <w:sz w:val="18"/>
        </w:rPr>
        <w:t>Retail</w:t>
      </w:r>
      <w:r>
        <w:rPr>
          <w:b/>
          <w:color w:val="FFFFFF"/>
          <w:spacing w:val="26"/>
          <w:sz w:val="18"/>
        </w:rPr>
        <w:t> </w:t>
      </w:r>
      <w:r>
        <w:rPr>
          <w:b/>
          <w:color w:val="FFFFFF"/>
          <w:sz w:val="18"/>
        </w:rPr>
        <w:t>Associate</w:t>
      </w:r>
      <w:r>
        <w:rPr>
          <w:b/>
          <w:color w:val="FFFFFF"/>
          <w:spacing w:val="38"/>
          <w:sz w:val="18"/>
        </w:rPr>
        <w:t> </w:t>
      </w:r>
      <w:r>
        <w:rPr>
          <w:b/>
          <w:color w:val="FFFFFF"/>
          <w:sz w:val="18"/>
        </w:rPr>
        <w:t>with</w:t>
      </w:r>
      <w:r>
        <w:rPr>
          <w:b/>
          <w:color w:val="FFFFFF"/>
          <w:spacing w:val="47"/>
          <w:sz w:val="18"/>
        </w:rPr>
        <w:t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48"/>
          <w:sz w:val="18"/>
        </w:rPr>
        <w:t> </w:t>
      </w:r>
      <w:r>
        <w:rPr>
          <w:b/>
          <w:color w:val="FFFFFF"/>
          <w:sz w:val="18"/>
        </w:rPr>
        <w:t>focus</w:t>
      </w:r>
      <w:r>
        <w:rPr>
          <w:b/>
          <w:color w:val="FFFFFF"/>
          <w:spacing w:val="47"/>
          <w:sz w:val="18"/>
        </w:rPr>
        <w:t> </w:t>
      </w:r>
      <w:r>
        <w:rPr>
          <w:b/>
          <w:color w:val="FFFFFF"/>
          <w:sz w:val="18"/>
        </w:rPr>
        <w:t>on</w:t>
      </w:r>
      <w:r>
        <w:rPr>
          <w:b/>
          <w:color w:val="FFFFFF"/>
          <w:spacing w:val="48"/>
          <w:sz w:val="18"/>
        </w:rPr>
        <w:t> </w:t>
      </w:r>
      <w:r>
        <w:rPr>
          <w:b/>
          <w:color w:val="FFFFFF"/>
          <w:sz w:val="18"/>
        </w:rPr>
        <w:t>cash</w:t>
      </w:r>
      <w:r>
        <w:rPr>
          <w:b/>
          <w:color w:val="FFFFFF"/>
          <w:spacing w:val="47"/>
          <w:sz w:val="18"/>
        </w:rPr>
        <w:t> </w:t>
      </w:r>
      <w:r>
        <w:rPr>
          <w:b/>
          <w:color w:val="FFFFFF"/>
          <w:sz w:val="18"/>
        </w:rPr>
        <w:t>handling</w:t>
      </w:r>
      <w:r>
        <w:rPr>
          <w:b/>
          <w:color w:val="FFFFFF"/>
          <w:spacing w:val="48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48"/>
          <w:sz w:val="18"/>
        </w:rPr>
        <w:t> </w:t>
      </w:r>
      <w:r>
        <w:rPr>
          <w:b/>
          <w:color w:val="FFFFFF"/>
          <w:spacing w:val="-2"/>
          <w:sz w:val="18"/>
        </w:rPr>
        <w:t>compliance</w:t>
      </w:r>
    </w:p>
    <w:p>
      <w:pPr>
        <w:pStyle w:val="BodyText"/>
        <w:spacing w:line="276" w:lineRule="auto" w:before="136"/>
        <w:ind w:left="4611" w:right="491"/>
        <w:jc w:val="center"/>
      </w:pPr>
      <w:r>
        <w:rPr>
          <w:color w:val="FFFFFF"/>
          <w:w w:val="105"/>
        </w:rPr>
        <w:t>Retail Cash Office Assistant with 5 years of experience managing store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financial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processes,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including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deposits,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safe</w:t>
      </w:r>
      <w:r>
        <w:rPr>
          <w:color w:val="FFFFFF"/>
          <w:spacing w:val="27"/>
          <w:w w:val="105"/>
        </w:rPr>
        <w:t> </w:t>
      </w:r>
      <w:r>
        <w:rPr>
          <w:color w:val="FFFFFF"/>
          <w:w w:val="105"/>
        </w:rPr>
        <w:t>counts,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6"/>
          <w:w w:val="105"/>
        </w:rPr>
        <w:t> </w:t>
      </w:r>
      <w:r>
        <w:rPr>
          <w:color w:val="FFFFFF"/>
          <w:spacing w:val="-2"/>
          <w:w w:val="105"/>
        </w:rPr>
        <w:t>reconciliation.</w:t>
      </w:r>
    </w:p>
    <w:p>
      <w:pPr>
        <w:pStyle w:val="BodyText"/>
        <w:spacing w:line="193" w:lineRule="exact"/>
        <w:ind w:left="4118"/>
        <w:jc w:val="center"/>
      </w:pPr>
      <w:r>
        <w:rPr>
          <w:color w:val="FFFFFF"/>
          <w:w w:val="105"/>
        </w:rPr>
        <w:t>Accurate,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dependable,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7"/>
          <w:w w:val="105"/>
        </w:rPr>
        <w:t> </w:t>
      </w:r>
      <w:r>
        <w:rPr>
          <w:color w:val="FFFFFF"/>
          <w:w w:val="105"/>
        </w:rPr>
        <w:t>well-versed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4"/>
          <w:w w:val="105"/>
        </w:rPr>
        <w:t> </w:t>
      </w:r>
      <w:r>
        <w:rPr>
          <w:color w:val="FFFFFF"/>
          <w:w w:val="105"/>
        </w:rPr>
        <w:t>audit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-2"/>
          <w:w w:val="105"/>
        </w:rPr>
        <w:t>preparation.</w:t>
      </w:r>
    </w:p>
    <w:p>
      <w:pPr>
        <w:pStyle w:val="BodyText"/>
        <w:spacing w:before="121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126385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53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FFFFFF"/>
                                <w:spacing w:val="-2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9.951644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6"/>
                        <w:ind w:left="53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FFFFFF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1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FFFFFF"/>
                          <w:spacing w:val="-2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mallCaps/>
          <w:color w:val="7D7D7D"/>
        </w:rPr>
        <w:t>Personal</w:t>
      </w:r>
      <w:r>
        <w:rPr>
          <w:smallCaps/>
          <w:color w:val="7D7D7D"/>
          <w:spacing w:val="-2"/>
        </w:rPr>
        <w:t> information</w:t>
      </w:r>
    </w:p>
    <w:p>
      <w:pPr>
        <w:pStyle w:val="BodyText"/>
        <w:spacing w:before="4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before="106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52725"/>
                                </a:moveTo>
                                <a:lnTo>
                                  <a:pt x="0" y="275272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527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4882134" y="24193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337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12" y="4238624"/>
                            <a:ext cx="4762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2305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95574" y="22478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43936" y="27504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85787" y="0"/>
                            <a:ext cx="256222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0958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5074310"/>
                                </a:moveTo>
                                <a:lnTo>
                                  <a:pt x="2545702" y="5057775"/>
                                </a:lnTo>
                                <a:lnTo>
                                  <a:pt x="2531135" y="5057775"/>
                                </a:lnTo>
                                <a:lnTo>
                                  <a:pt x="2514600" y="5074310"/>
                                </a:lnTo>
                                <a:lnTo>
                                  <a:pt x="2514600" y="5076825"/>
                                </a:lnTo>
                                <a:lnTo>
                                  <a:pt x="2514600" y="5079352"/>
                                </a:lnTo>
                                <a:lnTo>
                                  <a:pt x="2531135" y="5095875"/>
                                </a:lnTo>
                                <a:lnTo>
                                  <a:pt x="2545702" y="5095875"/>
                                </a:lnTo>
                                <a:lnTo>
                                  <a:pt x="2562225" y="5079352"/>
                                </a:lnTo>
                                <a:lnTo>
                                  <a:pt x="2562225" y="5074310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4868697"/>
                                </a:moveTo>
                                <a:lnTo>
                                  <a:pt x="2541765" y="4848225"/>
                                </a:lnTo>
                                <a:lnTo>
                                  <a:pt x="2535072" y="4848225"/>
                                </a:lnTo>
                                <a:lnTo>
                                  <a:pt x="2514600" y="4868697"/>
                                </a:lnTo>
                                <a:lnTo>
                                  <a:pt x="2514600" y="4872266"/>
                                </a:lnTo>
                                <a:lnTo>
                                  <a:pt x="2514600" y="4875390"/>
                                </a:lnTo>
                                <a:lnTo>
                                  <a:pt x="2535072" y="4895850"/>
                                </a:lnTo>
                                <a:lnTo>
                                  <a:pt x="2541765" y="4895850"/>
                                </a:lnTo>
                                <a:lnTo>
                                  <a:pt x="2562225" y="4875390"/>
                                </a:lnTo>
                                <a:lnTo>
                                  <a:pt x="2562225" y="486869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4659147"/>
                                </a:moveTo>
                                <a:lnTo>
                                  <a:pt x="2541765" y="4638675"/>
                                </a:lnTo>
                                <a:lnTo>
                                  <a:pt x="2535072" y="4638675"/>
                                </a:lnTo>
                                <a:lnTo>
                                  <a:pt x="2514600" y="4659147"/>
                                </a:lnTo>
                                <a:lnTo>
                                  <a:pt x="2514600" y="4662716"/>
                                </a:lnTo>
                                <a:lnTo>
                                  <a:pt x="2514600" y="4665840"/>
                                </a:lnTo>
                                <a:lnTo>
                                  <a:pt x="2535072" y="4686300"/>
                                </a:lnTo>
                                <a:lnTo>
                                  <a:pt x="2541765" y="4686300"/>
                                </a:lnTo>
                                <a:lnTo>
                                  <a:pt x="2562225" y="4665840"/>
                                </a:lnTo>
                                <a:lnTo>
                                  <a:pt x="2562225" y="465914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3801897"/>
                                </a:moveTo>
                                <a:lnTo>
                                  <a:pt x="2541765" y="3781425"/>
                                </a:lnTo>
                                <a:lnTo>
                                  <a:pt x="2535072" y="3781425"/>
                                </a:lnTo>
                                <a:lnTo>
                                  <a:pt x="2514600" y="3801897"/>
                                </a:lnTo>
                                <a:lnTo>
                                  <a:pt x="2514600" y="3805466"/>
                                </a:lnTo>
                                <a:lnTo>
                                  <a:pt x="2514600" y="3808590"/>
                                </a:lnTo>
                                <a:lnTo>
                                  <a:pt x="2535072" y="3829050"/>
                                </a:lnTo>
                                <a:lnTo>
                                  <a:pt x="2541765" y="3829050"/>
                                </a:lnTo>
                                <a:lnTo>
                                  <a:pt x="2562225" y="3808590"/>
                                </a:lnTo>
                                <a:lnTo>
                                  <a:pt x="2562225" y="380189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3592347"/>
                                </a:moveTo>
                                <a:lnTo>
                                  <a:pt x="2541765" y="3571875"/>
                                </a:lnTo>
                                <a:lnTo>
                                  <a:pt x="2535072" y="3571875"/>
                                </a:lnTo>
                                <a:lnTo>
                                  <a:pt x="2514600" y="3592347"/>
                                </a:lnTo>
                                <a:lnTo>
                                  <a:pt x="2514600" y="3595916"/>
                                </a:lnTo>
                                <a:lnTo>
                                  <a:pt x="2514600" y="3599040"/>
                                </a:lnTo>
                                <a:lnTo>
                                  <a:pt x="2535072" y="3619500"/>
                                </a:lnTo>
                                <a:lnTo>
                                  <a:pt x="2541765" y="3619500"/>
                                </a:lnTo>
                                <a:lnTo>
                                  <a:pt x="2562225" y="3599040"/>
                                </a:lnTo>
                                <a:lnTo>
                                  <a:pt x="2562225" y="3592347"/>
                                </a:lnTo>
                                <a:close/>
                              </a:path>
                              <a:path w="2562225" h="5095875">
                                <a:moveTo>
                                  <a:pt x="2562225" y="3382797"/>
                                </a:moveTo>
                                <a:lnTo>
                                  <a:pt x="2541765" y="3362325"/>
                                </a:lnTo>
                                <a:lnTo>
                                  <a:pt x="2535072" y="3362325"/>
                                </a:lnTo>
                                <a:lnTo>
                                  <a:pt x="2514600" y="3382797"/>
                                </a:lnTo>
                                <a:lnTo>
                                  <a:pt x="2514600" y="3386366"/>
                                </a:lnTo>
                                <a:lnTo>
                                  <a:pt x="2514600" y="3389490"/>
                                </a:lnTo>
                                <a:lnTo>
                                  <a:pt x="2535072" y="3409950"/>
                                </a:lnTo>
                                <a:lnTo>
                                  <a:pt x="2541765" y="3409950"/>
                                </a:lnTo>
                                <a:lnTo>
                                  <a:pt x="2562225" y="3389490"/>
                                </a:lnTo>
                                <a:lnTo>
                                  <a:pt x="2562225" y="33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shape style="position:absolute;left:4229;top:0;width:7689;height:16858" id="docshape3" coordorigin="4230,0" coordsize="7689,16858" path="m11918,4335l4230,4335,4230,16858,11918,16858,11918,4335xm11918,0l4230,0,4230,3810,11918,3810,11918,0xe" filled="true" fillcolor="#7d7d7d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5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6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50;width:278;height:279" type="#_x0000_t75" id="docshape10" stroked="false">
                  <v:imagedata r:id="rId7" o:title=""/>
                </v:shape>
                <v:shape style="position:absolute;left:614;top:6675;width:75;height:3630" id="docshape11" coordorigin="615,6675" coordsize="75,3630" path="m690,10262l689,10257,685,10248,683,10244,676,10237,672,10235,663,10231,658,10230,647,10230,642,10231,633,10235,629,10237,622,10244,620,10248,616,10257,615,10262,615,10268,615,10273,616,10278,620,10287,622,10291,629,10298,633,10300,642,10304,647,10305,658,10305,663,10304,672,10300,676,10298,683,10291,685,10287,689,10278,690,10273,690,10262xm690,9932l689,9927,685,9918,683,9914,676,9907,672,9905,663,9901,658,9900,647,9900,642,9901,633,9905,629,9907,622,9914,620,9918,616,9927,615,9932,615,9938,615,9943,616,9948,620,9957,622,9961,629,9968,633,9970,642,9974,647,9975,658,9975,663,9974,672,9970,676,9968,683,9961,685,9957,689,9948,690,9943,690,9932xm690,9617l689,9612,685,9603,683,9599,676,9592,672,9590,663,9586,658,9585,647,9585,642,9586,633,9590,629,9592,622,9599,620,9603,616,9612,615,9617,615,9623,615,9628,616,9633,620,9642,622,9646,629,9653,633,9655,642,9659,647,9660,658,9660,663,9659,672,9655,676,9653,683,9646,685,9642,689,9633,690,9628,690,9617xm690,9287l689,9282,685,9273,683,9269,676,9262,672,9260,663,9256,658,9255,647,9255,642,9256,633,9260,629,9262,622,9269,620,9273,616,9282,615,9287,615,9293,615,9298,616,9303,620,9312,622,9316,629,9323,633,9325,642,9329,647,9330,658,9330,663,9329,672,9325,676,9323,683,9316,685,9312,689,9303,690,9298,690,9287xm690,8957l689,8952,685,8943,683,8939,676,8932,672,8930,663,8926,658,8925,647,8925,642,8926,633,8930,629,8932,622,8939,620,8943,616,8952,615,8957,615,8963,615,8968,616,8973,620,8982,622,8986,629,8993,633,8995,642,8999,647,9000,658,9000,663,8999,672,8995,676,8993,683,8986,685,8982,689,8973,690,8968,690,8957xm690,8627l689,8622,685,8613,683,8609,676,8602,672,8600,663,8596,658,8595,647,8595,642,8596,633,8600,629,8602,622,8609,620,8613,616,8622,615,8627,615,8633,615,8638,616,8643,620,8652,622,8656,629,8663,633,8665,642,8669,647,8670,658,8670,663,8669,672,8665,676,8663,683,8656,685,8652,689,8643,690,8638,690,8627xm690,6707l689,6702,685,6693,683,6689,676,6682,672,6680,663,6676,658,6675,647,6675,642,6676,633,6680,629,6682,622,6689,620,6693,616,6702,615,6707,615,6713,615,6718,616,6723,620,6732,622,6736,629,6743,633,6745,642,6749,647,6750,658,6750,663,6749,672,6745,676,6743,683,6736,685,6732,689,6723,690,6718,690,6707xe" filled="true" fillcolor="#000000" stroked="false">
                  <v:path arrowok="t"/>
                  <v:fill type="solid"/>
                </v:shape>
                <v:rect style="position:absolute;left:4245;top:3540;width:7545;height:15" id="docshape12" filled="true" fillcolor="#ffffff" stroked="false">
                  <v:fill type="solid"/>
                </v:rect>
                <v:shape style="position:absolute;left:4006;top:4331;width:238;height:368" id="docshape13" coordorigin="4006,4331" coordsize="238,368" path="m4244,4699l4006,4331,4244,4331,4244,4699xe" filled="true" fillcolor="#e69037" stroked="false">
                  <v:path arrowok="t"/>
                  <v:fill type="solid"/>
                </v:shape>
                <v:shape style="position:absolute;left:1079;top:0;width:4035;height:8025" id="docshape14" coordorigin="1080,0" coordsize="4035,8025" path="m3165,0l1080,0,1080,2385,3165,2385,3165,0xm5115,7991l5114,7987,5111,7980,5109,7977,5103,7971,5100,7969,5093,7966,5089,7965,5066,7965,5062,7966,5055,7969,5052,7971,5046,7977,5044,7980,5041,7987,5040,7991,5040,7995,5040,7999,5041,8003,5044,8010,5046,8013,5052,8019,5055,8021,5062,8024,5066,8025,5089,8025,5093,8024,5100,8021,5103,8019,5109,8013,5111,8010,5114,8003,5115,7999,5115,7991xm5115,7667l5114,7662,5110,7653,5108,7649,5101,7642,5097,7640,5088,7636,5083,7635,5072,7635,5067,7636,5058,7640,5054,7642,5047,7649,5045,7653,5041,7662,5040,7667,5040,7673,5040,7678,5041,7683,5045,7692,5047,7696,5054,7703,5058,7705,5067,7709,5072,7710,5083,7710,5088,7709,5097,7705,5101,7703,5108,7696,5110,7692,5114,7683,5115,7678,5115,7667xm5115,7337l5114,7332,5110,7323,5108,7319,5101,7312,5097,7310,5088,7306,5083,7305,5072,7305,5067,7306,5058,7310,5054,7312,5047,7319,5045,7323,5041,7332,5040,7337,5040,7343,5040,7348,5041,7353,5045,7362,5047,7366,5054,7373,5058,7375,5067,7379,5072,7380,5083,7380,5088,7379,5097,7375,5101,7373,5108,7366,5110,7362,5114,7353,5115,7348,5115,7337xm5115,5987l5114,5982,5110,5973,5108,5969,5101,5962,5097,5960,5088,5956,5083,5955,5072,5955,5067,5956,5058,5960,5054,5962,5047,5969,5045,5973,5041,5982,5040,5987,5040,5993,5040,5998,5041,6003,5045,6012,5047,6016,5054,6023,5058,6025,5067,6029,5072,6030,5083,6030,5088,6029,5097,6025,5101,6023,5108,6016,5110,6012,5114,6003,5115,5998,5115,5987xm5115,5657l5114,5652,5110,5643,5108,5639,5101,5632,5097,5630,5088,5626,5083,5625,5072,5625,5067,5626,5058,5630,5054,5632,5047,5639,5045,5643,5041,5652,5040,5657,5040,5663,5040,5668,5041,5673,5045,5682,5047,5686,5054,5693,5058,5695,5067,5699,5072,5700,5083,5700,5088,5699,5097,5695,5101,5693,5108,5686,5110,5682,5114,5673,5115,5668,5115,5657xm5115,5327l5114,5322,5110,5313,5108,5309,5101,5302,5097,5300,5088,5296,5083,5295,5072,5295,5067,5296,5058,5300,5054,5302,5047,5309,5045,5313,5041,5322,5040,5327,5040,5333,5040,5338,5041,5343,5045,5352,5047,5356,5054,5363,5058,5365,5067,5369,5072,5370,5083,5370,5088,5369,5097,5365,5101,5363,5108,5356,5110,5352,5114,5343,5115,5338,5115,5327xe" filled="true" fillcolor="#ffffff" stroked="false">
                  <v:path arrowok="t"/>
                  <v:fill type="solid"/>
                </v:shape>
                <v:shape style="position:absolute;left:989;top:0;width:2265;height:2490" id="docshape15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68" w:lineRule="auto"/>
        <w:ind w:left="1048" w:right="337"/>
      </w:pPr>
      <w:hyperlink r:id="rId9">
        <w:r>
          <w:rPr>
            <w:color w:val="2E2929"/>
            <w:spacing w:val="-2"/>
            <w:w w:val="105"/>
          </w:rPr>
          <w:t>reese.king@email.com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City, ST 14201</w:t>
      </w:r>
    </w:p>
    <w:p>
      <w:pPr>
        <w:pStyle w:val="BodyText"/>
        <w:spacing w:before="30"/>
      </w:pPr>
    </w:p>
    <w:p>
      <w:pPr>
        <w:pStyle w:val="Heading1"/>
      </w:pPr>
      <w:r>
        <w:rPr>
          <w:smallCaps/>
          <w:color w:val="7D7D7D"/>
          <w:spacing w:val="-2"/>
          <w:w w:val="105"/>
        </w:rPr>
        <w:t>Education</w:t>
      </w: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pStyle w:val="BodyText"/>
        <w:ind w:left="769"/>
      </w:pPr>
      <w:r>
        <w:rPr>
          <w:spacing w:val="-2"/>
          <w:w w:val="110"/>
        </w:rPr>
        <w:t>Associate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Degree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Accounting</w:t>
      </w:r>
    </w:p>
    <w:p>
      <w:pPr>
        <w:pStyle w:val="BodyText"/>
        <w:spacing w:before="122"/>
      </w:pPr>
    </w:p>
    <w:p>
      <w:pPr>
        <w:pStyle w:val="BodyText"/>
        <w:spacing w:line="276" w:lineRule="auto"/>
        <w:ind w:left="769"/>
      </w:pPr>
      <w:r>
        <w:rPr/>
        <w:t>Erie Community College </w:t>
      </w:r>
      <w:r>
        <w:rPr>
          <w:w w:val="85"/>
        </w:rPr>
        <w:t>| </w:t>
      </w:r>
      <w:r>
        <w:rPr/>
        <w:t>Buffalo, NY </w:t>
      </w:r>
      <w:r>
        <w:rPr>
          <w:w w:val="85"/>
        </w:rPr>
        <w:t>| </w:t>
      </w:r>
      <w:r>
        <w:rPr/>
        <w:t>May 2018</w:t>
      </w:r>
    </w:p>
    <w:p>
      <w:pPr>
        <w:pStyle w:val="BodyText"/>
        <w:spacing w:before="120"/>
      </w:pPr>
    </w:p>
    <w:p>
      <w:pPr>
        <w:pStyle w:val="Heading1"/>
        <w:spacing w:before="1"/>
      </w:pPr>
      <w:r>
        <w:rPr>
          <w:smallCaps/>
          <w:color w:val="7D7D7D"/>
        </w:rPr>
        <w:t>Key</w:t>
      </w:r>
      <w:r>
        <w:rPr>
          <w:smallCaps/>
          <w:color w:val="7D7D7D"/>
          <w:spacing w:val="-10"/>
        </w:rPr>
        <w:t> </w:t>
      </w:r>
      <w:r>
        <w:rPr>
          <w:smallCaps/>
          <w:color w:val="7D7D7D"/>
          <w:spacing w:val="-2"/>
        </w:rPr>
        <w:t>skills</w:t>
      </w:r>
    </w:p>
    <w:p>
      <w:pPr>
        <w:pStyle w:val="BodyText"/>
        <w:spacing w:before="17"/>
        <w:rPr>
          <w:rFonts w:ascii="Arial"/>
          <w:b/>
          <w:sz w:val="22"/>
        </w:rPr>
      </w:pPr>
    </w:p>
    <w:p>
      <w:pPr>
        <w:pStyle w:val="BodyText"/>
        <w:ind w:left="769"/>
      </w:pPr>
      <w:r>
        <w:rPr>
          <w:w w:val="105"/>
        </w:rPr>
        <w:t>Cash</w:t>
      </w:r>
      <w:r>
        <w:rPr>
          <w:spacing w:val="6"/>
          <w:w w:val="105"/>
        </w:rPr>
        <w:t> </w:t>
      </w:r>
      <w:r>
        <w:rPr>
          <w:w w:val="105"/>
        </w:rPr>
        <w:t>drawer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audits</w:t>
      </w:r>
    </w:p>
    <w:p>
      <w:pPr>
        <w:pStyle w:val="BodyText"/>
        <w:spacing w:line="374" w:lineRule="auto" w:before="121"/>
        <w:ind w:left="769" w:right="719"/>
      </w:pPr>
      <w:r>
        <w:rPr>
          <w:w w:val="105"/>
        </w:rPr>
        <w:t>Daily</w:t>
      </w:r>
      <w:r>
        <w:rPr>
          <w:spacing w:val="-15"/>
          <w:w w:val="105"/>
        </w:rPr>
        <w:t> </w:t>
      </w:r>
      <w:r>
        <w:rPr>
          <w:w w:val="105"/>
        </w:rPr>
        <w:t>deposit</w:t>
      </w:r>
      <w:r>
        <w:rPr>
          <w:spacing w:val="-14"/>
          <w:w w:val="105"/>
        </w:rPr>
        <w:t> </w:t>
      </w:r>
      <w:r>
        <w:rPr>
          <w:w w:val="105"/>
        </w:rPr>
        <w:t>preparation Financial</w:t>
      </w:r>
      <w:r>
        <w:rPr>
          <w:spacing w:val="-15"/>
          <w:w w:val="105"/>
        </w:rPr>
        <w:t> </w:t>
      </w:r>
      <w:r>
        <w:rPr>
          <w:w w:val="105"/>
        </w:rPr>
        <w:t>documentation Loss prevention support POS</w:t>
      </w:r>
      <w:r>
        <w:rPr>
          <w:spacing w:val="-3"/>
          <w:w w:val="105"/>
        </w:rPr>
        <w:t> </w:t>
      </w:r>
      <w:r>
        <w:rPr>
          <w:w w:val="105"/>
        </w:rPr>
        <w:t>troubleshooting Store closing procedures</w:t>
      </w:r>
    </w:p>
    <w:p>
      <w:pPr>
        <w:pStyle w:val="BodyText"/>
        <w:spacing w:before="122"/>
      </w:pPr>
      <w:r>
        <w:rPr/>
        <w:br w:type="column"/>
      </w:r>
      <w:r>
        <w:rPr/>
      </w:r>
    </w:p>
    <w:p>
      <w:pPr>
        <w:spacing w:line="276" w:lineRule="auto" w:before="0"/>
        <w:ind w:left="63" w:right="2106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Cash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Office</w:t>
      </w:r>
      <w:r>
        <w:rPr>
          <w:b/>
          <w:color w:val="FFFFFF"/>
          <w:spacing w:val="-1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Assistant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QuickStop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Superstore,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Buffalo,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NY June 2020 - Present</w:t>
      </w:r>
    </w:p>
    <w:p>
      <w:pPr>
        <w:pStyle w:val="BodyText"/>
        <w:spacing w:before="45"/>
      </w:pPr>
    </w:p>
    <w:p>
      <w:pPr>
        <w:pStyle w:val="BodyText"/>
        <w:ind w:left="825"/>
      </w:pPr>
      <w:r>
        <w:rPr>
          <w:color w:val="FFFFFF"/>
        </w:rPr>
        <w:t>Manages</w:t>
      </w:r>
      <w:r>
        <w:rPr>
          <w:color w:val="FFFFFF"/>
          <w:spacing w:val="32"/>
        </w:rPr>
        <w:t> </w:t>
      </w:r>
      <w:r>
        <w:rPr>
          <w:color w:val="FFFFFF"/>
        </w:rPr>
        <w:t>daily</w:t>
      </w:r>
      <w:r>
        <w:rPr>
          <w:color w:val="FFFFFF"/>
          <w:spacing w:val="22"/>
        </w:rPr>
        <w:t> </w:t>
      </w:r>
      <w:r>
        <w:rPr>
          <w:color w:val="FFFFFF"/>
        </w:rPr>
        <w:t>cash</w:t>
      </w:r>
      <w:r>
        <w:rPr>
          <w:color w:val="FFFFFF"/>
          <w:spacing w:val="32"/>
        </w:rPr>
        <w:t> </w:t>
      </w:r>
      <w:r>
        <w:rPr>
          <w:color w:val="FFFFFF"/>
        </w:rPr>
        <w:t>deposits</w:t>
      </w:r>
      <w:r>
        <w:rPr>
          <w:color w:val="FFFFFF"/>
          <w:spacing w:val="32"/>
        </w:rPr>
        <w:t> </w:t>
      </w:r>
      <w:r>
        <w:rPr>
          <w:color w:val="FFFFFF"/>
        </w:rPr>
        <w:t>of</w:t>
      </w:r>
      <w:r>
        <w:rPr>
          <w:color w:val="FFFFFF"/>
          <w:spacing w:val="25"/>
        </w:rPr>
        <w:t> </w:t>
      </w:r>
      <w:r>
        <w:rPr>
          <w:color w:val="FFFFFF"/>
        </w:rPr>
        <w:t>$8,000+</w:t>
      </w:r>
      <w:r>
        <w:rPr>
          <w:color w:val="FFFFFF"/>
          <w:spacing w:val="21"/>
        </w:rPr>
        <w:t> </w:t>
      </w:r>
      <w:r>
        <w:rPr>
          <w:color w:val="FFFFFF"/>
        </w:rPr>
        <w:t>with</w:t>
      </w:r>
      <w:r>
        <w:rPr>
          <w:color w:val="FFFFFF"/>
          <w:spacing w:val="32"/>
        </w:rPr>
        <w:t> </w:t>
      </w:r>
      <w:r>
        <w:rPr>
          <w:color w:val="FFFFFF"/>
        </w:rPr>
        <w:t>99.9%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accuracy</w:t>
      </w:r>
    </w:p>
    <w:p>
      <w:pPr>
        <w:pStyle w:val="BodyText"/>
        <w:spacing w:line="379" w:lineRule="auto" w:before="106"/>
        <w:ind w:left="825"/>
      </w:pPr>
      <w:r>
        <w:rPr>
          <w:color w:val="FFFFFF"/>
          <w:spacing w:val="-2"/>
          <w:w w:val="110"/>
        </w:rPr>
        <w:t>Trained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front-end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leads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on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safe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count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procedures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end-of-day</w:t>
      </w:r>
      <w:r>
        <w:rPr>
          <w:color w:val="FFFFFF"/>
          <w:spacing w:val="-16"/>
          <w:w w:val="110"/>
        </w:rPr>
        <w:t> </w:t>
      </w:r>
      <w:r>
        <w:rPr>
          <w:color w:val="FFFFFF"/>
          <w:spacing w:val="-2"/>
          <w:w w:val="110"/>
        </w:rPr>
        <w:t>tasks </w:t>
      </w:r>
      <w:r>
        <w:rPr>
          <w:color w:val="FFFFFF"/>
          <w:w w:val="110"/>
        </w:rPr>
        <w:t>Supports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shrink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control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audits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reconciles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discrepancies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quickly</w:t>
      </w:r>
    </w:p>
    <w:p>
      <w:pPr>
        <w:pStyle w:val="BodyText"/>
        <w:spacing w:before="90"/>
      </w:pPr>
    </w:p>
    <w:p>
      <w:pPr>
        <w:pStyle w:val="BodyText"/>
        <w:spacing w:line="259" w:lineRule="auto" w:before="1"/>
        <w:ind w:left="63" w:right="2106"/>
      </w:pPr>
      <w:r>
        <w:rPr>
          <w:b/>
          <w:color w:val="FFFFFF"/>
          <w:w w:val="105"/>
        </w:rPr>
        <w:t>Front-End</w:t>
      </w:r>
      <w:r>
        <w:rPr>
          <w:b/>
          <w:color w:val="FFFFFF"/>
          <w:spacing w:val="-4"/>
          <w:w w:val="105"/>
        </w:rPr>
        <w:t> </w:t>
      </w:r>
      <w:r>
        <w:rPr>
          <w:b/>
          <w:color w:val="FFFFFF"/>
          <w:w w:val="105"/>
        </w:rPr>
        <w:t>Lead </w:t>
      </w:r>
      <w:r>
        <w:rPr>
          <w:color w:val="FFFFFF"/>
          <w:w w:val="85"/>
        </w:rPr>
        <w:t>| </w:t>
      </w:r>
      <w:r>
        <w:rPr>
          <w:color w:val="FFFFFF"/>
          <w:w w:val="105"/>
        </w:rPr>
        <w:t>ValueSquare Market, Cheektowaga, NY August 2018 - May 2020</w:t>
      </w:r>
    </w:p>
    <w:p>
      <w:pPr>
        <w:pStyle w:val="BodyText"/>
        <w:spacing w:before="59"/>
      </w:pPr>
    </w:p>
    <w:p>
      <w:pPr>
        <w:pStyle w:val="BodyText"/>
        <w:spacing w:line="379" w:lineRule="auto"/>
        <w:ind w:left="825" w:right="417"/>
      </w:pPr>
      <w:r>
        <w:rPr>
          <w:color w:val="FFFFFF"/>
          <w:w w:val="105"/>
        </w:rPr>
        <w:t>Supervised cashier performance and ensured balanced drawers Processed returns and provided backup coverage for the service desk Conducted weekly POS system updates and troubleshooting</w:t>
      </w:r>
    </w:p>
    <w:sectPr>
      <w:type w:val="continuous"/>
      <w:pgSz w:w="11920" w:h="16860"/>
      <w:pgMar w:top="760" w:bottom="280" w:left="141" w:right="0"/>
      <w:cols w:num="2" w:equalWidth="0">
        <w:col w:w="3642" w:space="729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9"/>
      <w:ind w:left="4118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2026-02-12T16:51:08Z</dcterms:created>
  <dcterms:modified xsi:type="dcterms:W3CDTF">2026-02-12T16:51:08Z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