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174"/>
        <w:rPr>
          <w:rFonts w:ascii="Times New Roman"/>
          <w:sz w:val="29"/>
        </w:rPr>
      </w:pPr>
    </w:p>
    <w:p>
      <w:pPr>
        <w:pStyle w:val="Heading1"/>
      </w:pPr>
      <w:r>
        <w:rPr>
          <w:color w:val="094D73"/>
          <w:w w:val="105"/>
          <w:sz w:val="33"/>
        </w:rPr>
        <w:t>P</w:t>
      </w:r>
      <w:r>
        <w:rPr>
          <w:color w:val="094D73"/>
          <w:w w:val="105"/>
        </w:rPr>
        <w:t>ERSONAL</w:t>
      </w:r>
      <w:r>
        <w:rPr>
          <w:color w:val="094D73"/>
          <w:spacing w:val="12"/>
          <w:w w:val="105"/>
        </w:rPr>
        <w:t> </w:t>
      </w:r>
      <w:r>
        <w:rPr>
          <w:color w:val="094D73"/>
          <w:spacing w:val="-2"/>
          <w:w w:val="105"/>
        </w:rPr>
        <w:t>INFORMATION</w:t>
      </w:r>
    </w:p>
    <w:p>
      <w:pPr>
        <w:spacing w:before="72"/>
        <w:ind w:left="0" w:right="269" w:firstLine="0"/>
        <w:jc w:val="center"/>
        <w:rPr>
          <w:rFonts w:ascii="Trebuchet MS"/>
          <w:sz w:val="82"/>
        </w:rPr>
      </w:pPr>
      <w:r>
        <w:rPr/>
        <w:br w:type="column"/>
      </w:r>
      <w:r>
        <w:rPr>
          <w:rFonts w:ascii="Trebuchet MS"/>
          <w:b/>
          <w:color w:val="FFFFFF"/>
          <w:spacing w:val="11"/>
          <w:sz w:val="82"/>
        </w:rPr>
        <w:t>Logan</w:t>
      </w:r>
      <w:r>
        <w:rPr>
          <w:rFonts w:ascii="Trebuchet MS"/>
          <w:b/>
          <w:color w:val="FFFFFF"/>
          <w:spacing w:val="-7"/>
          <w:sz w:val="82"/>
        </w:rPr>
        <w:t> </w:t>
      </w:r>
      <w:r>
        <w:rPr>
          <w:rFonts w:ascii="Trebuchet MS"/>
          <w:color w:val="FFFFFF"/>
          <w:spacing w:val="6"/>
          <w:sz w:val="82"/>
        </w:rPr>
        <w:t>Hall</w:t>
      </w:r>
    </w:p>
    <w:p>
      <w:pPr>
        <w:pStyle w:val="Heading2"/>
      </w:pPr>
      <w:r>
        <w:rPr>
          <w:color w:val="FFFFFF"/>
          <w:spacing w:val="11"/>
        </w:rPr>
        <w:t>Salon</w:t>
      </w:r>
      <w:r>
        <w:rPr>
          <w:color w:val="FFFFFF"/>
          <w:spacing w:val="28"/>
        </w:rPr>
        <w:t> </w:t>
      </w:r>
      <w:r>
        <w:rPr>
          <w:color w:val="FFFFFF"/>
          <w:spacing w:val="10"/>
        </w:rPr>
        <w:t>Manager</w:t>
      </w:r>
    </w:p>
    <w:p>
      <w:pPr>
        <w:pStyle w:val="BodyText"/>
        <w:spacing w:line="261" w:lineRule="auto" w:before="191"/>
        <w:ind w:right="258"/>
        <w:jc w:val="center"/>
      </w:pPr>
      <w:r>
        <w:rPr>
          <w:color w:val="FFFFFF"/>
          <w:w w:val="125"/>
        </w:rPr>
        <w:t>Experienced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Salon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Manager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focused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team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leadership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operational </w:t>
      </w:r>
      <w:r>
        <w:rPr>
          <w:color w:val="FFFFFF"/>
          <w:spacing w:val="-2"/>
          <w:w w:val="125"/>
        </w:rPr>
        <w:t>efficiency</w:t>
      </w:r>
    </w:p>
    <w:p>
      <w:pPr>
        <w:pStyle w:val="BodyText"/>
        <w:spacing w:line="256" w:lineRule="auto" w:before="106"/>
        <w:ind w:left="92" w:right="363" w:firstLine="12"/>
        <w:jc w:val="center"/>
      </w:pPr>
      <w:r>
        <w:rPr>
          <w:color w:val="FFFFFF"/>
          <w:w w:val="125"/>
        </w:rPr>
        <w:t>Licensed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Cosmetologist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Salon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Manager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9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combined experience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beauty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services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leadership.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scheduling,</w:t>
      </w:r>
      <w:r>
        <w:rPr>
          <w:color w:val="FFFFFF"/>
          <w:spacing w:val="39"/>
          <w:w w:val="125"/>
        </w:rPr>
        <w:t> </w:t>
      </w:r>
      <w:r>
        <w:rPr>
          <w:color w:val="FFFFFF"/>
          <w:w w:val="125"/>
        </w:rPr>
        <w:t>staff development, inventory control, and customer service. Committed to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improving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salon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profitability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ensuring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seamless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client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experience.</w:t>
      </w:r>
    </w:p>
    <w:p>
      <w:pPr>
        <w:pStyle w:val="BodyText"/>
        <w:spacing w:after="0" w:line="256" w:lineRule="auto"/>
        <w:jc w:val="center"/>
        <w:sectPr>
          <w:type w:val="continuous"/>
          <w:pgSz w:w="11920" w:h="16860"/>
          <w:pgMar w:top="760" w:bottom="280" w:left="141" w:right="0"/>
          <w:cols w:num="2" w:equalWidth="0">
            <w:col w:w="3664" w:space="714"/>
            <w:col w:w="7401"/>
          </w:cols>
        </w:sectPr>
      </w:pPr>
    </w:p>
    <w:p>
      <w:pPr>
        <w:pStyle w:val="BodyText"/>
        <w:spacing w:before="166"/>
      </w:pPr>
    </w:p>
    <w:p>
      <w:pPr>
        <w:pStyle w:val="BodyText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42371</wp:posOffset>
                </wp:positionV>
                <wp:extent cx="5025390" cy="4000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025390" cy="4000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rFonts w:ascii="Trebuchet MS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33"/>
                              </w:rPr>
                              <w:t>P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05"/>
                                <w:sz w:val="29"/>
                              </w:rPr>
                              <w:t>ROFESSIONAL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11"/>
                                <w:w w:val="10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0.249969pt;margin-top:3.336308pt;width:395.7pt;height:31.5pt;mso-position-horizontal-relative:page;mso-position-vertical-relative:paragraph;z-index:15729152" type="#_x0000_t202" id="docshape1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rFonts w:ascii="Trebuchet MS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33"/>
                        </w:rPr>
                        <w:t>P</w:t>
                      </w:r>
                      <w:r>
                        <w:rPr>
                          <w:rFonts w:ascii="Trebuchet MS"/>
                          <w:b/>
                          <w:color w:val="FFFFFF"/>
                          <w:w w:val="105"/>
                          <w:sz w:val="29"/>
                        </w:rPr>
                        <w:t>ROFESSIONAL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11"/>
                          <w:w w:val="105"/>
                          <w:sz w:val="29"/>
                        </w:rPr>
                        <w:t> </w:t>
                      </w:r>
                      <w:r>
                        <w:rPr>
                          <w:rFonts w:ascii="Trebuchet MS"/>
                          <w:b/>
                          <w:color w:val="FFFFFF"/>
                          <w:spacing w:val="-2"/>
                          <w:w w:val="105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E2929"/>
          <w:spacing w:val="-2"/>
          <w:w w:val="115"/>
        </w:rPr>
        <w:t>(123)</w:t>
      </w:r>
      <w:r>
        <w:rPr>
          <w:color w:val="2E2929"/>
          <w:spacing w:val="3"/>
          <w:w w:val="115"/>
        </w:rPr>
        <w:t> </w:t>
      </w:r>
      <w:r>
        <w:rPr>
          <w:color w:val="2E2929"/>
          <w:spacing w:val="-2"/>
          <w:w w:val="115"/>
        </w:rPr>
        <w:t>456-</w:t>
      </w:r>
      <w:r>
        <w:rPr>
          <w:color w:val="2E2929"/>
          <w:spacing w:val="-4"/>
          <w:w w:val="115"/>
        </w:rPr>
        <w:t>7890</w:t>
      </w:r>
    </w:p>
    <w:p>
      <w:pPr>
        <w:pStyle w:val="BodyText"/>
        <w:spacing w:before="8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760" w:bottom="280" w:left="141" w:right="0"/>
        </w:sectPr>
      </w:pPr>
    </w:p>
    <w:p>
      <w:pPr>
        <w:pStyle w:val="BodyText"/>
        <w:spacing w:line="556" w:lineRule="auto" w:before="109"/>
        <w:ind w:left="10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3228962"/>
                                </a:moveTo>
                                <a:lnTo>
                                  <a:pt x="0" y="3228962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3228962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28912"/>
                                </a:lnTo>
                                <a:lnTo>
                                  <a:pt x="4882134" y="2828912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4123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76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686299"/>
                            <a:ext cx="476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668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65747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936" y="322668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85787" y="0"/>
                            <a:ext cx="2562225" cy="702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70294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7029450">
                                <a:moveTo>
                                  <a:pt x="2562225" y="7002297"/>
                                </a:moveTo>
                                <a:lnTo>
                                  <a:pt x="2541765" y="6981825"/>
                                </a:lnTo>
                                <a:lnTo>
                                  <a:pt x="2535072" y="6981825"/>
                                </a:lnTo>
                                <a:lnTo>
                                  <a:pt x="2514600" y="7002297"/>
                                </a:lnTo>
                                <a:lnTo>
                                  <a:pt x="2514600" y="7005866"/>
                                </a:lnTo>
                                <a:lnTo>
                                  <a:pt x="2514600" y="7008990"/>
                                </a:lnTo>
                                <a:lnTo>
                                  <a:pt x="2535072" y="7029450"/>
                                </a:lnTo>
                                <a:lnTo>
                                  <a:pt x="2541765" y="7029450"/>
                                </a:lnTo>
                                <a:lnTo>
                                  <a:pt x="2562225" y="7008990"/>
                                </a:lnTo>
                                <a:lnTo>
                                  <a:pt x="2562225" y="7002297"/>
                                </a:lnTo>
                                <a:close/>
                              </a:path>
                              <a:path w="2562225" h="7029450">
                                <a:moveTo>
                                  <a:pt x="2562225" y="6649872"/>
                                </a:moveTo>
                                <a:lnTo>
                                  <a:pt x="2541765" y="6629400"/>
                                </a:lnTo>
                                <a:lnTo>
                                  <a:pt x="2535072" y="6629400"/>
                                </a:lnTo>
                                <a:lnTo>
                                  <a:pt x="2514600" y="6649872"/>
                                </a:lnTo>
                                <a:lnTo>
                                  <a:pt x="2514600" y="6653441"/>
                                </a:lnTo>
                                <a:lnTo>
                                  <a:pt x="2514600" y="6656565"/>
                                </a:lnTo>
                                <a:lnTo>
                                  <a:pt x="2535072" y="6677025"/>
                                </a:lnTo>
                                <a:lnTo>
                                  <a:pt x="2541765" y="6677025"/>
                                </a:lnTo>
                                <a:lnTo>
                                  <a:pt x="2562225" y="6656565"/>
                                </a:lnTo>
                                <a:lnTo>
                                  <a:pt x="2562225" y="6649872"/>
                                </a:lnTo>
                                <a:close/>
                              </a:path>
                              <a:path w="2562225" h="7029450">
                                <a:moveTo>
                                  <a:pt x="2562225" y="6287922"/>
                                </a:moveTo>
                                <a:lnTo>
                                  <a:pt x="2541765" y="6267450"/>
                                </a:lnTo>
                                <a:lnTo>
                                  <a:pt x="2535072" y="6267450"/>
                                </a:lnTo>
                                <a:lnTo>
                                  <a:pt x="2514600" y="6287922"/>
                                </a:lnTo>
                                <a:lnTo>
                                  <a:pt x="2514600" y="6291491"/>
                                </a:lnTo>
                                <a:lnTo>
                                  <a:pt x="2514600" y="6294615"/>
                                </a:lnTo>
                                <a:lnTo>
                                  <a:pt x="2535072" y="6315075"/>
                                </a:lnTo>
                                <a:lnTo>
                                  <a:pt x="2541765" y="6315075"/>
                                </a:lnTo>
                                <a:lnTo>
                                  <a:pt x="2562225" y="6294615"/>
                                </a:lnTo>
                                <a:lnTo>
                                  <a:pt x="2562225" y="6287922"/>
                                </a:lnTo>
                                <a:close/>
                              </a:path>
                              <a:path w="2562225" h="7029450">
                                <a:moveTo>
                                  <a:pt x="2562225" y="5935497"/>
                                </a:moveTo>
                                <a:lnTo>
                                  <a:pt x="2541765" y="5915025"/>
                                </a:lnTo>
                                <a:lnTo>
                                  <a:pt x="2535072" y="5915025"/>
                                </a:lnTo>
                                <a:lnTo>
                                  <a:pt x="2514600" y="5935497"/>
                                </a:lnTo>
                                <a:lnTo>
                                  <a:pt x="2514600" y="5939066"/>
                                </a:lnTo>
                                <a:lnTo>
                                  <a:pt x="2514600" y="5942190"/>
                                </a:lnTo>
                                <a:lnTo>
                                  <a:pt x="2535072" y="5962650"/>
                                </a:lnTo>
                                <a:lnTo>
                                  <a:pt x="2541765" y="5962650"/>
                                </a:lnTo>
                                <a:lnTo>
                                  <a:pt x="2562225" y="5942190"/>
                                </a:lnTo>
                                <a:lnTo>
                                  <a:pt x="2562225" y="5935497"/>
                                </a:lnTo>
                                <a:close/>
                              </a:path>
                              <a:path w="2562225" h="7029450">
                                <a:moveTo>
                                  <a:pt x="2562225" y="4925847"/>
                                </a:moveTo>
                                <a:lnTo>
                                  <a:pt x="2541765" y="4905375"/>
                                </a:lnTo>
                                <a:lnTo>
                                  <a:pt x="2535072" y="4905375"/>
                                </a:lnTo>
                                <a:lnTo>
                                  <a:pt x="2514600" y="4925847"/>
                                </a:lnTo>
                                <a:lnTo>
                                  <a:pt x="2514600" y="4929416"/>
                                </a:lnTo>
                                <a:lnTo>
                                  <a:pt x="2514600" y="4932540"/>
                                </a:lnTo>
                                <a:lnTo>
                                  <a:pt x="2535072" y="4953000"/>
                                </a:lnTo>
                                <a:lnTo>
                                  <a:pt x="2541765" y="4953000"/>
                                </a:lnTo>
                                <a:lnTo>
                                  <a:pt x="2562225" y="4932540"/>
                                </a:lnTo>
                                <a:lnTo>
                                  <a:pt x="2562225" y="4925847"/>
                                </a:lnTo>
                                <a:close/>
                              </a:path>
                              <a:path w="2562225" h="7029450">
                                <a:moveTo>
                                  <a:pt x="2562225" y="4573422"/>
                                </a:moveTo>
                                <a:lnTo>
                                  <a:pt x="2541765" y="4552950"/>
                                </a:lnTo>
                                <a:lnTo>
                                  <a:pt x="2535072" y="4552950"/>
                                </a:lnTo>
                                <a:lnTo>
                                  <a:pt x="2514600" y="4573422"/>
                                </a:lnTo>
                                <a:lnTo>
                                  <a:pt x="2514600" y="4576991"/>
                                </a:lnTo>
                                <a:lnTo>
                                  <a:pt x="2514600" y="4580115"/>
                                </a:lnTo>
                                <a:lnTo>
                                  <a:pt x="2535072" y="4600575"/>
                                </a:lnTo>
                                <a:lnTo>
                                  <a:pt x="2541765" y="4600575"/>
                                </a:lnTo>
                                <a:lnTo>
                                  <a:pt x="2562225" y="4580115"/>
                                </a:lnTo>
                                <a:lnTo>
                                  <a:pt x="2562225" y="4573422"/>
                                </a:lnTo>
                                <a:close/>
                              </a:path>
                              <a:path w="2562225" h="7029450">
                                <a:moveTo>
                                  <a:pt x="2562225" y="4220997"/>
                                </a:moveTo>
                                <a:lnTo>
                                  <a:pt x="2541765" y="4200525"/>
                                </a:lnTo>
                                <a:lnTo>
                                  <a:pt x="2535072" y="4200525"/>
                                </a:lnTo>
                                <a:lnTo>
                                  <a:pt x="2514600" y="4220997"/>
                                </a:lnTo>
                                <a:lnTo>
                                  <a:pt x="2514600" y="4224566"/>
                                </a:lnTo>
                                <a:lnTo>
                                  <a:pt x="2514600" y="4227690"/>
                                </a:lnTo>
                                <a:lnTo>
                                  <a:pt x="2535072" y="4248150"/>
                                </a:lnTo>
                                <a:lnTo>
                                  <a:pt x="2541765" y="4248150"/>
                                </a:lnTo>
                                <a:lnTo>
                                  <a:pt x="2562225" y="4227690"/>
                                </a:lnTo>
                                <a:lnTo>
                                  <a:pt x="2562225" y="4220997"/>
                                </a:lnTo>
                                <a:close/>
                              </a:path>
                              <a:path w="2562225" h="7029450">
                                <a:moveTo>
                                  <a:pt x="2562225" y="3859047"/>
                                </a:moveTo>
                                <a:lnTo>
                                  <a:pt x="2541765" y="3838575"/>
                                </a:lnTo>
                                <a:lnTo>
                                  <a:pt x="2535072" y="3838575"/>
                                </a:lnTo>
                                <a:lnTo>
                                  <a:pt x="2514600" y="3859047"/>
                                </a:lnTo>
                                <a:lnTo>
                                  <a:pt x="2514600" y="3862616"/>
                                </a:lnTo>
                                <a:lnTo>
                                  <a:pt x="2514600" y="3865740"/>
                                </a:lnTo>
                                <a:lnTo>
                                  <a:pt x="2535072" y="3886200"/>
                                </a:lnTo>
                                <a:lnTo>
                                  <a:pt x="2541765" y="3886200"/>
                                </a:lnTo>
                                <a:lnTo>
                                  <a:pt x="2562225" y="3865740"/>
                                </a:lnTo>
                                <a:lnTo>
                                  <a:pt x="2562225" y="3859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0352" id="docshapegroup2" coordorigin="0,0" coordsize="11919,16858">
                <v:shape style="position:absolute;left:4229;top:0;width:7689;height:16858" id="docshape3" coordorigin="4230,0" coordsize="7689,16858" path="m11918,5085l4230,5085,4230,16858,11918,16858,11918,5085xm11918,0l4230,0,4230,4455,11918,4455,11918,0xe" filled="true" fillcolor="#094d73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75;width:405;height:435" id="docshape5" filled="true" fillcolor="#e69037" stroked="false">
                  <v:fill type="solid"/>
                </v:rect>
                <v:shape style="position:absolute;left:675;top:4350;width:279;height:279" type="#_x0000_t75" id="docshape6" stroked="false">
                  <v:imagedata r:id="rId5" o:title=""/>
                </v:shape>
                <v:rect style="position:absolute;left:615;top:4785;width:405;height:420" id="docshape7" filled="true" fillcolor="#e69037" stroked="false">
                  <v:fill type="solid"/>
                </v:rect>
                <v:shape style="position:absolute;left:693;top:4860;width:243;height:270" type="#_x0000_t75" id="docshape8" stroked="false">
                  <v:imagedata r:id="rId6" o:title=""/>
                </v:shape>
                <v:rect style="position:absolute;left:615;top:5280;width:405;height:435" id="docshape9" filled="true" fillcolor="#e69037" stroked="false">
                  <v:fill type="solid"/>
                </v:rect>
                <v:shape style="position:absolute;left:675;top:5373;width:279;height:242" type="#_x0000_t75" id="docshape10" stroked="false">
                  <v:imagedata r:id="rId7" o:title=""/>
                </v:shape>
                <v:rect style="position:absolute;left:615;top:5790;width:405;height:420" id="docshape11" filled="true" fillcolor="#e69037" stroked="false">
                  <v:fill type="solid"/>
                </v:rect>
                <v:shape style="position:absolute;left:675;top:5865;width:278;height:270" type="#_x0000_t75" id="docshape12" stroked="false">
                  <v:imagedata r:id="rId8" o:title=""/>
                </v:shape>
                <v:shape style="position:absolute;left:614;top:7380;width:75;height:2625" id="docshape13" coordorigin="615,7380" coordsize="75,2625" path="m690,9962l689,9957,685,9948,683,9944,676,9937,672,9935,663,9931,658,9930,647,9930,642,9931,633,9935,629,9937,622,9944,620,9948,616,9957,615,9962,615,9968,615,9973,616,9978,620,9987,622,9991,629,9998,633,10000,642,10004,647,10005,658,10005,663,10004,672,10000,676,9998,683,9991,685,9987,689,9978,690,9973,690,9962xm690,8717l689,8712,685,8703,683,8699,676,8692,672,8690,663,8686,658,8685,647,8685,642,8686,633,8690,629,8692,622,8699,620,8703,616,8712,615,8717,615,8723,615,8728,616,8733,620,8742,622,8746,629,8753,633,8755,642,8759,647,8760,658,8760,663,8759,672,8755,676,8753,683,8746,685,8742,689,8733,690,8728,690,8717xm690,8387l689,8382,685,8373,683,8369,676,8362,672,8360,663,8356,658,8355,647,8355,642,8356,633,8360,629,8362,622,8369,620,8373,616,8382,615,8387,615,8393,615,8398,616,8403,620,8412,622,8416,629,8423,633,8425,642,8429,647,8430,658,8430,663,8429,672,8425,676,8423,683,8416,685,8412,689,8403,690,8398,690,8387xm690,8057l689,8052,685,8043,683,8039,676,8032,672,8030,663,8026,658,8025,647,8025,642,8026,633,8030,629,8032,622,8039,620,8043,616,8052,615,8057,615,8063,615,8068,616,8073,620,8082,622,8086,629,8093,633,8095,642,8099,647,8100,658,8100,663,8099,672,8095,676,8093,683,8086,685,8082,689,8073,690,8068,690,8057xm690,7727l689,7722,685,7713,683,7709,676,7702,672,7700,663,7696,658,7695,647,7695,642,7696,633,7700,629,7702,622,7709,620,7713,616,7722,615,7727,615,7733,615,7738,616,7743,620,7752,622,7756,629,7763,633,7765,642,7769,647,7770,658,7770,663,7769,672,7765,676,7763,683,7756,685,7752,689,7743,690,7738,690,7727xm690,7412l689,7407,685,7398,683,7394,676,7387,672,7385,663,7381,658,7380,647,7380,642,7381,633,7385,629,7387,622,7394,620,7398,616,7407,615,7412,615,7418,615,7423,616,7428,620,7437,622,7441,629,7448,633,7450,642,7454,647,7455,658,7455,663,7454,672,7450,676,7448,683,7441,685,7437,689,7428,690,7423,690,7412xe" filled="true" fillcolor="#000000" stroked="false">
                  <v:path arrowok="t"/>
                  <v:fill type="solid"/>
                </v:shape>
                <v:rect style="position:absolute;left:4245;top:4185;width:7545;height:15" id="docshape14" filled="true" fillcolor="#ffffff" stroked="false">
                  <v:fill type="solid"/>
                </v:rect>
                <v:shape style="position:absolute;left:4006;top:5081;width:238;height:368" id="docshape15" coordorigin="4006,5081" coordsize="238,368" path="m4244,5449l4006,5081,4244,5081,4244,5449xe" filled="true" fillcolor="#e69037" stroked="false">
                  <v:path arrowok="t"/>
                  <v:fill type="solid"/>
                </v:shape>
                <v:shape style="position:absolute;left:1079;top:0;width:4035;height:11070" id="docshape16" coordorigin="1080,0" coordsize="4035,11070" path="m3165,0l1080,0,1080,2385,3165,2385,3165,0xm5115,11027l5114,11022,5110,11013,5108,11009,5101,11002,5097,11000,5088,10996,5083,10995,5072,10995,5067,10996,5058,11000,5054,11002,5047,11009,5045,11013,5041,11022,5040,11027,5040,11033,5040,11038,5041,11043,5045,11052,5047,11056,5054,11063,5058,11065,5067,11069,5072,11070,5083,11070,5088,11069,5097,11065,5101,11063,5108,11056,5110,11052,5114,11043,5115,11038,5115,11027xm5115,10472l5114,10467,5110,10458,5108,10454,5101,10447,5097,10445,5088,10441,5083,10440,5072,10440,5067,10441,5058,10445,5054,10447,5047,10454,5045,10458,5041,10467,5040,10472,5040,10478,5040,10483,5041,10488,5045,10497,5047,10501,5054,10508,5058,10510,5067,10514,5072,10515,5083,10515,5088,10514,5097,10510,5101,10508,5108,10501,5110,10497,5114,10488,5115,10483,5115,10472xm5115,9902l5114,9897,5110,9888,5108,9884,5101,9877,5097,9875,5088,9871,5083,9870,5072,9870,5067,9871,5058,9875,5054,9877,5047,9884,5045,9888,5041,9897,5040,9902,5040,9908,5040,9913,5041,9918,5045,9927,5047,9931,5054,9938,5058,9940,5067,9944,5072,9945,5083,9945,5088,9944,5097,9940,5101,9938,5108,9931,5110,9927,5114,9918,5115,9913,5115,9902xm5115,9347l5114,9342,5110,9333,5108,9329,5101,9322,5097,9320,5088,9316,5083,9315,5072,9315,5067,9316,5058,9320,5054,9322,5047,9329,5045,9333,5041,9342,5040,9347,5040,9353,5040,9358,5041,9363,5045,9372,5047,9376,5054,9383,5058,9385,5067,9389,5072,9390,5083,9390,5088,9389,5097,9385,5101,9383,5108,9376,5110,9372,5114,9363,5115,9358,5115,9347xm5115,7757l5114,7752,5110,7743,5108,7739,5101,7732,5097,7730,5088,7726,5083,7725,5072,7725,5067,7726,5058,7730,5054,7732,5047,7739,5045,7743,5041,7752,5040,7757,5040,7763,5040,7768,5041,7773,5045,7782,5047,7786,5054,7793,5058,7795,5067,7799,5072,7800,5083,7800,5088,7799,5097,7795,5101,7793,5108,7786,5110,7782,5114,7773,5115,7768,5115,7757xm5115,7202l5114,7197,5110,7188,5108,7184,5101,7177,5097,7175,5088,7171,5083,7170,5072,7170,5067,7171,5058,7175,5054,7177,5047,7184,5045,7188,5041,7197,5040,7202,5040,7208,5040,7213,5041,7218,5045,7227,5047,7231,5054,7238,5058,7240,5067,7244,5072,7245,5083,7245,5088,7244,5097,7240,5101,7238,5108,7231,5110,7227,5114,7218,5115,7213,5115,7202xm5115,6647l5114,6642,5110,6633,5108,6629,5101,6622,5097,6620,5088,6616,5083,6615,5072,6615,5067,6616,5058,6620,5054,6622,5047,6629,5045,6633,5041,6642,5040,6647,5040,6653,5040,6658,5041,6663,5045,6672,5047,6676,5054,6683,5058,6685,5067,6689,5072,6690,5083,6690,5088,6689,5097,6685,5101,6683,5108,6676,5110,6672,5114,6663,5115,6658,5115,6647xm5115,6077l5114,6072,5110,6063,5108,6059,5101,6052,5097,6050,5088,6046,5083,6045,5072,6045,5067,6046,5058,6050,5054,6052,5047,6059,5045,6063,5041,6072,5040,6077,5040,6083,5040,6088,5041,6093,5045,6102,5047,6106,5054,6113,5058,6115,5067,6119,5072,6120,5083,6120,5088,6119,5097,6115,5101,6113,5108,6106,5110,6102,5114,6093,5115,6088,5115,6077xe" filled="true" fillcolor="#ffffff" stroked="false">
                  <v:path arrowok="t"/>
                  <v:fill type="solid"/>
                </v:shape>
                <v:shape style="position:absolute;left:989;top:0;width:2265;height:2490" id="docshape17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hyperlink r:id="rId10">
        <w:r>
          <w:rPr>
            <w:color w:val="2E2929"/>
            <w:spacing w:val="-2"/>
            <w:w w:val="125"/>
          </w:rPr>
          <w:t>email@example.com</w:t>
        </w:r>
      </w:hyperlink>
      <w:r>
        <w:rPr>
          <w:color w:val="2E2929"/>
          <w:spacing w:val="-2"/>
          <w:w w:val="125"/>
        </w:rPr>
        <w:t> Portfolio</w:t>
      </w:r>
    </w:p>
    <w:p>
      <w:pPr>
        <w:pStyle w:val="BodyText"/>
        <w:spacing w:line="205" w:lineRule="exact"/>
        <w:ind w:left="1048"/>
      </w:pPr>
      <w:r>
        <w:rPr>
          <w:color w:val="2E2929"/>
          <w:spacing w:val="-4"/>
          <w:w w:val="125"/>
        </w:rPr>
        <w:t>City,</w:t>
      </w:r>
      <w:r>
        <w:rPr>
          <w:color w:val="2E2929"/>
          <w:spacing w:val="-2"/>
          <w:w w:val="125"/>
        </w:rPr>
        <w:t> </w:t>
      </w:r>
      <w:r>
        <w:rPr>
          <w:color w:val="2E2929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87"/>
      </w:pPr>
    </w:p>
    <w:p>
      <w:pPr>
        <w:pStyle w:val="Heading1"/>
      </w:pPr>
      <w:r>
        <w:rPr>
          <w:color w:val="094D73"/>
          <w:sz w:val="33"/>
        </w:rPr>
        <w:t>K</w:t>
      </w:r>
      <w:r>
        <w:rPr>
          <w:color w:val="094D73"/>
        </w:rPr>
        <w:t>EY</w:t>
      </w:r>
      <w:r>
        <w:rPr>
          <w:color w:val="094D73"/>
          <w:spacing w:val="4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line="352" w:lineRule="auto" w:before="295"/>
        <w:ind w:left="769" w:right="224"/>
      </w:pPr>
      <w:r>
        <w:rPr>
          <w:w w:val="130"/>
        </w:rPr>
        <w:t>Budget management </w:t>
      </w:r>
      <w:r>
        <w:rPr>
          <w:spacing w:val="-2"/>
          <w:w w:val="130"/>
        </w:rPr>
        <w:t>Client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satisfaction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tracking </w:t>
      </w:r>
      <w:r>
        <w:rPr>
          <w:w w:val="130"/>
        </w:rPr>
        <w:t>Inventory ordering</w:t>
      </w:r>
    </w:p>
    <w:p>
      <w:pPr>
        <w:pStyle w:val="BodyText"/>
        <w:spacing w:line="360" w:lineRule="auto" w:before="6"/>
        <w:ind w:left="769"/>
      </w:pPr>
      <w:r>
        <w:rPr>
          <w:w w:val="125"/>
        </w:rPr>
        <w:t>Staff training and retention Upselling services</w:t>
      </w:r>
    </w:p>
    <w:p>
      <w:pPr>
        <w:pStyle w:val="BodyText"/>
        <w:spacing w:before="18"/>
      </w:pPr>
    </w:p>
    <w:p>
      <w:pPr>
        <w:pStyle w:val="Heading1"/>
      </w:pPr>
      <w:r>
        <w:rPr>
          <w:color w:val="094D73"/>
          <w:spacing w:val="-2"/>
          <w:w w:val="105"/>
          <w:sz w:val="33"/>
        </w:rPr>
        <w:t>E</w:t>
      </w:r>
      <w:r>
        <w:rPr>
          <w:color w:val="094D73"/>
          <w:spacing w:val="-2"/>
          <w:w w:val="105"/>
        </w:rPr>
        <w:t>DUCATION</w:t>
      </w:r>
    </w:p>
    <w:p>
      <w:pPr>
        <w:pStyle w:val="BodyText"/>
        <w:spacing w:before="295"/>
        <w:ind w:left="769"/>
      </w:pPr>
      <w:r>
        <w:rPr>
          <w:w w:val="130"/>
        </w:rPr>
        <w:t>Diploma</w:t>
      </w:r>
      <w:r>
        <w:rPr>
          <w:spacing w:val="-8"/>
          <w:w w:val="130"/>
        </w:rPr>
        <w:t> </w:t>
      </w:r>
      <w:r>
        <w:rPr>
          <w:w w:val="130"/>
        </w:rPr>
        <w:t>in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Cosmetology</w:t>
      </w:r>
    </w:p>
    <w:p>
      <w:pPr>
        <w:pStyle w:val="BodyText"/>
        <w:spacing w:before="116"/>
      </w:pPr>
    </w:p>
    <w:p>
      <w:pPr>
        <w:pStyle w:val="BodyText"/>
        <w:spacing w:line="244" w:lineRule="auto"/>
        <w:ind w:left="769"/>
      </w:pPr>
      <w:r>
        <w:rPr>
          <w:w w:val="115"/>
        </w:rPr>
        <w:t>Gary Manuel Aveda Institute </w:t>
      </w:r>
      <w:r>
        <w:rPr/>
        <w:t>| </w:t>
      </w:r>
      <w:r>
        <w:rPr>
          <w:w w:val="115"/>
        </w:rPr>
        <w:t>Seattle, WA </w:t>
      </w:r>
      <w:r>
        <w:rPr/>
        <w:t>| </w:t>
      </w:r>
      <w:r>
        <w:rPr>
          <w:w w:val="115"/>
        </w:rPr>
        <w:t>2015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44"/>
      </w:pPr>
    </w:p>
    <w:p>
      <w:pPr>
        <w:pStyle w:val="BodyText"/>
        <w:spacing w:line="244" w:lineRule="auto"/>
        <w:ind w:left="63" w:right="2283"/>
      </w:pPr>
      <w:r>
        <w:rPr>
          <w:b/>
          <w:color w:val="FFFFFF"/>
          <w:w w:val="120"/>
        </w:rPr>
        <w:t>Salon Manager </w:t>
      </w:r>
      <w:r>
        <w:rPr>
          <w:color w:val="FFFFFF"/>
        </w:rPr>
        <w:t>| </w:t>
      </w:r>
      <w:r>
        <w:rPr>
          <w:color w:val="FFFFFF"/>
          <w:w w:val="120"/>
        </w:rPr>
        <w:t>Pure Blends Salon </w:t>
      </w:r>
      <w:r>
        <w:rPr>
          <w:color w:val="FFFFFF"/>
        </w:rPr>
        <w:t>| </w:t>
      </w:r>
      <w:r>
        <w:rPr>
          <w:color w:val="FFFFFF"/>
          <w:w w:val="120"/>
        </w:rPr>
        <w:t>Seattle, WA February 2020 - Present</w:t>
      </w:r>
    </w:p>
    <w:p>
      <w:pPr>
        <w:pStyle w:val="BodyText"/>
        <w:spacing w:before="52"/>
      </w:pPr>
    </w:p>
    <w:p>
      <w:pPr>
        <w:pStyle w:val="BodyText"/>
        <w:spacing w:line="261" w:lineRule="auto"/>
        <w:ind w:left="825" w:right="77"/>
      </w:pPr>
      <w:r>
        <w:rPr>
          <w:color w:val="FFFFFF"/>
          <w:w w:val="125"/>
        </w:rPr>
        <w:t>Manage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daily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operations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team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10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stylists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estheticians, overseeing scheduling, inventory, and front desk operations</w:t>
      </w:r>
    </w:p>
    <w:p>
      <w:pPr>
        <w:pStyle w:val="BodyText"/>
        <w:spacing w:line="244" w:lineRule="auto" w:before="91"/>
        <w:ind w:left="825" w:right="316"/>
      </w:pPr>
      <w:r>
        <w:rPr>
          <w:color w:val="FFFFFF"/>
          <w:spacing w:val="-2"/>
          <w:w w:val="130"/>
        </w:rPr>
        <w:t>Implemented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a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client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follow-up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system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that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improved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rebooking </w:t>
      </w:r>
      <w:r>
        <w:rPr>
          <w:color w:val="FFFFFF"/>
          <w:w w:val="130"/>
        </w:rPr>
        <w:t>rates by 30%</w:t>
      </w:r>
    </w:p>
    <w:p>
      <w:pPr>
        <w:pStyle w:val="BodyText"/>
        <w:spacing w:line="261" w:lineRule="auto" w:before="107"/>
        <w:ind w:left="825" w:right="77"/>
      </w:pPr>
      <w:r>
        <w:rPr>
          <w:color w:val="FFFFFF"/>
          <w:w w:val="125"/>
        </w:rPr>
        <w:t>Increased monthly service revenue by 18% through package promotions and cross-selling retail products</w:t>
      </w:r>
    </w:p>
    <w:p>
      <w:pPr>
        <w:pStyle w:val="BodyText"/>
        <w:spacing w:line="261" w:lineRule="auto" w:before="76"/>
        <w:ind w:left="825" w:right="77"/>
      </w:pPr>
      <w:r>
        <w:rPr>
          <w:color w:val="FFFFFF"/>
          <w:w w:val="125"/>
        </w:rPr>
        <w:t>Conduct monthly performance reviews and coach staff to improve service quality and client retention</w:t>
      </w:r>
    </w:p>
    <w:p>
      <w:pPr>
        <w:pStyle w:val="BodyText"/>
        <w:spacing w:before="171"/>
      </w:pPr>
    </w:p>
    <w:p>
      <w:pPr>
        <w:spacing w:line="244" w:lineRule="auto" w:before="0"/>
        <w:ind w:left="63" w:right="1490" w:firstLine="0"/>
        <w:jc w:val="left"/>
        <w:rPr>
          <w:sz w:val="18"/>
        </w:rPr>
      </w:pPr>
      <w:r>
        <w:rPr>
          <w:b/>
          <w:color w:val="FFFFFF"/>
          <w:w w:val="120"/>
          <w:sz w:val="18"/>
        </w:rPr>
        <w:t>Stylist &amp; Assistant Manager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Gloss Beauty Bar </w:t>
      </w:r>
      <w:r>
        <w:rPr>
          <w:color w:val="FFFFFF"/>
          <w:sz w:val="18"/>
        </w:rPr>
        <w:t>|</w:t>
      </w:r>
      <w:r>
        <w:rPr>
          <w:color w:val="FFFFFF"/>
          <w:w w:val="120"/>
          <w:sz w:val="18"/>
        </w:rPr>
        <w:t> Bellevue, WA</w:t>
      </w:r>
      <w:r>
        <w:rPr>
          <w:color w:val="FFFFFF"/>
          <w:spacing w:val="40"/>
          <w:w w:val="120"/>
          <w:sz w:val="18"/>
        </w:rPr>
        <w:t> </w:t>
      </w:r>
      <w:r>
        <w:rPr>
          <w:color w:val="FFFFFF"/>
          <w:w w:val="120"/>
          <w:sz w:val="18"/>
        </w:rPr>
        <w:t>June 2016 - January 2020</w:t>
      </w:r>
    </w:p>
    <w:p>
      <w:pPr>
        <w:pStyle w:val="BodyText"/>
        <w:spacing w:before="52"/>
      </w:pPr>
    </w:p>
    <w:p>
      <w:pPr>
        <w:pStyle w:val="BodyText"/>
        <w:spacing w:line="261" w:lineRule="auto"/>
        <w:ind w:left="825" w:right="316"/>
      </w:pPr>
      <w:r>
        <w:rPr>
          <w:color w:val="FFFFFF"/>
          <w:w w:val="125"/>
        </w:rPr>
        <w:t>Delivered color, cut, and styling services while managing opening and closing duties</w:t>
      </w:r>
    </w:p>
    <w:p>
      <w:pPr>
        <w:pStyle w:val="BodyText"/>
        <w:spacing w:line="261" w:lineRule="auto" w:before="76"/>
        <w:ind w:left="825" w:right="316"/>
      </w:pPr>
      <w:r>
        <w:rPr>
          <w:color w:val="FFFFFF"/>
          <w:w w:val="125"/>
        </w:rPr>
        <w:t>Assisted with staff onboarding and coordinated product training sessions with vendors</w:t>
      </w:r>
    </w:p>
    <w:p>
      <w:pPr>
        <w:pStyle w:val="BodyText"/>
        <w:spacing w:line="244" w:lineRule="auto" w:before="91"/>
        <w:ind w:left="825" w:right="77"/>
      </w:pPr>
      <w:r>
        <w:rPr>
          <w:color w:val="FFFFFF"/>
          <w:w w:val="130"/>
        </w:rPr>
        <w:t>Reduced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product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waste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by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introducing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usage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tracking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systems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and adjusting inventory orders accordingly</w:t>
      </w:r>
    </w:p>
    <w:p>
      <w:pPr>
        <w:pStyle w:val="BodyText"/>
        <w:spacing w:line="244" w:lineRule="auto" w:before="107"/>
        <w:ind w:left="825" w:right="77"/>
      </w:pPr>
      <w:r>
        <w:rPr>
          <w:color w:val="FFFFFF"/>
          <w:w w:val="125"/>
        </w:rPr>
        <w:t>Promoted from stylist to assistant manager after one year due to strong leadership and client satisfaction</w:t>
      </w:r>
    </w:p>
    <w:sectPr>
      <w:type w:val="continuous"/>
      <w:pgSz w:w="11920" w:h="16860"/>
      <w:pgMar w:top="760" w:bottom="280" w:left="141" w:right="0"/>
      <w:cols w:num="2" w:equalWidth="0">
        <w:col w:w="3508" w:space="863"/>
        <w:col w:w="7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9"/>
      <w:ind w:right="269"/>
      <w:jc w:val="center"/>
      <w:outlineLvl w:val="2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2026-02-12T05:39:12Z</dcterms:created>
  <dcterms:modified xsi:type="dcterms:W3CDTF">2026-02-12T05:39:12Z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