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159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LOGAN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8"/>
          <w:sz w:val="89"/>
        </w:rPr>
        <w:t>HALL</w:t>
      </w:r>
    </w:p>
    <w:p>
      <w:pPr>
        <w:spacing w:before="194"/>
        <w:ind w:left="4159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Personal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pacing w:val="-4"/>
          <w:sz w:val="20"/>
        </w:rPr>
        <w:t>Cook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114924"/>
                            <a:ext cx="9525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390900">
                                <a:moveTo>
                                  <a:pt x="0" y="3390899"/>
                                </a:moveTo>
                                <a:lnTo>
                                  <a:pt x="9524" y="33908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90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11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114925">
                                <a:moveTo>
                                  <a:pt x="9524" y="5114924"/>
                                </a:moveTo>
                                <a:lnTo>
                                  <a:pt x="0" y="51149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114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8544" id="docshapegroup1" coordorigin="3855,128" coordsize="15,13395">
                <v:rect style="position:absolute;left:3855;top:8182;width:15;height:5340" id="docshape2" filled="true" fillcolor="#1f1f1f" stroked="false">
                  <v:fill opacity="15420f" type="solid"/>
                </v:rect>
                <v:rect style="position:absolute;left:3855;top:127;width:15;height:805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06A5C"/>
          <w:sz w:val="20"/>
        </w:rPr>
        <w:t>ABOUT</w:t>
      </w:r>
      <w:r>
        <w:rPr>
          <w:b/>
          <w:color w:val="006A5C"/>
          <w:spacing w:val="11"/>
          <w:sz w:val="20"/>
        </w:rPr>
        <w:t> </w:t>
      </w:r>
      <w:r>
        <w:rPr>
          <w:b/>
          <w:color w:val="006A5C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425"/>
        </w:sectPr>
      </w:pPr>
    </w:p>
    <w:p>
      <w:pPr>
        <w:pStyle w:val="BodyTex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9056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8032" id="docshapegroup5" coordorigin="-94,0" coordsize="12107,3795">
                <v:rect style="position:absolute;left:3855;top:600;width:15;height:2445" id="docshape6" filled="true" fillcolor="#1f1f1f" stroked="false">
                  <v:fill opacity="15420f" type="solid"/>
                </v:rect>
                <v:rect style="position:absolute;left:0;top:0;width:11919;height:3045" id="docshape7" filled="true" fillcolor="#006a5c" stroked="false">
                  <v:fill opacity="32899f" type="solid"/>
                </v:rect>
                <v:shape style="position:absolute;left:0;top:274;width:11919;height:2726" id="docshape8" coordorigin="0,275" coordsize="11919,2726" path="m11918,3000l0,3000,0,835,11918,275,11918,3000xe" filled="true" fillcolor="#006a5c" stroked="false">
                  <v:path arrowok="t"/>
                  <v:fill type="solid"/>
                </v:shape>
                <v:rect style="position:absolute;left:0;top:2905;width:11919;height:189" id="docshape9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6A5C"/>
          <w:sz w:val="20"/>
        </w:rPr>
        <w:t>PERSONAL</w:t>
      </w:r>
      <w:r>
        <w:rPr>
          <w:b/>
          <w:color w:val="006A5C"/>
          <w:spacing w:val="12"/>
          <w:sz w:val="20"/>
        </w:rPr>
        <w:t> </w:t>
      </w:r>
      <w:r>
        <w:rPr>
          <w:b/>
          <w:color w:val="006A5C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57" w:val="left" w:leader="none"/>
        </w:tabs>
        <w:spacing w:before="134"/>
        <w:ind w:left="4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  <w:w w:val="105"/>
          </w:rPr>
          <w:t>email@example.com</w:t>
        </w:r>
      </w:hyperlink>
    </w:p>
    <w:p>
      <w:pPr>
        <w:pStyle w:val="BodyText"/>
        <w:tabs>
          <w:tab w:pos="957" w:val="left" w:leader="none"/>
        </w:tabs>
        <w:spacing w:line="376" w:lineRule="auto" w:before="141"/>
        <w:ind w:left="400" w:right="38" w:hanging="1"/>
      </w:pPr>
      <w:r>
        <w:rPr>
          <w:position w:val="-9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Resume link | Portfolio link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</w:t>
      </w:r>
    </w:p>
    <w:p>
      <w:pPr>
        <w:pStyle w:val="BodyText"/>
        <w:spacing w:before="38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6A5C"/>
          <w:sz w:val="20"/>
        </w:rPr>
        <w:t>KEY</w:t>
      </w:r>
      <w:r>
        <w:rPr>
          <w:b/>
          <w:color w:val="006A5C"/>
          <w:spacing w:val="3"/>
          <w:sz w:val="20"/>
        </w:rPr>
        <w:t> </w:t>
      </w:r>
      <w:r>
        <w:rPr>
          <w:b/>
          <w:color w:val="006A5C"/>
          <w:spacing w:val="-2"/>
          <w:sz w:val="20"/>
        </w:rPr>
        <w:t>SKILLS</w:t>
      </w:r>
    </w:p>
    <w:p>
      <w:pPr>
        <w:pStyle w:val="BodyText"/>
        <w:tabs>
          <w:tab w:pos="696" w:val="left" w:leader="none"/>
        </w:tabs>
        <w:spacing w:before="223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Customized meal planning</w:t>
      </w:r>
    </w:p>
    <w:p>
      <w:pPr>
        <w:pStyle w:val="BodyText"/>
        <w:tabs>
          <w:tab w:pos="696" w:val="left" w:leader="none"/>
        </w:tabs>
        <w:spacing w:before="139"/>
        <w:ind w:left="39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Dietary</w:t>
      </w:r>
      <w:r>
        <w:rPr>
          <w:color w:val="1F1F1F"/>
          <w:spacing w:val="16"/>
        </w:rPr>
        <w:t> </w:t>
      </w:r>
      <w:r>
        <w:rPr>
          <w:color w:val="1F1F1F"/>
          <w:spacing w:val="-2"/>
        </w:rPr>
        <w:t>restrictions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Grocery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inventory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Kitchen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organization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Nutritional</w:t>
      </w:r>
      <w:r>
        <w:rPr>
          <w:color w:val="1F1F1F"/>
          <w:spacing w:val="15"/>
        </w:rPr>
        <w:t> </w:t>
      </w:r>
      <w:r>
        <w:rPr>
          <w:color w:val="1F1F1F"/>
          <w:spacing w:val="-2"/>
        </w:rPr>
        <w:t>cooking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Portioning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Recipe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adaptation</w:t>
      </w:r>
    </w:p>
    <w:p>
      <w:pPr>
        <w:pStyle w:val="BodyText"/>
        <w:tabs>
          <w:tab w:pos="696" w:val="left" w:leader="none"/>
        </w:tabs>
        <w:spacing w:before="153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Time </w:t>
      </w:r>
      <w:r>
        <w:rPr>
          <w:color w:val="1F1F1F"/>
          <w:spacing w:val="-2"/>
        </w:rPr>
        <w:t>management</w:t>
      </w:r>
    </w:p>
    <w:p>
      <w:pPr>
        <w:spacing w:before="70"/>
        <w:ind w:left="214" w:right="3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Client-focused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Personal</w:t>
      </w:r>
      <w:r>
        <w:rPr>
          <w:color w:val="1F1F1F"/>
          <w:spacing w:val="38"/>
          <w:sz w:val="20"/>
        </w:rPr>
        <w:t> </w:t>
      </w:r>
      <w:r>
        <w:rPr>
          <w:color w:val="1F1F1F"/>
          <w:sz w:val="20"/>
        </w:rPr>
        <w:t>Cook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38"/>
          <w:sz w:val="20"/>
        </w:rPr>
        <w:t> </w:t>
      </w:r>
      <w:r>
        <w:rPr>
          <w:color w:val="1F1F1F"/>
          <w:sz w:val="20"/>
        </w:rPr>
        <w:t>a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flair</w:t>
      </w:r>
      <w:r>
        <w:rPr>
          <w:color w:val="1F1F1F"/>
          <w:spacing w:val="38"/>
          <w:sz w:val="20"/>
        </w:rPr>
        <w:t> </w:t>
      </w:r>
      <w:r>
        <w:rPr>
          <w:color w:val="1F1F1F"/>
          <w:sz w:val="20"/>
        </w:rPr>
        <w:t>for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customized</w:t>
      </w:r>
      <w:r>
        <w:rPr>
          <w:color w:val="1F1F1F"/>
          <w:spacing w:val="38"/>
          <w:sz w:val="20"/>
        </w:rPr>
        <w:t> </w:t>
      </w:r>
      <w:r>
        <w:rPr>
          <w:color w:val="1F1F1F"/>
          <w:spacing w:val="-2"/>
          <w:sz w:val="20"/>
        </w:rPr>
        <w:t>meals</w:t>
      </w:r>
    </w:p>
    <w:p>
      <w:pPr>
        <w:spacing w:line="290" w:lineRule="auto" w:before="145"/>
        <w:ind w:left="214" w:right="0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Personal Cook with 9 years of experience preparing meals in private households. Specializes in menu planning, meal prepping, and dietary accommodations, including gluten-free, vegan, and low-carb diets.</w:t>
      </w:r>
    </w:p>
    <w:p>
      <w:pPr>
        <w:pStyle w:val="BodyText"/>
        <w:spacing w:before="3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141529</wp:posOffset>
                </wp:positionV>
                <wp:extent cx="4629150" cy="9525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44051pt;width:364.499971pt;height:.7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6A5C"/>
          <w:sz w:val="20"/>
        </w:rPr>
        <w:t>PROFESSIONAL</w:t>
      </w:r>
      <w:r>
        <w:rPr>
          <w:b/>
          <w:color w:val="006A5C"/>
          <w:spacing w:val="17"/>
          <w:sz w:val="20"/>
        </w:rPr>
        <w:t> </w:t>
      </w:r>
      <w:r>
        <w:rPr>
          <w:b/>
          <w:color w:val="006A5C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Personal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4"/>
          <w:sz w:val="20"/>
        </w:rPr>
        <w:t>Cook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Private</w:t>
      </w:r>
      <w:r>
        <w:rPr>
          <w:spacing w:val="1"/>
          <w:sz w:val="20"/>
        </w:rPr>
        <w:t> </w:t>
      </w:r>
      <w:r>
        <w:rPr>
          <w:sz w:val="20"/>
        </w:rPr>
        <w:t>Client</w:t>
      </w:r>
      <w:r>
        <w:rPr>
          <w:spacing w:val="1"/>
          <w:sz w:val="20"/>
        </w:rPr>
        <w:t> </w:t>
      </w:r>
      <w:r>
        <w:rPr>
          <w:sz w:val="20"/>
        </w:rPr>
        <w:t>–</w:t>
      </w:r>
      <w:r>
        <w:rPr>
          <w:spacing w:val="1"/>
          <w:sz w:val="20"/>
        </w:rPr>
        <w:t> </w:t>
      </w:r>
      <w:r>
        <w:rPr>
          <w:sz w:val="20"/>
        </w:rPr>
        <w:t>Hillside</w:t>
      </w:r>
      <w:r>
        <w:rPr>
          <w:spacing w:val="1"/>
          <w:sz w:val="20"/>
        </w:rPr>
        <w:t> </w:t>
      </w:r>
      <w:r>
        <w:rPr>
          <w:sz w:val="20"/>
        </w:rPr>
        <w:t>Estate,</w:t>
      </w:r>
      <w:r>
        <w:rPr>
          <w:spacing w:val="1"/>
          <w:sz w:val="20"/>
        </w:rPr>
        <w:t> </w:t>
      </w:r>
      <w:r>
        <w:rPr>
          <w:sz w:val="20"/>
        </w:rPr>
        <w:t>Dallas,</w:t>
      </w:r>
      <w:r>
        <w:rPr>
          <w:spacing w:val="1"/>
          <w:sz w:val="20"/>
        </w:rPr>
        <w:t> </w:t>
      </w:r>
      <w:r>
        <w:rPr>
          <w:sz w:val="20"/>
        </w:rPr>
        <w:t>TX</w:t>
      </w:r>
      <w:r>
        <w:rPr>
          <w:spacing w:val="1"/>
          <w:sz w:val="20"/>
        </w:rPr>
        <w:t> </w:t>
      </w:r>
      <w:r>
        <w:rPr>
          <w:sz w:val="20"/>
        </w:rPr>
        <w:t>|</w:t>
      </w:r>
      <w:r>
        <w:rPr>
          <w:spacing w:val="1"/>
          <w:sz w:val="20"/>
        </w:rPr>
        <w:t> </w:t>
      </w:r>
      <w:r>
        <w:rPr>
          <w:sz w:val="20"/>
        </w:rPr>
        <w:t>January</w:t>
      </w:r>
      <w:r>
        <w:rPr>
          <w:spacing w:val="1"/>
          <w:sz w:val="20"/>
        </w:rPr>
        <w:t> </w:t>
      </w:r>
      <w:r>
        <w:rPr>
          <w:sz w:val="20"/>
        </w:rPr>
        <w:t>2019</w:t>
      </w:r>
      <w:r>
        <w:rPr>
          <w:spacing w:val="2"/>
          <w:sz w:val="20"/>
        </w:rPr>
        <w:t> </w:t>
      </w:r>
      <w:r>
        <w:rPr>
          <w:sz w:val="20"/>
        </w:rPr>
        <w:t>-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75" w:val="left" w:leader="none"/>
        </w:tabs>
        <w:spacing w:before="149"/>
        <w:ind w:left="6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Prepare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daily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meals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family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six,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incorporating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speciﬁc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nutrition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plans</w:t>
      </w:r>
    </w:p>
    <w:p>
      <w:pPr>
        <w:pStyle w:val="BodyText"/>
        <w:tabs>
          <w:tab w:pos="975" w:val="left" w:leader="none"/>
        </w:tabs>
        <w:spacing w:before="138"/>
        <w:ind w:left="6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Handle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grocery shopping and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pantry </w:t>
      </w:r>
      <w:r>
        <w:rPr>
          <w:color w:val="1F1F1F"/>
          <w:spacing w:val="-2"/>
          <w:w w:val="105"/>
        </w:rPr>
        <w:t>rotation</w:t>
      </w:r>
    </w:p>
    <w:p>
      <w:pPr>
        <w:pStyle w:val="BodyText"/>
        <w:tabs>
          <w:tab w:pos="975" w:val="left" w:leader="none"/>
        </w:tabs>
        <w:spacing w:before="138"/>
        <w:ind w:left="673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Plan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weekly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menus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based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family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preferences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seasonal</w:t>
      </w:r>
      <w:r>
        <w:rPr>
          <w:color w:val="1F1F1F"/>
          <w:spacing w:val="-13"/>
          <w:w w:val="105"/>
        </w:rPr>
        <w:t> </w:t>
      </w:r>
      <w:r>
        <w:rPr>
          <w:color w:val="1F1F1F"/>
          <w:spacing w:val="-2"/>
          <w:w w:val="105"/>
        </w:rPr>
        <w:t>produce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Meal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Prep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4"/>
          <w:sz w:val="20"/>
        </w:rPr>
        <w:t>Chef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FitFuel</w:t>
      </w:r>
      <w:r>
        <w:rPr>
          <w:spacing w:val="3"/>
          <w:sz w:val="20"/>
        </w:rPr>
        <w:t> </w:t>
      </w:r>
      <w:r>
        <w:rPr>
          <w:sz w:val="20"/>
        </w:rPr>
        <w:t>Prep</w:t>
      </w:r>
      <w:r>
        <w:rPr>
          <w:spacing w:val="3"/>
          <w:sz w:val="20"/>
        </w:rPr>
        <w:t> </w:t>
      </w:r>
      <w:r>
        <w:rPr>
          <w:sz w:val="20"/>
        </w:rPr>
        <w:t>Services,</w:t>
      </w:r>
      <w:r>
        <w:rPr>
          <w:spacing w:val="3"/>
          <w:sz w:val="20"/>
        </w:rPr>
        <w:t> </w:t>
      </w:r>
      <w:r>
        <w:rPr>
          <w:sz w:val="20"/>
        </w:rPr>
        <w:t>Dallas,</w:t>
      </w:r>
      <w:r>
        <w:rPr>
          <w:spacing w:val="3"/>
          <w:sz w:val="20"/>
        </w:rPr>
        <w:t> </w:t>
      </w:r>
      <w:r>
        <w:rPr>
          <w:sz w:val="20"/>
        </w:rPr>
        <w:t>TX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June</w:t>
      </w:r>
      <w:r>
        <w:rPr>
          <w:spacing w:val="3"/>
          <w:sz w:val="20"/>
        </w:rPr>
        <w:t> </w:t>
      </w:r>
      <w:r>
        <w:rPr>
          <w:sz w:val="20"/>
        </w:rPr>
        <w:t>2015</w:t>
      </w:r>
      <w:r>
        <w:rPr>
          <w:spacing w:val="3"/>
          <w:sz w:val="20"/>
        </w:rPr>
        <w:t> </w:t>
      </w:r>
      <w:r>
        <w:rPr>
          <w:sz w:val="20"/>
        </w:rPr>
        <w:t>-</w:t>
      </w:r>
      <w:r>
        <w:rPr>
          <w:spacing w:val="3"/>
          <w:sz w:val="20"/>
        </w:rPr>
        <w:t> </w:t>
      </w:r>
      <w:r>
        <w:rPr>
          <w:sz w:val="20"/>
        </w:rPr>
        <w:t>December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2018</w:t>
      </w:r>
    </w:p>
    <w:p>
      <w:pPr>
        <w:pStyle w:val="BodyText"/>
        <w:tabs>
          <w:tab w:pos="975" w:val="left" w:leader="none"/>
        </w:tabs>
        <w:spacing w:before="134"/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Created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custom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weekly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meals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up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25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clients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individual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dietary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plans</w:t>
      </w:r>
    </w:p>
    <w:p>
      <w:pPr>
        <w:pStyle w:val="BodyText"/>
        <w:tabs>
          <w:tab w:pos="975" w:val="left" w:leader="none"/>
        </w:tabs>
        <w:spacing w:before="138"/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Managed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ingredient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sourcing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weekly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deliveries</w:t>
      </w:r>
    </w:p>
    <w:p>
      <w:pPr>
        <w:pStyle w:val="BodyText"/>
      </w:pPr>
    </w:p>
    <w:p>
      <w:pPr>
        <w:pStyle w:val="BodyText"/>
        <w:spacing w:before="3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6A5C"/>
          <w:spacing w:val="-2"/>
          <w:sz w:val="20"/>
        </w:rPr>
        <w:t>EDUCATION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Diploma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Nutritional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Cooking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Texas</w:t>
      </w:r>
      <w:r>
        <w:rPr>
          <w:spacing w:val="4"/>
          <w:sz w:val="20"/>
        </w:rPr>
        <w:t> </w:t>
      </w:r>
      <w:r>
        <w:rPr>
          <w:sz w:val="20"/>
        </w:rPr>
        <w:t>Culinary</w:t>
      </w:r>
      <w:r>
        <w:rPr>
          <w:spacing w:val="5"/>
          <w:sz w:val="20"/>
        </w:rPr>
        <w:t> </w:t>
      </w:r>
      <w:r>
        <w:rPr>
          <w:sz w:val="20"/>
        </w:rPr>
        <w:t>School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Graduated</w:t>
      </w:r>
      <w:r>
        <w:rPr>
          <w:spacing w:val="5"/>
          <w:sz w:val="20"/>
        </w:rPr>
        <w:t> </w:t>
      </w:r>
      <w:r>
        <w:rPr>
          <w:sz w:val="20"/>
        </w:rPr>
        <w:t>May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2015</w:t>
      </w:r>
    </w:p>
    <w:sectPr>
      <w:type w:val="continuous"/>
      <w:pgSz w:w="11920" w:h="16860"/>
      <w:pgMar w:top="0" w:bottom="0" w:left="141" w:right="425"/>
      <w:cols w:num="2" w:equalWidth="0">
        <w:col w:w="3160" w:space="690"/>
        <w:col w:w="75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2026-02-15T03:04:42Z</dcterms:created>
  <dcterms:modified xsi:type="dcterms:W3CDTF">2026-02-15T03:04:42Z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