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1"/>
        <w:ind w:left="4415" w:right="0" w:firstLine="0"/>
        <w:jc w:val="left"/>
        <w:rPr>
          <w:rFonts w:ascii="Microsoft Sans Serif"/>
          <w:sz w:val="70"/>
        </w:rPr>
      </w:pPr>
      <w:r>
        <w:rPr>
          <w:rFonts w:ascii="Arial"/>
          <w:b/>
          <w:color w:val="FFFFFF"/>
          <w:sz w:val="70"/>
        </w:rPr>
        <w:t>Sam</w:t>
      </w:r>
      <w:r>
        <w:rPr>
          <w:rFonts w:ascii="Arial"/>
          <w:b/>
          <w:color w:val="FFFFFF"/>
          <w:spacing w:val="19"/>
          <w:sz w:val="70"/>
        </w:rPr>
        <w:t> </w:t>
      </w:r>
      <w:r>
        <w:rPr>
          <w:rFonts w:ascii="Microsoft Sans Serif"/>
          <w:color w:val="FFFFFF"/>
          <w:spacing w:val="-2"/>
          <w:sz w:val="70"/>
        </w:rPr>
        <w:t>Wright</w:t>
      </w:r>
    </w:p>
    <w:p>
      <w:pPr>
        <w:spacing w:before="100"/>
        <w:ind w:left="4415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FFFFFF"/>
          <w:spacing w:val="11"/>
          <w:sz w:val="15"/>
        </w:rPr>
        <w:t>Green</w:t>
      </w:r>
      <w:r>
        <w:rPr>
          <w:rFonts w:ascii="Arial"/>
          <w:b/>
          <w:color w:val="FFFFFF"/>
          <w:spacing w:val="20"/>
          <w:sz w:val="15"/>
        </w:rPr>
        <w:t> </w:t>
      </w:r>
      <w:r>
        <w:rPr>
          <w:rFonts w:ascii="Arial"/>
          <w:b/>
          <w:color w:val="FFFFFF"/>
          <w:spacing w:val="12"/>
          <w:sz w:val="15"/>
        </w:rPr>
        <w:t>Building</w:t>
      </w:r>
      <w:r>
        <w:rPr>
          <w:rFonts w:ascii="Arial"/>
          <w:b/>
          <w:color w:val="FFFFFF"/>
          <w:spacing w:val="20"/>
          <w:sz w:val="15"/>
        </w:rPr>
        <w:t> </w:t>
      </w:r>
      <w:r>
        <w:rPr>
          <w:rFonts w:ascii="Arial"/>
          <w:b/>
          <w:color w:val="FFFFFF"/>
          <w:spacing w:val="11"/>
          <w:sz w:val="15"/>
        </w:rPr>
        <w:t>Project</w:t>
      </w:r>
      <w:r>
        <w:rPr>
          <w:rFonts w:ascii="Arial"/>
          <w:b/>
          <w:color w:val="FFFFFF"/>
          <w:spacing w:val="20"/>
          <w:sz w:val="15"/>
        </w:rPr>
        <w:t> </w:t>
      </w:r>
      <w:r>
        <w:rPr>
          <w:rFonts w:ascii="Arial"/>
          <w:b/>
          <w:color w:val="FFFFFF"/>
          <w:spacing w:val="10"/>
          <w:sz w:val="15"/>
        </w:rPr>
        <w:t>Manager</w:t>
      </w:r>
    </w:p>
    <w:p>
      <w:pPr>
        <w:pStyle w:val="BodyText"/>
        <w:spacing w:before="62"/>
        <w:rPr>
          <w:rFonts w:ascii="Arial"/>
          <w:b/>
          <w:sz w:val="15"/>
        </w:rPr>
      </w:pPr>
    </w:p>
    <w:p>
      <w:pPr>
        <w:pStyle w:val="BodyText"/>
        <w:ind w:left="4415"/>
      </w:pPr>
      <w:r>
        <w:rPr>
          <w:color w:val="FFFFFF"/>
          <w:w w:val="105"/>
        </w:rPr>
        <w:t>Sustainable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Project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Leader</w:t>
      </w:r>
      <w:r>
        <w:rPr>
          <w:color w:val="FFFFFF"/>
          <w:spacing w:val="-18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focus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on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energy-efficient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building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practices</w:t>
      </w:r>
    </w:p>
    <w:p>
      <w:pPr>
        <w:pStyle w:val="BodyText"/>
        <w:spacing w:line="268" w:lineRule="auto" w:before="136"/>
        <w:ind w:left="4415"/>
      </w:pPr>
      <w:r>
        <w:rPr>
          <w:color w:val="FFFFFF"/>
          <w:w w:val="105"/>
        </w:rPr>
        <w:t>Green Construction Project Manager with 10 years of experience leading sustainable commercial and institutional builds. Strong background in LEED projects,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energy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modeling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coordination,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integrating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sustainable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strategies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into all phases of construction.</w:t>
      </w:r>
    </w:p>
    <w:p>
      <w:pPr>
        <w:pStyle w:val="BodyText"/>
        <w:rPr>
          <w:sz w:val="20"/>
        </w:rPr>
      </w:pPr>
    </w:p>
    <w:p>
      <w:pPr>
        <w:pStyle w:val="BodyText"/>
        <w:spacing w:before="20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80" w:bottom="280" w:left="141" w:right="283"/>
        </w:sectPr>
      </w:pPr>
    </w:p>
    <w:p>
      <w:pPr>
        <w:pStyle w:val="Heading1"/>
        <w:spacing w:before="97"/>
      </w:pPr>
      <w:r>
        <w:rPr>
          <w:color w:val="073762"/>
          <w:spacing w:val="-7"/>
          <w:sz w:val="41"/>
        </w:rPr>
        <w:t>P</w:t>
      </w:r>
      <w:r>
        <w:rPr>
          <w:color w:val="073762"/>
          <w:spacing w:val="-7"/>
        </w:rPr>
        <w:t>ERSONAL</w:t>
      </w:r>
      <w:r>
        <w:rPr>
          <w:color w:val="073762"/>
          <w:spacing w:val="-4"/>
        </w:rPr>
        <w:t> </w:t>
      </w:r>
      <w:r>
        <w:rPr>
          <w:color w:val="073762"/>
          <w:spacing w:val="-2"/>
        </w:rPr>
        <w:t>INFORMATION</w:t>
      </w:r>
    </w:p>
    <w:p>
      <w:pPr>
        <w:pStyle w:val="BodyText"/>
        <w:spacing w:before="155"/>
        <w:rPr>
          <w:rFonts w:ascii="Arial"/>
          <w:b/>
          <w:sz w:val="22"/>
        </w:rPr>
      </w:pPr>
    </w:p>
    <w:p>
      <w:pPr>
        <w:pStyle w:val="BodyText"/>
        <w:ind w:left="429"/>
      </w:pPr>
      <w:r>
        <w:rPr>
          <w:position w:val="-8"/>
        </w:rPr>
        <w:drawing>
          <wp:inline distT="0" distB="0" distL="0" distR="0">
            <wp:extent cx="200766" cy="200761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10"/>
          <w:sz w:val="20"/>
        </w:rPr>
        <w:t> </w:t>
      </w:r>
      <w:r>
        <w:rPr>
          <w:w w:val="110"/>
        </w:rPr>
        <w:t>(000) 000-0000</w:t>
      </w:r>
    </w:p>
    <w:p>
      <w:pPr>
        <w:pStyle w:val="BodyText"/>
        <w:spacing w:line="340" w:lineRule="auto" w:before="134"/>
        <w:ind w:left="430" w:right="459" w:firstLine="19"/>
      </w:pPr>
      <w:r>
        <w:rPr>
          <w:position w:val="-8"/>
        </w:rPr>
        <w:drawing>
          <wp:inline distT="0" distB="0" distL="0" distR="0">
            <wp:extent cx="174258" cy="20067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7">
        <w:r>
          <w:rPr>
            <w:w w:val="105"/>
          </w:rPr>
          <w:t>email@example.com</w:t>
        </w:r>
      </w:hyperlink>
      <w:r>
        <w:rPr>
          <w:w w:val="105"/>
        </w:rPr>
        <w:t> </w:t>
      </w:r>
      <w:r>
        <w:rPr>
          <w:position w:val="-10"/>
        </w:rPr>
        <w:drawing>
          <wp:inline distT="0" distB="0" distL="0" distR="0">
            <wp:extent cx="199480" cy="20076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w w:val="105"/>
        </w:rPr>
        <w:t> </w:t>
      </w:r>
      <w:r>
        <w:rPr>
          <w:w w:val="105"/>
        </w:rPr>
        <w:t>City, ST</w:t>
      </w:r>
    </w:p>
    <w:p>
      <w:pPr>
        <w:pStyle w:val="Heading1"/>
        <w:spacing w:before="128"/>
      </w:pPr>
      <w:r>
        <w:rPr>
          <w:color w:val="073762"/>
          <w:spacing w:val="-11"/>
          <w:sz w:val="41"/>
        </w:rPr>
        <w:t>K</w:t>
      </w:r>
      <w:r>
        <w:rPr>
          <w:color w:val="073762"/>
          <w:spacing w:val="-11"/>
        </w:rPr>
        <w:t>EY</w:t>
      </w:r>
      <w:r>
        <w:rPr>
          <w:color w:val="073762"/>
          <w:spacing w:val="-4"/>
        </w:rPr>
        <w:t> </w:t>
      </w:r>
      <w:r>
        <w:rPr>
          <w:color w:val="073762"/>
          <w:spacing w:val="-2"/>
        </w:rPr>
        <w:t>SKILLS</w:t>
      </w:r>
    </w:p>
    <w:p>
      <w:pPr>
        <w:pStyle w:val="BodyText"/>
        <w:spacing w:before="180"/>
        <w:rPr>
          <w:rFonts w:ascii="Arial"/>
          <w:b/>
          <w:sz w:val="22"/>
        </w:rPr>
      </w:pP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Energy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modeling</w:t>
      </w:r>
      <w:r>
        <w:rPr>
          <w:spacing w:val="27"/>
          <w:w w:val="105"/>
          <w:sz w:val="18"/>
        </w:rPr>
        <w:t> </w:t>
      </w:r>
      <w:r>
        <w:rPr>
          <w:spacing w:val="-2"/>
          <w:w w:val="105"/>
          <w:sz w:val="18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06" w:after="0"/>
        <w:ind w:left="732" w:right="0" w:hanging="304"/>
        <w:jc w:val="left"/>
        <w:rPr>
          <w:sz w:val="18"/>
        </w:rPr>
      </w:pPr>
      <w:r>
        <w:rPr>
          <w:sz w:val="18"/>
        </w:rPr>
        <w:t>Green</w:t>
      </w:r>
      <w:r>
        <w:rPr>
          <w:spacing w:val="14"/>
          <w:sz w:val="18"/>
        </w:rPr>
        <w:t> </w:t>
      </w:r>
      <w:r>
        <w:rPr>
          <w:sz w:val="18"/>
        </w:rPr>
        <w:t>material</w:t>
      </w:r>
      <w:r>
        <w:rPr>
          <w:spacing w:val="5"/>
          <w:sz w:val="18"/>
        </w:rPr>
        <w:t> </w:t>
      </w:r>
      <w:r>
        <w:rPr>
          <w:spacing w:val="-2"/>
          <w:sz w:val="18"/>
        </w:rPr>
        <w:t>sourcing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sz w:val="18"/>
        </w:rPr>
        <w:t>LEED</w:t>
      </w:r>
      <w:r>
        <w:rPr>
          <w:spacing w:val="28"/>
          <w:sz w:val="18"/>
        </w:rPr>
        <w:t> </w:t>
      </w:r>
      <w:r>
        <w:rPr>
          <w:sz w:val="18"/>
        </w:rPr>
        <w:t>project</w:t>
      </w:r>
      <w:r>
        <w:rPr>
          <w:spacing w:val="29"/>
          <w:sz w:val="18"/>
        </w:rPr>
        <w:t> </w:t>
      </w:r>
      <w:r>
        <w:rPr>
          <w:spacing w:val="-2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spacing w:val="-4"/>
          <w:w w:val="115"/>
          <w:sz w:val="18"/>
        </w:rPr>
        <w:t>Low-VOC construction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spacing w:val="-2"/>
          <w:w w:val="110"/>
          <w:sz w:val="18"/>
        </w:rPr>
        <w:t>Recycling</w:t>
      </w:r>
      <w:r>
        <w:rPr>
          <w:spacing w:val="-3"/>
          <w:w w:val="110"/>
          <w:sz w:val="18"/>
        </w:rPr>
        <w:t> </w:t>
      </w:r>
      <w:r>
        <w:rPr>
          <w:spacing w:val="-4"/>
          <w:w w:val="110"/>
          <w:sz w:val="18"/>
        </w:rPr>
        <w:t>plans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06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Solar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integration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Sustainable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site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planning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sz w:val="18"/>
        </w:rPr>
        <w:t>Water</w:t>
      </w:r>
      <w:r>
        <w:rPr>
          <w:spacing w:val="2"/>
          <w:sz w:val="18"/>
        </w:rPr>
        <w:t> </w:t>
      </w:r>
      <w:r>
        <w:rPr>
          <w:sz w:val="18"/>
        </w:rPr>
        <w:t>efficiency</w:t>
      </w:r>
      <w:r>
        <w:rPr>
          <w:spacing w:val="2"/>
          <w:sz w:val="18"/>
        </w:rPr>
        <w:t> </w:t>
      </w:r>
      <w:r>
        <w:rPr>
          <w:spacing w:val="-2"/>
          <w:sz w:val="18"/>
        </w:rPr>
        <w:t>design</w:t>
      </w:r>
    </w:p>
    <w:p>
      <w:pPr>
        <w:pStyle w:val="BodyText"/>
        <w:spacing w:before="71"/>
      </w:pPr>
    </w:p>
    <w:p>
      <w:pPr>
        <w:pStyle w:val="Heading1"/>
      </w:pPr>
      <w:r>
        <w:rPr>
          <w:color w:val="073762"/>
          <w:spacing w:val="-2"/>
          <w:sz w:val="41"/>
        </w:rPr>
        <w:t>E</w:t>
      </w:r>
      <w:r>
        <w:rPr>
          <w:color w:val="073762"/>
          <w:spacing w:val="-2"/>
        </w:rPr>
        <w:t>DUCATION</w:t>
      </w:r>
    </w:p>
    <w:p>
      <w:pPr>
        <w:spacing w:before="112"/>
        <w:ind w:left="100" w:right="0" w:firstLine="0"/>
        <w:jc w:val="left"/>
        <w:rPr>
          <w:rFonts w:ascii="Arial"/>
          <w:b/>
          <w:sz w:val="22"/>
        </w:rPr>
      </w:pPr>
      <w:r>
        <w:rPr/>
        <w:br w:type="column"/>
      </w:r>
      <w:r>
        <w:rPr>
          <w:rFonts w:ascii="Arial"/>
          <w:b/>
          <w:color w:val="073762"/>
          <w:spacing w:val="-7"/>
          <w:sz w:val="41"/>
        </w:rPr>
        <w:t>P</w:t>
      </w:r>
      <w:r>
        <w:rPr>
          <w:rFonts w:ascii="Arial"/>
          <w:b/>
          <w:color w:val="073762"/>
          <w:spacing w:val="-7"/>
          <w:sz w:val="22"/>
        </w:rPr>
        <w:t>ROFESSIONAL</w:t>
      </w:r>
      <w:r>
        <w:rPr>
          <w:rFonts w:ascii="Arial"/>
          <w:b/>
          <w:color w:val="073762"/>
          <w:spacing w:val="6"/>
          <w:sz w:val="22"/>
        </w:rPr>
        <w:t> </w:t>
      </w:r>
      <w:r>
        <w:rPr>
          <w:rFonts w:ascii="Arial"/>
          <w:b/>
          <w:color w:val="073762"/>
          <w:spacing w:val="-2"/>
          <w:sz w:val="22"/>
        </w:rPr>
        <w:t>EXPERIENCE</w:t>
      </w:r>
    </w:p>
    <w:p>
      <w:pPr>
        <w:pStyle w:val="BodyText"/>
        <w:spacing w:before="76"/>
        <w:rPr>
          <w:rFonts w:ascii="Arial"/>
          <w:b/>
          <w:sz w:val="22"/>
        </w:rPr>
      </w:pPr>
    </w:p>
    <w:p>
      <w:pPr>
        <w:pStyle w:val="BodyText"/>
        <w:spacing w:line="259" w:lineRule="auto"/>
        <w:ind w:left="100" w:right="321"/>
      </w:pPr>
      <w:r>
        <w:rPr>
          <w:w w:val="105"/>
        </w:rPr>
        <w:t>SUSTAINABILITY</w:t>
      </w:r>
      <w:r>
        <w:rPr>
          <w:spacing w:val="16"/>
          <w:w w:val="105"/>
        </w:rPr>
        <w:t> </w:t>
      </w:r>
      <w:r>
        <w:rPr>
          <w:w w:val="105"/>
        </w:rPr>
        <w:t>PROJECT</w:t>
      </w:r>
      <w:r>
        <w:rPr>
          <w:spacing w:val="18"/>
          <w:w w:val="105"/>
        </w:rPr>
        <w:t> </w:t>
      </w:r>
      <w:r>
        <w:rPr>
          <w:w w:val="105"/>
        </w:rPr>
        <w:t>MANAGER</w:t>
      </w:r>
      <w:r>
        <w:rPr>
          <w:spacing w:val="29"/>
          <w:w w:val="105"/>
        </w:rPr>
        <w:t> </w:t>
      </w:r>
      <w:r>
        <w:rPr>
          <w:w w:val="85"/>
        </w:rPr>
        <w:t>|</w:t>
      </w:r>
      <w:r>
        <w:rPr>
          <w:spacing w:val="29"/>
          <w:w w:val="105"/>
        </w:rPr>
        <w:t> </w:t>
      </w:r>
      <w:r>
        <w:rPr>
          <w:w w:val="105"/>
        </w:rPr>
        <w:t>GREENAXIS</w:t>
      </w:r>
      <w:r>
        <w:rPr>
          <w:spacing w:val="29"/>
          <w:w w:val="105"/>
        </w:rPr>
        <w:t> </w:t>
      </w:r>
      <w:r>
        <w:rPr>
          <w:w w:val="105"/>
        </w:rPr>
        <w:t>CONSTRUCTION,</w:t>
      </w:r>
      <w:r>
        <w:rPr>
          <w:spacing w:val="80"/>
          <w:w w:val="105"/>
        </w:rPr>
        <w:t> </w:t>
      </w:r>
      <w:r>
        <w:rPr>
          <w:w w:val="105"/>
        </w:rPr>
        <w:t>PORTLAND,</w:t>
      </w:r>
      <w:r>
        <w:rPr>
          <w:spacing w:val="-3"/>
          <w:w w:val="105"/>
        </w:rPr>
        <w:t> </w:t>
      </w:r>
      <w:r>
        <w:rPr>
          <w:w w:val="105"/>
        </w:rPr>
        <w:t>OR</w:t>
      </w:r>
    </w:p>
    <w:p>
      <w:pPr>
        <w:pStyle w:val="BodyText"/>
        <w:spacing w:before="74"/>
        <w:ind w:left="100"/>
      </w:pPr>
      <w:r>
        <w:rPr>
          <w:w w:val="115"/>
        </w:rPr>
        <w:t>JUNE</w:t>
      </w:r>
      <w:r>
        <w:rPr>
          <w:spacing w:val="-16"/>
          <w:w w:val="115"/>
        </w:rPr>
        <w:t> </w:t>
      </w:r>
      <w:r>
        <w:rPr>
          <w:w w:val="115"/>
        </w:rPr>
        <w:t>2016</w:t>
      </w:r>
      <w:r>
        <w:rPr>
          <w:spacing w:val="-15"/>
          <w:w w:val="115"/>
        </w:rPr>
        <w:t> </w:t>
      </w:r>
      <w:r>
        <w:rPr>
          <w:w w:val="115"/>
        </w:rPr>
        <w:t>–</w:t>
      </w:r>
      <w:r>
        <w:rPr>
          <w:spacing w:val="-15"/>
          <w:w w:val="115"/>
        </w:rPr>
        <w:t> </w:t>
      </w:r>
      <w:r>
        <w:rPr>
          <w:spacing w:val="-2"/>
          <w:w w:val="115"/>
        </w:rPr>
        <w:t>PRESENT</w:t>
      </w:r>
    </w:p>
    <w:p>
      <w:pPr>
        <w:pStyle w:val="BodyText"/>
        <w:spacing w:before="46"/>
      </w:pPr>
    </w:p>
    <w:p>
      <w:pPr>
        <w:pStyle w:val="BodyText"/>
        <w:spacing w:line="276" w:lineRule="auto"/>
        <w:ind w:left="658" w:right="510"/>
      </w:pPr>
      <w:r>
        <w:rPr>
          <w:w w:val="105"/>
        </w:rPr>
        <w:t>Managed seven LEED-certified builds, including two LEED Platinum school</w:t>
      </w:r>
      <w:r>
        <w:rPr>
          <w:spacing w:val="-15"/>
          <w:w w:val="105"/>
        </w:rPr>
        <w:t> </w:t>
      </w:r>
      <w:r>
        <w:rPr>
          <w:w w:val="105"/>
        </w:rPr>
        <w:t>facilities</w:t>
      </w:r>
    </w:p>
    <w:p>
      <w:pPr>
        <w:pStyle w:val="BodyText"/>
        <w:spacing w:line="259" w:lineRule="auto" w:before="90"/>
        <w:ind w:left="658" w:right="510"/>
      </w:pPr>
      <w:r>
        <w:rPr>
          <w:w w:val="105"/>
        </w:rPr>
        <w:t>Reduced</w:t>
      </w:r>
      <w:r>
        <w:rPr>
          <w:spacing w:val="-9"/>
          <w:w w:val="105"/>
        </w:rPr>
        <w:t> </w:t>
      </w:r>
      <w:r>
        <w:rPr>
          <w:w w:val="105"/>
        </w:rPr>
        <w:t>water</w:t>
      </w:r>
      <w:r>
        <w:rPr>
          <w:spacing w:val="-7"/>
          <w:w w:val="105"/>
        </w:rPr>
        <w:t> </w:t>
      </w:r>
      <w:r>
        <w:rPr>
          <w:w w:val="105"/>
        </w:rPr>
        <w:t>use</w:t>
      </w:r>
      <w:r>
        <w:rPr>
          <w:spacing w:val="-1"/>
          <w:w w:val="105"/>
        </w:rPr>
        <w:t> </w:t>
      </w:r>
      <w:r>
        <w:rPr>
          <w:w w:val="105"/>
        </w:rPr>
        <w:t>by</w:t>
      </w:r>
      <w:r>
        <w:rPr>
          <w:spacing w:val="-7"/>
          <w:w w:val="105"/>
        </w:rPr>
        <w:t> </w:t>
      </w:r>
      <w:r>
        <w:rPr>
          <w:w w:val="105"/>
        </w:rPr>
        <w:t>50%</w:t>
      </w:r>
      <w:r>
        <w:rPr>
          <w:spacing w:val="-1"/>
          <w:w w:val="105"/>
        </w:rPr>
        <w:t> </w:t>
      </w:r>
      <w:r>
        <w:rPr>
          <w:w w:val="105"/>
        </w:rPr>
        <w:t>on</w:t>
      </w:r>
      <w:r>
        <w:rPr>
          <w:spacing w:val="-1"/>
          <w:w w:val="105"/>
        </w:rPr>
        <w:t> </w:t>
      </w:r>
      <w:r>
        <w:rPr>
          <w:w w:val="105"/>
        </w:rPr>
        <w:t>three</w:t>
      </w:r>
      <w:r>
        <w:rPr>
          <w:spacing w:val="-1"/>
          <w:w w:val="105"/>
        </w:rPr>
        <w:t> </w:t>
      </w:r>
      <w:r>
        <w:rPr>
          <w:w w:val="105"/>
        </w:rPr>
        <w:t>projects</w:t>
      </w:r>
      <w:r>
        <w:rPr>
          <w:spacing w:val="-1"/>
          <w:w w:val="105"/>
        </w:rPr>
        <w:t> </w:t>
      </w:r>
      <w:r>
        <w:rPr>
          <w:w w:val="105"/>
        </w:rPr>
        <w:t>through</w:t>
      </w:r>
      <w:r>
        <w:rPr>
          <w:spacing w:val="-1"/>
          <w:w w:val="105"/>
        </w:rPr>
        <w:t> </w:t>
      </w:r>
      <w:r>
        <w:rPr>
          <w:w w:val="105"/>
        </w:rPr>
        <w:t>fixture specification and irrigation upgrades</w:t>
      </w:r>
    </w:p>
    <w:p>
      <w:pPr>
        <w:pStyle w:val="BodyText"/>
        <w:spacing w:line="259" w:lineRule="auto" w:before="103"/>
        <w:ind w:left="658" w:right="321"/>
      </w:pPr>
      <w:r>
        <w:rPr>
          <w:w w:val="105"/>
        </w:rPr>
        <w:t>Partnered</w:t>
      </w:r>
      <w:r>
        <w:rPr>
          <w:spacing w:val="-10"/>
          <w:w w:val="105"/>
        </w:rPr>
        <w:t> </w:t>
      </w:r>
      <w:r>
        <w:rPr>
          <w:w w:val="105"/>
        </w:rPr>
        <w:t>with</w:t>
      </w:r>
      <w:r>
        <w:rPr>
          <w:spacing w:val="-3"/>
          <w:w w:val="105"/>
        </w:rPr>
        <w:t> </w:t>
      </w:r>
      <w:r>
        <w:rPr>
          <w:w w:val="105"/>
        </w:rPr>
        <w:t>energy</w:t>
      </w:r>
      <w:r>
        <w:rPr>
          <w:spacing w:val="-9"/>
          <w:w w:val="105"/>
        </w:rPr>
        <w:t> </w:t>
      </w:r>
      <w:r>
        <w:rPr>
          <w:w w:val="105"/>
        </w:rPr>
        <w:t>consultants</w:t>
      </w:r>
      <w:r>
        <w:rPr>
          <w:spacing w:val="-3"/>
          <w:w w:val="105"/>
        </w:rPr>
        <w:t> </w:t>
      </w:r>
      <w:r>
        <w:rPr>
          <w:w w:val="105"/>
        </w:rPr>
        <w:t>to</w:t>
      </w:r>
      <w:r>
        <w:rPr>
          <w:spacing w:val="-3"/>
          <w:w w:val="105"/>
        </w:rPr>
        <w:t> </w:t>
      </w:r>
      <w:r>
        <w:rPr>
          <w:w w:val="105"/>
        </w:rPr>
        <w:t>exceed</w:t>
      </w:r>
      <w:r>
        <w:rPr>
          <w:spacing w:val="-3"/>
          <w:w w:val="105"/>
        </w:rPr>
        <w:t> </w:t>
      </w:r>
      <w:r>
        <w:rPr>
          <w:w w:val="105"/>
        </w:rPr>
        <w:t>code</w:t>
      </w:r>
      <w:r>
        <w:rPr>
          <w:spacing w:val="-3"/>
          <w:w w:val="105"/>
        </w:rPr>
        <w:t> </w:t>
      </w:r>
      <w:r>
        <w:rPr>
          <w:w w:val="105"/>
        </w:rPr>
        <w:t>efficiency </w:t>
      </w:r>
      <w:r>
        <w:rPr>
          <w:spacing w:val="-2"/>
          <w:w w:val="105"/>
        </w:rPr>
        <w:t>requirements</w:t>
      </w:r>
    </w:p>
    <w:p>
      <w:pPr>
        <w:pStyle w:val="BodyText"/>
      </w:pPr>
    </w:p>
    <w:p>
      <w:pPr>
        <w:pStyle w:val="BodyText"/>
        <w:spacing w:before="31"/>
      </w:pPr>
    </w:p>
    <w:p>
      <w:pPr>
        <w:pStyle w:val="BodyText"/>
        <w:spacing w:line="326" w:lineRule="auto"/>
        <w:ind w:left="100" w:right="510"/>
      </w:pPr>
      <w:r>
        <w:rPr>
          <w:w w:val="110"/>
        </w:rPr>
        <w:t>ASSISTANT PROJECT MANAGER </w:t>
      </w:r>
      <w:r>
        <w:rPr>
          <w:w w:val="85"/>
        </w:rPr>
        <w:t>| </w:t>
      </w:r>
      <w:r>
        <w:rPr>
          <w:w w:val="110"/>
        </w:rPr>
        <w:t>TERRABUILD GROUP, EUGENE, OR AUGUST 2013 </w:t>
      </w:r>
      <w:r>
        <w:rPr>
          <w:w w:val="130"/>
        </w:rPr>
        <w:t>– </w:t>
      </w:r>
      <w:r>
        <w:rPr>
          <w:w w:val="110"/>
        </w:rPr>
        <w:t>MAY 2016</w:t>
      </w:r>
    </w:p>
    <w:p>
      <w:pPr>
        <w:pStyle w:val="BodyText"/>
        <w:spacing w:line="369" w:lineRule="auto" w:before="196"/>
        <w:ind w:left="658" w:right="510"/>
      </w:pPr>
      <w:r>
        <w:rPr>
          <w:w w:val="105"/>
        </w:rPr>
        <w:t>Maintained documentation for LEED and local green standards Worked with vendors to source renewable building materials Conducted sustainability site checks and logged compliance metrics</w:t>
      </w:r>
    </w:p>
    <w:p>
      <w:pPr>
        <w:pStyle w:val="BodyText"/>
        <w:spacing w:after="0" w:line="369" w:lineRule="auto"/>
        <w:sectPr>
          <w:type w:val="continuous"/>
          <w:pgSz w:w="11920" w:h="16860"/>
          <w:pgMar w:top="880" w:bottom="280" w:left="141" w:right="283"/>
          <w:cols w:num="2" w:equalWidth="0">
            <w:col w:w="3363" w:space="1063"/>
            <w:col w:w="7070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2794000" y="5308600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581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81275">
                                <a:moveTo>
                                  <a:pt x="7568183" y="2581274"/>
                                </a:moveTo>
                                <a:lnTo>
                                  <a:pt x="0" y="25812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81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376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400" y="0"/>
                            <a:ext cx="1533524" cy="1562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809874" y="2581275"/>
                            <a:ext cx="4758690" cy="5353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5353050">
                                <a:moveTo>
                                  <a:pt x="4758308" y="5353049"/>
                                </a:moveTo>
                                <a:lnTo>
                                  <a:pt x="0" y="5353049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5353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133712" y="3943349"/>
                            <a:ext cx="47625" cy="2228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228850">
                                <a:moveTo>
                                  <a:pt x="47625" y="2201697"/>
                                </a:moveTo>
                                <a:lnTo>
                                  <a:pt x="27165" y="2181225"/>
                                </a:lnTo>
                                <a:lnTo>
                                  <a:pt x="20472" y="2181225"/>
                                </a:lnTo>
                                <a:lnTo>
                                  <a:pt x="0" y="2201697"/>
                                </a:lnTo>
                                <a:lnTo>
                                  <a:pt x="0" y="2205266"/>
                                </a:lnTo>
                                <a:lnTo>
                                  <a:pt x="0" y="2208390"/>
                                </a:lnTo>
                                <a:lnTo>
                                  <a:pt x="20472" y="2228850"/>
                                </a:lnTo>
                                <a:lnTo>
                                  <a:pt x="27165" y="2228850"/>
                                </a:lnTo>
                                <a:lnTo>
                                  <a:pt x="47625" y="2208390"/>
                                </a:lnTo>
                                <a:lnTo>
                                  <a:pt x="47625" y="2201697"/>
                                </a:lnTo>
                                <a:close/>
                              </a:path>
                              <a:path w="47625" h="2228850">
                                <a:moveTo>
                                  <a:pt x="47625" y="1992147"/>
                                </a:moveTo>
                                <a:lnTo>
                                  <a:pt x="27165" y="1971675"/>
                                </a:lnTo>
                                <a:lnTo>
                                  <a:pt x="20472" y="1971675"/>
                                </a:lnTo>
                                <a:lnTo>
                                  <a:pt x="0" y="1992147"/>
                                </a:lnTo>
                                <a:lnTo>
                                  <a:pt x="0" y="1995716"/>
                                </a:lnTo>
                                <a:lnTo>
                                  <a:pt x="0" y="1998840"/>
                                </a:lnTo>
                                <a:lnTo>
                                  <a:pt x="20472" y="2019300"/>
                                </a:lnTo>
                                <a:lnTo>
                                  <a:pt x="27165" y="2019300"/>
                                </a:lnTo>
                                <a:lnTo>
                                  <a:pt x="47625" y="1998840"/>
                                </a:lnTo>
                                <a:lnTo>
                                  <a:pt x="47625" y="1992147"/>
                                </a:lnTo>
                                <a:close/>
                              </a:path>
                              <a:path w="47625" h="2228850">
                                <a:moveTo>
                                  <a:pt x="47625" y="1782597"/>
                                </a:moveTo>
                                <a:lnTo>
                                  <a:pt x="27165" y="1762125"/>
                                </a:lnTo>
                                <a:lnTo>
                                  <a:pt x="20472" y="1762125"/>
                                </a:lnTo>
                                <a:lnTo>
                                  <a:pt x="0" y="1782597"/>
                                </a:lnTo>
                                <a:lnTo>
                                  <a:pt x="0" y="1786166"/>
                                </a:lnTo>
                                <a:lnTo>
                                  <a:pt x="0" y="1789290"/>
                                </a:lnTo>
                                <a:lnTo>
                                  <a:pt x="20472" y="1809750"/>
                                </a:lnTo>
                                <a:lnTo>
                                  <a:pt x="27165" y="1809750"/>
                                </a:lnTo>
                                <a:lnTo>
                                  <a:pt x="47625" y="1789290"/>
                                </a:lnTo>
                                <a:lnTo>
                                  <a:pt x="47625" y="1782597"/>
                                </a:lnTo>
                                <a:close/>
                              </a:path>
                              <a:path w="47625" h="2228850">
                                <a:moveTo>
                                  <a:pt x="47625" y="734847"/>
                                </a:moveTo>
                                <a:lnTo>
                                  <a:pt x="27165" y="714375"/>
                                </a:lnTo>
                                <a:lnTo>
                                  <a:pt x="20472" y="714375"/>
                                </a:lnTo>
                                <a:lnTo>
                                  <a:pt x="0" y="734847"/>
                                </a:lnTo>
                                <a:lnTo>
                                  <a:pt x="0" y="738416"/>
                                </a:lnTo>
                                <a:lnTo>
                                  <a:pt x="0" y="741540"/>
                                </a:lnTo>
                                <a:lnTo>
                                  <a:pt x="20472" y="762000"/>
                                </a:lnTo>
                                <a:lnTo>
                                  <a:pt x="27165" y="762000"/>
                                </a:lnTo>
                                <a:lnTo>
                                  <a:pt x="47625" y="741540"/>
                                </a:lnTo>
                                <a:lnTo>
                                  <a:pt x="47625" y="734847"/>
                                </a:lnTo>
                                <a:close/>
                              </a:path>
                              <a:path w="47625" h="2228850">
                                <a:moveTo>
                                  <a:pt x="47625" y="382422"/>
                                </a:moveTo>
                                <a:lnTo>
                                  <a:pt x="27165" y="361950"/>
                                </a:lnTo>
                                <a:lnTo>
                                  <a:pt x="20472" y="361950"/>
                                </a:lnTo>
                                <a:lnTo>
                                  <a:pt x="0" y="382422"/>
                                </a:lnTo>
                                <a:lnTo>
                                  <a:pt x="0" y="385991"/>
                                </a:lnTo>
                                <a:lnTo>
                                  <a:pt x="0" y="389115"/>
                                </a:lnTo>
                                <a:lnTo>
                                  <a:pt x="20472" y="409575"/>
                                </a:lnTo>
                                <a:lnTo>
                                  <a:pt x="27165" y="409575"/>
                                </a:lnTo>
                                <a:lnTo>
                                  <a:pt x="47625" y="389115"/>
                                </a:lnTo>
                                <a:lnTo>
                                  <a:pt x="47625" y="382422"/>
                                </a:lnTo>
                                <a:close/>
                              </a:path>
                              <a:path w="47625" h="22288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2867024"/>
                            <a:ext cx="2809875" cy="404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4048125">
                                <a:moveTo>
                                  <a:pt x="2809862" y="3829050"/>
                                </a:moveTo>
                                <a:lnTo>
                                  <a:pt x="0" y="3829050"/>
                                </a:lnTo>
                                <a:lnTo>
                                  <a:pt x="0" y="4048125"/>
                                </a:lnTo>
                                <a:lnTo>
                                  <a:pt x="2809862" y="4048125"/>
                                </a:lnTo>
                                <a:lnTo>
                                  <a:pt x="2809862" y="3829050"/>
                                </a:lnTo>
                                <a:close/>
                              </a:path>
                              <a:path w="2809875" h="4048125">
                                <a:moveTo>
                                  <a:pt x="2809862" y="1495425"/>
                                </a:moveTo>
                                <a:lnTo>
                                  <a:pt x="0" y="1495425"/>
                                </a:lnTo>
                                <a:lnTo>
                                  <a:pt x="0" y="1714500"/>
                                </a:lnTo>
                                <a:lnTo>
                                  <a:pt x="2809862" y="1714500"/>
                                </a:lnTo>
                                <a:lnTo>
                                  <a:pt x="2809862" y="1495425"/>
                                </a:lnTo>
                                <a:close/>
                              </a:path>
                              <a:path w="2809875" h="4048125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9550"/>
                                </a:lnTo>
                                <a:lnTo>
                                  <a:pt x="2809862" y="209550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9840" id="docshapegroup1" coordorigin="0,0" coordsize="11919,16858">
                <v:rect style="position:absolute;left:4400;top:8360;width:7519;height:8498" id="docshape2" filled="true" fillcolor="#f1f4f4" stroked="false">
                  <v:fill type="solid"/>
                </v:rect>
                <v:rect style="position:absolute;left:0;top:0;width:11919;height:4065" id="docshape3" filled="true" fillcolor="#073762" stroked="false">
                  <v:fill type="solid"/>
                </v:rect>
                <v:shape style="position:absolute;left:840;top:0;width:2415;height:2460" type="#_x0000_t75" id="docshape4" stroked="false">
                  <v:imagedata r:id="rId9" o:title=""/>
                </v:shape>
                <v:rect style="position:absolute;left:4425;top:4065;width:7494;height:8430" id="docshape5" filled="true" fillcolor="#f5f5f5" stroked="false">
                  <v:fill type="solid"/>
                </v:rect>
                <v:shape style="position:absolute;left:4934;top:6210;width:75;height:3510" id="docshape6" coordorigin="4935,6210" coordsize="75,3510" path="m5010,9677l5009,9672,5005,9663,5003,9659,4996,9652,4992,9650,4983,9646,4978,9645,4967,9645,4962,9646,4953,9650,4949,9652,4942,9659,4940,9663,4936,9672,4935,9677,4935,9683,4935,9688,4936,9693,4940,9702,4942,9706,4949,9713,4953,9715,4962,9719,4967,9720,4978,9720,4983,9719,4992,9715,4996,9713,5003,9706,5005,9702,5009,9693,5010,9688,5010,9677xm5010,9347l5009,9342,5005,9333,5003,9329,4996,9322,4992,9320,4983,9316,4978,9315,4967,9315,4962,9316,4953,9320,4949,9322,4942,9329,4940,9333,4936,9342,4935,9347,4935,9353,4935,9358,4936,9363,4940,9372,4942,9376,4949,9383,4953,9385,4962,9389,4967,9390,4978,9390,4983,9389,4992,9385,4996,9383,5003,9376,5005,9372,5009,9363,5010,9358,5010,9347xm5010,9017l5009,9012,5005,9003,5003,8999,4996,8992,4992,8990,4983,8986,4978,8985,4967,8985,4962,8986,4953,8990,4949,8992,4942,8999,4940,9003,4936,9012,4935,9017,4935,9023,4935,9028,4936,9033,4940,9042,4942,9046,4949,9053,4953,9055,4962,9059,4967,9060,4978,9060,4983,9059,4992,9055,4996,9053,5003,9046,5005,9042,5009,9033,5010,9028,5010,9017xm5010,7367l5009,7362,5005,7353,5003,7349,4996,7342,4992,7340,4983,7336,4978,7335,4967,7335,4962,7336,4953,7340,4949,7342,4942,7349,4940,7353,4936,7362,4935,7367,4935,7373,4935,7378,4936,7383,4940,7392,4942,7396,4949,7403,4953,7405,4962,7409,4967,7410,4978,7410,4983,7409,4992,7405,4996,7403,5003,7396,5005,7392,5009,7383,5010,7378,5010,7367xm5010,6812l5009,6807,5005,6798,5003,6794,4996,6787,4992,6785,4983,6781,4978,6780,4967,6780,4962,6781,4953,6785,4949,6787,4942,6794,4940,6798,4936,6807,4935,6812,4935,6818,4935,6823,4936,6828,4940,6837,4942,6841,4949,6848,4953,6850,4962,6854,4967,6855,4978,6855,4983,6854,4992,6850,4996,6848,5003,6841,5005,6837,5009,6828,5010,6823,5010,6812xm5010,6242l5009,6237,5005,6228,5003,6224,4996,6217,4992,6215,4983,6211,4978,6210,4967,6210,4962,6211,4953,6215,4949,6217,4942,6224,4940,6228,4936,6237,4935,6242,4935,6248,4935,6253,4936,6258,4940,6267,4942,6271,4949,6278,4953,6280,4962,6284,4967,6285,4978,6285,4983,6284,4992,6280,4996,6278,5003,6271,5005,6267,5009,6258,5010,6253,5010,6242xe" filled="true" fillcolor="#000000" stroked="false">
                  <v:path arrowok="t"/>
                  <v:fill type="solid"/>
                </v:shape>
                <v:shape style="position:absolute;left:0;top:4515;width:4425;height:6375" id="docshape7" coordorigin="0,4515" coordsize="4425,6375" path="m4425,10545l0,10545,0,10890,4425,10890,4425,10545xm4425,6870l0,6870,0,7215,4425,7215,4425,6870xm4425,4515l0,4515,0,4845,4425,4845,4425,4515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6"/>
      </w:pPr>
    </w:p>
    <w:p>
      <w:pPr>
        <w:pStyle w:val="BodyText"/>
        <w:spacing w:line="259" w:lineRule="auto"/>
        <w:ind w:left="435" w:right="7553"/>
      </w:pPr>
      <w:r>
        <w:rPr/>
        <w:t>Bachelor of Science in Environmental Design</w:t>
      </w:r>
      <w:r>
        <w:rPr>
          <w:spacing w:val="22"/>
        </w:rPr>
        <w:t> </w:t>
      </w:r>
      <w:r>
        <w:rPr/>
        <w:t>Oregon</w:t>
      </w:r>
      <w:r>
        <w:rPr>
          <w:spacing w:val="23"/>
        </w:rPr>
        <w:t> </w:t>
      </w:r>
      <w:r>
        <w:rPr/>
        <w:t>State</w:t>
      </w:r>
      <w:r>
        <w:rPr>
          <w:spacing w:val="23"/>
        </w:rPr>
        <w:t> </w:t>
      </w:r>
      <w:r>
        <w:rPr/>
        <w:t>University</w:t>
      </w:r>
      <w:r>
        <w:rPr>
          <w:spacing w:val="14"/>
        </w:rPr>
        <w:t> </w:t>
      </w:r>
      <w:r>
        <w:rPr>
          <w:w w:val="85"/>
        </w:rPr>
        <w:t>|</w:t>
      </w:r>
      <w:r>
        <w:rPr>
          <w:spacing w:val="23"/>
        </w:rPr>
        <w:t> </w:t>
      </w:r>
      <w:r>
        <w:rPr>
          <w:spacing w:val="-4"/>
        </w:rPr>
        <w:t>2013</w:t>
      </w:r>
    </w:p>
    <w:sectPr>
      <w:type w:val="continuous"/>
      <w:pgSz w:w="11920" w:h="16860"/>
      <w:pgMar w:top="880" w:bottom="28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4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32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02" w:hanging="3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64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26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89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51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313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575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838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1"/>
      <w:ind w:left="732" w:hanging="304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5.jpeg"/><Relationship Id="rId10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2026-02-15T03:14:17Z</dcterms:created>
  <dcterms:modified xsi:type="dcterms:W3CDTF">2026-02-15T03:14:17Z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