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448" w:right="0" w:firstLine="0"/>
        <w:jc w:val="left"/>
        <w:rPr>
          <w:rFonts w:ascii="Verdana"/>
          <w:sz w:val="78"/>
        </w:rPr>
      </w:pPr>
      <w:r>
        <w:rPr>
          <w:rFonts w:ascii="Calibri"/>
          <w:b/>
          <w:color w:val="FFFFFF"/>
          <w:spacing w:val="11"/>
          <w:w w:val="120"/>
          <w:sz w:val="78"/>
        </w:rPr>
        <w:t>Reese</w:t>
      </w:r>
      <w:r>
        <w:rPr>
          <w:rFonts w:ascii="Calibri"/>
          <w:b/>
          <w:color w:val="FFFFFF"/>
          <w:spacing w:val="-15"/>
          <w:w w:val="120"/>
          <w:sz w:val="78"/>
        </w:rPr>
        <w:t>  </w:t>
      </w:r>
      <w:r>
        <w:rPr>
          <w:rFonts w:ascii="Verdana"/>
          <w:color w:val="FFFFFF"/>
          <w:spacing w:val="6"/>
          <w:w w:val="115"/>
          <w:sz w:val="78"/>
        </w:rPr>
        <w:t>King</w:t>
      </w:r>
    </w:p>
    <w:p>
      <w:pPr>
        <w:pStyle w:val="Heading2"/>
      </w:pPr>
      <w:r>
        <w:rPr>
          <w:color w:val="FFFFFF"/>
          <w:w w:val="125"/>
        </w:rPr>
        <w:t>Distribution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Center</w:t>
      </w:r>
      <w:r>
        <w:rPr>
          <w:color w:val="FFFFFF"/>
          <w:spacing w:val="11"/>
          <w:w w:val="125"/>
        </w:rPr>
        <w:t> </w:t>
      </w:r>
      <w:r>
        <w:rPr>
          <w:color w:val="FFFFFF"/>
          <w:spacing w:val="-2"/>
          <w:w w:val="125"/>
        </w:rPr>
        <w:t>Associate</w:t>
      </w:r>
    </w:p>
    <w:p>
      <w:pPr>
        <w:spacing w:before="15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efficient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Distribution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Center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Associate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6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fast-moving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logistics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spacing w:val="-4"/>
          <w:w w:val="105"/>
          <w:sz w:val="16"/>
        </w:rPr>
        <w:t>hubs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Experienced in receiving, stocking, and staging goods. Familiar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w w:val="110"/>
          <w:sz w:val="16"/>
        </w:rPr>
        <w:t>with barcode systems and real-time inventory</w:t>
      </w:r>
      <w:r>
        <w:rPr>
          <w:color w:val="FFFFFF"/>
          <w:spacing w:val="-2"/>
          <w:w w:val="110"/>
          <w:sz w:val="16"/>
        </w:rPr>
        <w:t> </w:t>
      </w:r>
      <w:r>
        <w:rPr>
          <w:color w:val="FFFFFF"/>
          <w:w w:val="110"/>
          <w:sz w:val="16"/>
        </w:rPr>
        <w:t>tracking. Strong focus on operational flow and teamwork.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708"/>
        </w:sectPr>
      </w:pPr>
    </w:p>
    <w:p>
      <w:pPr>
        <w:pStyle w:val="BodyText"/>
        <w:spacing w:before="201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  <w:w w:val="125"/>
        </w:rPr>
        <w:t>Personal </w:t>
      </w:r>
      <w:r>
        <w:rPr>
          <w:smallCaps/>
          <w:color w:val="F5F5F5"/>
          <w:spacing w:val="-2"/>
          <w:w w:val="120"/>
        </w:rPr>
        <w:t>Information</w:t>
      </w:r>
    </w:p>
    <w:p>
      <w:pPr>
        <w:spacing w:before="111"/>
        <w:ind w:left="58" w:right="0" w:firstLine="0"/>
        <w:jc w:val="left"/>
        <w:rPr>
          <w:rFonts w:ascii="Calibri"/>
          <w:b/>
          <w:sz w:val="31"/>
        </w:rPr>
      </w:pPr>
      <w:r>
        <w:rPr/>
        <w:br w:type="column"/>
      </w:r>
      <w:r>
        <w:rPr>
          <w:rFonts w:ascii="Calibri"/>
          <w:b/>
          <w:smallCaps/>
          <w:color w:val="A2B8DE"/>
          <w:w w:val="125"/>
          <w:sz w:val="31"/>
        </w:rPr>
        <w:t>Professional</w:t>
      </w:r>
      <w:r>
        <w:rPr>
          <w:rFonts w:ascii="Calibri"/>
          <w:b/>
          <w:smallCaps/>
          <w:color w:val="A2B8DE"/>
          <w:spacing w:val="75"/>
          <w:w w:val="130"/>
          <w:sz w:val="31"/>
        </w:rPr>
        <w:t> </w:t>
      </w:r>
      <w:r>
        <w:rPr>
          <w:rFonts w:ascii="Calibri"/>
          <w:b/>
          <w:smallCaps/>
          <w:color w:val="A2B8DE"/>
          <w:spacing w:val="-2"/>
          <w:w w:val="130"/>
          <w:sz w:val="31"/>
        </w:rPr>
        <w:t>Experience</w:t>
      </w:r>
    </w:p>
    <w:p>
      <w:pPr>
        <w:pStyle w:val="BodyText"/>
        <w:spacing w:line="266" w:lineRule="auto" w:before="242"/>
        <w:ind w:left="170" w:right="1339"/>
      </w:pPr>
      <w:r>
        <w:rPr>
          <w:w w:val="105"/>
        </w:rPr>
        <w:t>Distribution Center Associate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FlowX Distribution, Denver, CO June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708"/>
          <w:cols w:num="2" w:equalWidth="0">
            <w:col w:w="1970" w:space="1861"/>
            <w:col w:w="6956"/>
          </w:cols>
        </w:sectPr>
      </w:pPr>
    </w:p>
    <w:p>
      <w:pPr>
        <w:pStyle w:val="BodyText"/>
        <w:spacing w:before="194"/>
      </w:pPr>
    </w:p>
    <w:p>
      <w:pPr>
        <w:pStyle w:val="BodyText"/>
        <w:ind w:left="597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07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</w:rPr>
          <w:t>reese.king@email.com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5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Receive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incoming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shipments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stage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items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inventory</w:t>
      </w:r>
      <w:r>
        <w:rPr>
          <w:spacing w:val="21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30" w:lineRule="exact" w:before="0" w:after="0"/>
        <w:ind w:left="89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Scan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products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into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the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inventory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system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99%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0" w:after="0"/>
        <w:ind w:left="89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reorganizing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retrieval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708"/>
          <w:cols w:num="2" w:equalWidth="0">
            <w:col w:w="2557" w:space="1014"/>
            <w:col w:w="7216"/>
          </w:cols>
        </w:sectPr>
      </w:pPr>
    </w:p>
    <w:p>
      <w:pPr>
        <w:pStyle w:val="BodyText"/>
        <w:spacing w:before="92"/>
      </w:pPr>
    </w:p>
    <w:p>
      <w:pPr>
        <w:pStyle w:val="BodyText"/>
        <w:ind w:left="597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00000</w:t>
      </w:r>
    </w:p>
    <w:p>
      <w:pPr>
        <w:pStyle w:val="BodyText"/>
        <w:spacing w:line="266" w:lineRule="auto" w:before="89"/>
        <w:ind w:left="597" w:right="1324"/>
      </w:pPr>
      <w:r>
        <w:rPr/>
        <w:br w:type="column"/>
      </w:r>
      <w:r>
        <w:rPr>
          <w:w w:val="105"/>
        </w:rPr>
        <w:t>Warehouse Crew Member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CoreSupply Logistics, Denver, CO April 2017 </w:t>
      </w:r>
      <w:r>
        <w:rPr>
          <w:w w:val="130"/>
        </w:rPr>
        <w:t>– </w:t>
      </w:r>
      <w:r>
        <w:rPr>
          <w:w w:val="105"/>
        </w:rPr>
        <w:t>May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708"/>
          <w:cols w:num="2" w:equalWidth="0">
            <w:col w:w="1881" w:space="1523"/>
            <w:col w:w="7383"/>
          </w:cols>
        </w:sectPr>
      </w:pPr>
    </w:p>
    <w:p>
      <w:pPr>
        <w:pStyle w:val="BodyText"/>
        <w:spacing w:before="128"/>
        <w:rPr>
          <w:sz w:val="24"/>
        </w:rPr>
      </w:pPr>
    </w:p>
    <w:p>
      <w:pPr>
        <w:pStyle w:val="Heading1"/>
      </w:pPr>
      <w:r>
        <w:rPr>
          <w:smallCaps/>
          <w:color w:val="F5F5F5"/>
          <w:w w:val="130"/>
        </w:rPr>
        <w:t>Key</w:t>
      </w:r>
      <w:r>
        <w:rPr>
          <w:smallCaps/>
          <w:color w:val="F5F5F5"/>
          <w:spacing w:val="20"/>
          <w:w w:val="130"/>
        </w:rPr>
        <w:t> </w:t>
      </w:r>
      <w:r>
        <w:rPr>
          <w:smallCaps/>
          <w:color w:val="F5F5F5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36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Labeled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stocked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inbound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products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0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outbound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shipping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palletizing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verification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708"/>
          <w:cols w:num="2" w:equalWidth="0">
            <w:col w:w="1631" w:space="2480"/>
            <w:col w:w="6676"/>
          </w:cols>
        </w:sectPr>
      </w:pPr>
    </w:p>
    <w:p>
      <w:pPr>
        <w:pStyle w:val="BodyText"/>
        <w:spacing w:before="7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829549"/>
                            <a:ext cx="2266950" cy="287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876550">
                                <a:moveTo>
                                  <a:pt x="0" y="2876549"/>
                                </a:moveTo>
                                <a:lnTo>
                                  <a:pt x="2266949" y="28765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76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53050">
                                <a:moveTo>
                                  <a:pt x="2266950" y="4257675"/>
                                </a:moveTo>
                                <a:lnTo>
                                  <a:pt x="0" y="4257675"/>
                                </a:lnTo>
                                <a:lnTo>
                                  <a:pt x="0" y="5353050"/>
                                </a:lnTo>
                                <a:lnTo>
                                  <a:pt x="2266950" y="5353050"/>
                                </a:lnTo>
                                <a:lnTo>
                                  <a:pt x="2266950" y="4257675"/>
                                </a:lnTo>
                                <a:close/>
                              </a:path>
                              <a:path w="2266950" h="5353050">
                                <a:moveTo>
                                  <a:pt x="2266950" y="2628900"/>
                                </a:moveTo>
                                <a:lnTo>
                                  <a:pt x="0" y="2628900"/>
                                </a:lnTo>
                                <a:lnTo>
                                  <a:pt x="0" y="3848100"/>
                                </a:lnTo>
                                <a:lnTo>
                                  <a:pt x="2266950" y="3848100"/>
                                </a:lnTo>
                                <a:lnTo>
                                  <a:pt x="2266950" y="2628900"/>
                                </a:lnTo>
                                <a:close/>
                              </a:path>
                              <a:path w="2266950" h="535305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228850"/>
                                </a:lnTo>
                                <a:lnTo>
                                  <a:pt x="2266950" y="2228850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53530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433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7053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02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324599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7299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255;top:12330;width:3570;height:4530" id="docshape2" filled="true" fillcolor="#a2b8de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8430" id="docshape4" coordorigin="255,3900" coordsize="3570,8430" path="m3825,10605l255,10605,255,12330,3825,12330,3825,10605xm3825,8040l255,8040,255,9960,3825,9960,3825,8040xm3825,5595l255,5595,255,7410,3825,7410,3825,5595xm3825,3900l255,3900,255,4530,3825,4530,3825,3900xe" filled="true" fillcolor="#a2b8de" stroked="false">
                  <v:path arrowok="t"/>
                  <v:fill opacity="32899f" type="solid"/>
                </v:shape>
                <v:rect style="position:absolute;left:0;top:4530;width:4020;height:1065" id="docshape5" filled="true" fillcolor="#a2b8de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40;width:255;height:263" type="#_x0000_t75" id="docshape9" stroked="false">
                  <v:imagedata r:id="rId9" o:title=""/>
                </v:shape>
                <v:rect style="position:absolute;left:0;top:7410;width:4020;height:630" id="docshape10" filled="true" fillcolor="#a2b8de" stroked="false">
                  <v:fill type="solid"/>
                </v:rect>
                <v:shape style="position:absolute;left:3825;top:8035;width:197;height:404" type="#_x0000_t75" id="docshape11" stroked="false">
                  <v:imagedata r:id="rId10" o:title=""/>
                </v:shape>
                <v:rect style="position:absolute;left:0;top:9960;width:4020;height:645" id="docshape12" filled="true" fillcolor="#a2b8de" stroked="false">
                  <v:fill type="solid"/>
                </v:rect>
                <v:shape style="position:absolute;left:3825;top:10598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Freight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receiving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Inventory</w:t>
      </w:r>
      <w:r>
        <w:rPr>
          <w:color w:val="424242"/>
          <w:spacing w:val="23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staging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spacing w:val="-2"/>
          <w:w w:val="110"/>
          <w:sz w:val="16"/>
        </w:rPr>
        <w:t>Labeling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spacing w:val="2"/>
          <w:sz w:val="16"/>
        </w:rPr>
        <w:t>Order</w:t>
      </w:r>
      <w:r>
        <w:rPr>
          <w:color w:val="424242"/>
          <w:spacing w:val="24"/>
          <w:sz w:val="16"/>
        </w:rPr>
        <w:t> </w:t>
      </w:r>
      <w:r>
        <w:rPr>
          <w:color w:val="424242"/>
          <w:spacing w:val="-2"/>
          <w:sz w:val="16"/>
        </w:rPr>
        <w:t>verification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10"/>
          <w:sz w:val="16"/>
        </w:rPr>
        <w:t>Stock</w:t>
      </w:r>
      <w:r>
        <w:rPr>
          <w:color w:val="424242"/>
          <w:spacing w:val="16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replenishment</w:t>
      </w:r>
    </w:p>
    <w:p>
      <w:pPr>
        <w:pStyle w:val="BodyText"/>
        <w:spacing w:before="95"/>
        <w:rPr>
          <w:sz w:val="24"/>
        </w:rPr>
      </w:pPr>
    </w:p>
    <w:p>
      <w:pPr>
        <w:pStyle w:val="Heading1"/>
        <w:spacing w:before="1"/>
      </w:pPr>
      <w:r>
        <w:rPr>
          <w:smallCaps/>
          <w:color w:val="F5F5F5"/>
          <w:spacing w:val="-2"/>
          <w:w w:val="125"/>
        </w:rPr>
        <w:t>Education</w:t>
      </w:r>
    </w:p>
    <w:p>
      <w:pPr>
        <w:pStyle w:val="BodyText"/>
        <w:spacing w:before="126"/>
        <w:rPr>
          <w:rFonts w:ascii="Calibri"/>
          <w:b/>
          <w:sz w:val="16"/>
        </w:rPr>
      </w:pP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10"/>
          <w:sz w:val="16"/>
        </w:rPr>
        <w:t>High</w:t>
      </w:r>
      <w:r>
        <w:rPr>
          <w:color w:val="424242"/>
          <w:spacing w:val="27"/>
          <w:w w:val="110"/>
          <w:sz w:val="16"/>
        </w:rPr>
        <w:t> </w:t>
      </w:r>
      <w:r>
        <w:rPr>
          <w:color w:val="424242"/>
          <w:w w:val="110"/>
          <w:sz w:val="16"/>
        </w:rPr>
        <w:t>School</w:t>
      </w:r>
      <w:r>
        <w:rPr>
          <w:color w:val="424242"/>
          <w:spacing w:val="20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Diploma</w:t>
      </w:r>
    </w:p>
    <w:p>
      <w:pPr>
        <w:spacing w:line="271" w:lineRule="auto" w:before="24"/>
        <w:ind w:left="170" w:right="7898" w:firstLine="0"/>
        <w:jc w:val="left"/>
        <w:rPr>
          <w:sz w:val="16"/>
        </w:rPr>
      </w:pPr>
      <w:r>
        <w:rPr>
          <w:color w:val="424242"/>
          <w:sz w:val="16"/>
        </w:rPr>
        <w:t>Skyline High School, Denver, CO </w:t>
      </w:r>
      <w:r>
        <w:rPr>
          <w:color w:val="424242"/>
          <w:w w:val="85"/>
          <w:sz w:val="16"/>
        </w:rPr>
        <w:t>|</w:t>
      </w:r>
      <w:r>
        <w:rPr>
          <w:color w:val="424242"/>
          <w:spacing w:val="80"/>
          <w:sz w:val="16"/>
        </w:rPr>
        <w:t> </w:t>
      </w:r>
      <w:r>
        <w:rPr>
          <w:color w:val="424242"/>
          <w:spacing w:val="-4"/>
          <w:sz w:val="16"/>
        </w:rPr>
        <w:t>2016</w:t>
      </w:r>
    </w:p>
    <w:sectPr>
      <w:type w:val="continuous"/>
      <w:pgSz w:w="11920" w:h="16860"/>
      <w:pgMar w:top="7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448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2026-02-15T12:20:48Z</dcterms:created>
  <dcterms:modified xsi:type="dcterms:W3CDTF">2026-02-15T12:20:48Z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