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64" w:right="29" w:firstLine="0"/>
        <w:jc w:val="center"/>
        <w:rPr>
          <w:sz w:val="83"/>
        </w:rPr>
      </w:pPr>
      <w:r>
        <w:rPr>
          <w:color w:val="00BCA2"/>
          <w:sz w:val="83"/>
        </w:rPr>
        <w:t>Reese</w:t>
      </w:r>
      <w:r>
        <w:rPr>
          <w:color w:val="00BCA2"/>
          <w:spacing w:val="-2"/>
          <w:sz w:val="83"/>
        </w:rPr>
        <w:t> </w:t>
      </w:r>
      <w:r>
        <w:rPr>
          <w:color w:val="646464"/>
          <w:spacing w:val="-4"/>
          <w:sz w:val="83"/>
        </w:rPr>
        <w:t>King</w:t>
      </w:r>
    </w:p>
    <w:p>
      <w:pPr>
        <w:spacing w:before="161"/>
        <w:ind w:left="4064" w:right="29" w:firstLine="0"/>
        <w:jc w:val="center"/>
        <w:rPr>
          <w:sz w:val="20"/>
        </w:rPr>
      </w:pPr>
      <w:r>
        <w:rPr>
          <w:color w:val="00BCA2"/>
          <w:sz w:val="20"/>
        </w:rPr>
        <w:t>Special</w:t>
      </w:r>
      <w:r>
        <w:rPr>
          <w:color w:val="00BCA2"/>
          <w:spacing w:val="9"/>
          <w:sz w:val="20"/>
        </w:rPr>
        <w:t> </w:t>
      </w:r>
      <w:r>
        <w:rPr>
          <w:color w:val="00BCA2"/>
          <w:sz w:val="20"/>
        </w:rPr>
        <w:t>Education</w:t>
      </w:r>
      <w:r>
        <w:rPr>
          <w:color w:val="00BCA2"/>
          <w:spacing w:val="5"/>
          <w:sz w:val="20"/>
        </w:rPr>
        <w:t> </w:t>
      </w:r>
      <w:r>
        <w:rPr>
          <w:color w:val="00BCA2"/>
          <w:spacing w:val="-2"/>
          <w:sz w:val="20"/>
        </w:rPr>
        <w:t>Teacher</w:t>
      </w:r>
    </w:p>
    <w:p>
      <w:pPr>
        <w:pStyle w:val="BodyText"/>
        <w:spacing w:before="125"/>
        <w:ind w:left="0"/>
        <w:rPr>
          <w:sz w:val="20"/>
        </w:rPr>
      </w:pPr>
    </w:p>
    <w:p>
      <w:pPr>
        <w:spacing w:line="292" w:lineRule="auto" w:before="0"/>
        <w:ind w:left="3862" w:right="29" w:firstLine="0"/>
        <w:jc w:val="center"/>
        <w:rPr>
          <w:sz w:val="20"/>
        </w:rPr>
      </w:pPr>
      <w:r>
        <w:rPr>
          <w:color w:val="FFFFFF"/>
          <w:sz w:val="20"/>
        </w:rPr>
        <w:t>Special Education Teacher with six years of experience supporting students with diverse learning needs in inclusive and self-contained classrooms. Skilled in individualized instruction, assistive technology, and behavior modiﬁcation </w:t>
      </w:r>
      <w:r>
        <w:rPr>
          <w:color w:val="FFFFFF"/>
          <w:spacing w:val="-2"/>
          <w:sz w:val="20"/>
        </w:rPr>
        <w:t>strategies.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5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75"/>
        <w:ind w:left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00BCA2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00BCA2"/>
          <w:spacing w:val="-2"/>
          <w:sz w:val="24"/>
        </w:rPr>
        <w:t>PROFESSIONAL</w:t>
      </w:r>
      <w:r>
        <w:rPr>
          <w:color w:val="00BCA2"/>
          <w:spacing w:val="4"/>
          <w:sz w:val="24"/>
        </w:rPr>
        <w:t> </w:t>
      </w:r>
      <w:r>
        <w:rPr>
          <w:color w:val="00BCA2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Special</w:t>
      </w:r>
      <w:r>
        <w:rPr>
          <w:spacing w:val="1"/>
          <w:sz w:val="20"/>
        </w:rPr>
        <w:t> </w:t>
      </w:r>
      <w:r>
        <w:rPr>
          <w:sz w:val="20"/>
        </w:rPr>
        <w:t>Education</w:t>
      </w:r>
      <w:r>
        <w:rPr>
          <w:spacing w:val="-3"/>
          <w:sz w:val="20"/>
        </w:rPr>
        <w:t> </w:t>
      </w:r>
      <w:r>
        <w:rPr>
          <w:sz w:val="20"/>
        </w:rPr>
        <w:t>Teacher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Liberty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Oaks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Elementary,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Kansas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1"/>
          <w:sz w:val="20"/>
        </w:rPr>
        <w:t> </w:t>
      </w:r>
      <w:r>
        <w:rPr>
          <w:color w:val="134E5C"/>
          <w:spacing w:val="-5"/>
          <w:sz w:val="20"/>
        </w:rPr>
        <w:t>MO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823" w:space="2195"/>
            <w:col w:w="7194"/>
          </w:cols>
        </w:sectPr>
      </w:pP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60" w:after="0"/>
        <w:ind w:left="1038" w:right="3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Develop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manage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IEPs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14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students,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meeting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92%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goal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achievement </w:t>
      </w:r>
      <w:r>
        <w:rPr>
          <w:color w:val="134E5C"/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134" w:hanging="298"/>
        <w:jc w:val="left"/>
        <w:rPr>
          <w:sz w:val="18"/>
        </w:rPr>
      </w:pPr>
      <w:r>
        <w:rPr>
          <w:color w:val="134E5C"/>
          <w:w w:val="105"/>
          <w:sz w:val="18"/>
        </w:rPr>
        <w:t>Partner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occupational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therapists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families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build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consistent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support </w:t>
      </w:r>
      <w:r>
        <w:rPr>
          <w:color w:val="134E5C"/>
          <w:spacing w:val="-2"/>
          <w:w w:val="10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Lead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after-school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social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skills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groups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improve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peer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interaction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93" w:space="1046"/>
            <w:col w:w="7473"/>
          </w:cols>
        </w:sectPr>
      </w:pPr>
    </w:p>
    <w:p>
      <w:pPr>
        <w:pStyle w:val="BodyText"/>
        <w:spacing w:before="165"/>
        <w:ind w:left="0"/>
        <w:rPr>
          <w:sz w:val="24"/>
        </w:rPr>
      </w:pPr>
    </w:p>
    <w:p>
      <w:pPr>
        <w:pStyle w:val="Heading1"/>
        <w:spacing w:line="262" w:lineRule="exact"/>
      </w:pPr>
      <w:r>
        <w:rPr>
          <w:color w:val="00BCA2"/>
        </w:rPr>
        <w:t>KEY</w:t>
      </w:r>
      <w:r>
        <w:rPr>
          <w:color w:val="00BCA2"/>
          <w:spacing w:val="-6"/>
        </w:rPr>
        <w:t> </w:t>
      </w:r>
      <w:r>
        <w:rPr>
          <w:color w:val="00BCA2"/>
          <w:spacing w:val="-2"/>
        </w:rPr>
        <w:t>SKILLS</w:t>
      </w:r>
    </w:p>
    <w:p>
      <w:pPr>
        <w:spacing w:before="59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Special</w:t>
      </w:r>
      <w:r>
        <w:rPr>
          <w:spacing w:val="3"/>
          <w:sz w:val="20"/>
        </w:rPr>
        <w:t> </w:t>
      </w:r>
      <w:r>
        <w:rPr>
          <w:sz w:val="20"/>
        </w:rPr>
        <w:t>Education</w:t>
      </w:r>
      <w:r>
        <w:rPr>
          <w:spacing w:val="-1"/>
          <w:sz w:val="20"/>
        </w:rPr>
        <w:t> </w:t>
      </w:r>
      <w:r>
        <w:rPr>
          <w:sz w:val="20"/>
        </w:rPr>
        <w:t>Teacher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Brookdale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Learning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Center,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Kansas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MO</w:t>
      </w:r>
    </w:p>
    <w:p>
      <w:pPr>
        <w:pStyle w:val="BodyText"/>
        <w:spacing w:before="43"/>
        <w:ind w:left="108"/>
      </w:pP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515" w:space="2503"/>
            <w:col w:w="7194"/>
          </w:cols>
        </w:sectPr>
      </w:pPr>
    </w:p>
    <w:p>
      <w:pPr>
        <w:pStyle w:val="BodyText"/>
        <w:spacing w:before="12"/>
        <w:ind w:left="0"/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Assistive</w:t>
      </w:r>
      <w:r>
        <w:rPr>
          <w:color w:val="134E5C"/>
          <w:spacing w:val="14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technology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Behavior</w:t>
      </w:r>
      <w:r>
        <w:rPr>
          <w:color w:val="134E5C"/>
          <w:spacing w:val="15"/>
          <w:sz w:val="18"/>
        </w:rPr>
        <w:t> </w:t>
      </w:r>
      <w:r>
        <w:rPr>
          <w:color w:val="134E5C"/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82" w:lineRule="exact" w:before="0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Taught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K–2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students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with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moderate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to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severe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disabilities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using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multisensory</w:t>
      </w:r>
    </w:p>
    <w:p>
      <w:pPr>
        <w:pStyle w:val="BodyText"/>
        <w:spacing w:before="18"/>
      </w:pPr>
      <w:r>
        <w:rPr>
          <w:color w:val="134E5C"/>
          <w:w w:val="105"/>
        </w:rPr>
        <w:t>learning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and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structured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routines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Created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behavior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support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systems,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classroom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disruptions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40%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337" w:space="1848"/>
            <w:col w:w="7027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4384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8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810375">
                                <a:moveTo>
                                  <a:pt x="2466974" y="6810374"/>
                                </a:moveTo>
                                <a:lnTo>
                                  <a:pt x="0" y="68103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81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447800"/>
                            <a:ext cx="540639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990600">
                                <a:moveTo>
                                  <a:pt x="5406008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438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shape style="position:absolute;left:3899;top:0;width:8019;height:16858" id="docshape2" coordorigin="3900,0" coordsize="8019,16858" path="m11918,3840l3900,3840,3900,16858,11918,16858,11918,384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72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5;top:6201;width:317;height:274" type="#_x0000_t75" id="docshape7" stroked="false">
                  <v:imagedata r:id="rId9" o:title=""/>
                </v:shape>
                <v:rect style="position:absolute;left:3405;top:2280;width:8514;height:1560" id="docshape8" filled="true" fillcolor="#00bca2" stroked="false">
                  <v:fill type="solid"/>
                </v:rect>
                <v:shape style="position:absolute;left:3405;top:3840;width:480;height:600" id="docshape9" coordorigin="3405,3840" coordsize="480,600" path="m3885,4440l3405,3840,3885,3840,3885,44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Differentiated</w:t>
      </w:r>
      <w:r>
        <w:rPr>
          <w:color w:val="134E5C"/>
          <w:spacing w:val="24"/>
          <w:sz w:val="18"/>
        </w:rPr>
        <w:t> </w:t>
      </w:r>
      <w:r>
        <w:rPr>
          <w:color w:val="134E5C"/>
          <w:spacing w:val="-2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sz w:val="18"/>
        </w:rPr>
        <w:t>IEP</w:t>
      </w:r>
      <w:r>
        <w:rPr>
          <w:color w:val="134E5C"/>
          <w:spacing w:val="-8"/>
          <w:sz w:val="18"/>
        </w:rPr>
        <w:t> </w:t>
      </w:r>
      <w:r>
        <w:rPr>
          <w:color w:val="134E5C"/>
          <w:spacing w:val="-2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Social-emotional</w:t>
      </w:r>
      <w:r>
        <w:rPr>
          <w:color w:val="134E5C"/>
          <w:spacing w:val="25"/>
          <w:sz w:val="18"/>
        </w:rPr>
        <w:t> </w:t>
      </w:r>
      <w:r>
        <w:rPr>
          <w:color w:val="134E5C"/>
          <w:spacing w:val="-2"/>
          <w:sz w:val="18"/>
        </w:rPr>
        <w:t>learning</w:t>
      </w:r>
    </w:p>
    <w:p>
      <w:pPr>
        <w:pStyle w:val="Heading1"/>
        <w:spacing w:before="186"/>
        <w:ind w:left="294"/>
      </w:pPr>
      <w:r>
        <w:rPr/>
        <w:br w:type="column"/>
      </w:r>
      <w:r>
        <w:rPr>
          <w:color w:val="00BCA2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z w:val="20"/>
        </w:rPr>
        <w:t>Special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Education</w:t>
      </w:r>
    </w:p>
    <w:p>
      <w:pPr>
        <w:pStyle w:val="BodyText"/>
        <w:spacing w:before="29"/>
        <w:ind w:left="294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Missouri,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Columbia,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MO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4"/>
          <w:w w:val="105"/>
        </w:rPr>
        <w:t> 2018</w:t>
      </w:r>
    </w:p>
    <w:p>
      <w:pPr>
        <w:pStyle w:val="Heading1"/>
        <w:spacing w:before="201"/>
        <w:ind w:left="294"/>
      </w:pPr>
      <w:r>
        <w:rPr>
          <w:color w:val="00BCA2"/>
          <w:spacing w:val="-2"/>
        </w:rPr>
        <w:t>CERTIFICATIONS</w:t>
      </w:r>
    </w:p>
    <w:p>
      <w:pPr>
        <w:pStyle w:val="BodyText"/>
        <w:spacing w:before="171"/>
        <w:ind w:left="294"/>
      </w:pPr>
      <w:r>
        <w:rPr>
          <w:color w:val="134E5C"/>
          <w:spacing w:val="-2"/>
          <w:w w:val="105"/>
        </w:rPr>
        <w:t>Missouri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Teaching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Certiﬁcate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in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Special Education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sectPr>
      <w:type w:val="continuous"/>
      <w:pgSz w:w="11920" w:h="16860"/>
      <w:pgMar w:top="780" w:bottom="280" w:left="283" w:right="425"/>
      <w:cols w:num="2" w:equalWidth="0">
        <w:col w:w="2733" w:space="1099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2026-02-15T11:47:33Z</dcterms:created>
  <dcterms:modified xsi:type="dcterms:W3CDTF">2026-02-15T11:47:33Z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