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26" w:lineRule="exact" w:before="833"/>
        <w:ind w:left="4115" w:right="293" w:firstLine="0"/>
        <w:jc w:val="center"/>
        <w:rPr>
          <w:rFonts w:ascii="Adobe Heiti Std R"/>
          <w:sz w:val="74"/>
        </w:rPr>
      </w:pPr>
      <w:r>
        <w:rPr>
          <w:rFonts w:ascii="Arial"/>
          <w:b/>
          <w:color w:val="075700"/>
          <w:sz w:val="74"/>
        </w:rPr>
        <w:t>Logan</w:t>
      </w:r>
      <w:r>
        <w:rPr>
          <w:rFonts w:ascii="Arial"/>
          <w:b/>
          <w:color w:val="075700"/>
          <w:spacing w:val="-18"/>
          <w:sz w:val="74"/>
        </w:rPr>
        <w:t> </w:t>
      </w:r>
      <w:r>
        <w:rPr>
          <w:rFonts w:ascii="Adobe Heiti Std R"/>
          <w:color w:val="075700"/>
          <w:spacing w:val="-4"/>
          <w:sz w:val="74"/>
        </w:rPr>
        <w:t>Hall</w:t>
      </w:r>
    </w:p>
    <w:p>
      <w:pPr>
        <w:pStyle w:val="Heading1"/>
        <w:spacing w:line="131" w:lineRule="exact"/>
        <w:ind w:left="4115" w:right="282"/>
        <w:jc w:val="center"/>
      </w:pPr>
      <w:r>
        <w:rPr>
          <w:color w:val="075700"/>
          <w:w w:val="105"/>
        </w:rPr>
        <w:t>Retail</w:t>
      </w:r>
      <w:r>
        <w:rPr>
          <w:color w:val="075700"/>
          <w:spacing w:val="16"/>
          <w:w w:val="110"/>
        </w:rPr>
        <w:t> </w:t>
      </w:r>
      <w:r>
        <w:rPr>
          <w:color w:val="075700"/>
          <w:spacing w:val="-2"/>
          <w:w w:val="110"/>
        </w:rPr>
        <w:t>Buyer</w:t>
      </w:r>
    </w:p>
    <w:p>
      <w:pPr>
        <w:pStyle w:val="BodyText"/>
        <w:spacing w:before="10"/>
        <w:rPr>
          <w:rFonts w:ascii="Arial"/>
          <w:b/>
        </w:rPr>
      </w:pPr>
    </w:p>
    <w:p>
      <w:pPr>
        <w:spacing w:before="0"/>
        <w:ind w:left="4115" w:right="281" w:firstLine="0"/>
        <w:jc w:val="center"/>
        <w:rPr>
          <w:b/>
          <w:sz w:val="16"/>
        </w:rPr>
      </w:pPr>
      <w:r>
        <w:rPr>
          <w:b/>
          <w:w w:val="105"/>
          <w:sz w:val="16"/>
        </w:rPr>
        <w:t>Strategic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Retail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Buyer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an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eye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profitable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trends</w:t>
      </w:r>
    </w:p>
    <w:p>
      <w:pPr>
        <w:spacing w:line="261" w:lineRule="auto" w:before="114"/>
        <w:ind w:left="4115" w:right="278" w:firstLine="0"/>
        <w:jc w:val="center"/>
        <w:rPr>
          <w:sz w:val="16"/>
        </w:rPr>
      </w:pPr>
      <w:r>
        <w:rPr>
          <w:w w:val="105"/>
          <w:sz w:val="16"/>
        </w:rPr>
        <w:t>Retail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Buyer 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9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relationships,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negotiating pricing,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selecting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inventory based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trends.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ability 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improve margins while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sell-through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rates.</w:t>
      </w:r>
    </w:p>
    <w:p>
      <w:pPr>
        <w:pStyle w:val="BodyText"/>
        <w:spacing w:before="3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157687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416342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7"/>
      </w:pP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-501939</wp:posOffset>
                </wp:positionV>
                <wp:extent cx="4711065" cy="2762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8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0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9.522831pt;width:370.95pt;height:21.75pt;mso-position-horizontal-relative:page;mso-position-vertical-relative:paragraph;z-index:15729664" id="docshapegroup2" coordorigin="4500,-790" coordsize="7419,435">
                <v:shape style="position:absolute;left:4500;top:-791;width:7419;height:435" id="docshape3" coordorigin="4500,-790" coordsize="7419,435" path="m11918,-355l4717,-355,4707,-356,4644,-368,4588,-398,4543,-443,4513,-500,4500,-562,4500,-573,4500,-584,4513,-646,4543,-703,4588,-748,4644,-778,4707,-790,4717,-790,11918,-790,11918,-355xe" filled="true" fillcolor="#0757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791;width:7419;height:435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98101</w:t>
      </w:r>
    </w:p>
    <w:p>
      <w:pPr>
        <w:pStyle w:val="BodyText"/>
        <w:spacing w:before="106"/>
        <w:ind w:left="969"/>
      </w:pPr>
      <w:r>
        <w:rPr/>
        <w:br w:type="column"/>
      </w:r>
      <w:r>
        <w:rPr>
          <w:w w:val="110"/>
        </w:rPr>
        <w:t>RETAIL</w:t>
      </w:r>
      <w:r>
        <w:rPr>
          <w:spacing w:val="5"/>
          <w:w w:val="115"/>
        </w:rPr>
        <w:t> </w:t>
      </w:r>
      <w:r>
        <w:rPr>
          <w:spacing w:val="-2"/>
          <w:w w:val="115"/>
        </w:rPr>
        <w:t>BUYER</w:t>
      </w:r>
    </w:p>
    <w:p>
      <w:pPr>
        <w:pStyle w:val="BodyText"/>
        <w:spacing w:before="16"/>
        <w:ind w:left="969"/>
      </w:pPr>
      <w:r>
        <w:rPr>
          <w:w w:val="110"/>
        </w:rPr>
        <w:t>METROSTYLE</w:t>
      </w:r>
      <w:r>
        <w:rPr>
          <w:spacing w:val="24"/>
          <w:w w:val="110"/>
        </w:rPr>
        <w:t> </w:t>
      </w:r>
      <w:r>
        <w:rPr>
          <w:w w:val="110"/>
        </w:rPr>
        <w:t>DEPARTMENT</w:t>
      </w:r>
      <w:r>
        <w:rPr>
          <w:spacing w:val="17"/>
          <w:w w:val="110"/>
        </w:rPr>
        <w:t> </w:t>
      </w:r>
      <w:r>
        <w:rPr>
          <w:w w:val="110"/>
        </w:rPr>
        <w:t>STORE,</w:t>
      </w:r>
      <w:r>
        <w:rPr>
          <w:spacing w:val="25"/>
          <w:w w:val="110"/>
        </w:rPr>
        <w:t> </w:t>
      </w:r>
      <w:r>
        <w:rPr>
          <w:w w:val="110"/>
        </w:rPr>
        <w:t>SEATTLE,</w:t>
      </w:r>
      <w:r>
        <w:rPr>
          <w:spacing w:val="15"/>
          <w:w w:val="110"/>
        </w:rPr>
        <w:t> </w:t>
      </w:r>
      <w:r>
        <w:rPr>
          <w:w w:val="110"/>
        </w:rPr>
        <w:t>WA</w:t>
      </w:r>
      <w:r>
        <w:rPr>
          <w:spacing w:val="16"/>
          <w:w w:val="110"/>
        </w:rPr>
        <w:t> </w:t>
      </w:r>
      <w:r>
        <w:rPr>
          <w:w w:val="85"/>
        </w:rPr>
        <w:t>|</w:t>
      </w:r>
      <w:r>
        <w:rPr>
          <w:spacing w:val="15"/>
          <w:w w:val="110"/>
        </w:rPr>
        <w:t> </w:t>
      </w:r>
      <w:r>
        <w:rPr>
          <w:w w:val="110"/>
        </w:rPr>
        <w:t>APRIL</w:t>
      </w:r>
      <w:r>
        <w:rPr>
          <w:spacing w:val="17"/>
          <w:w w:val="110"/>
        </w:rPr>
        <w:t> </w:t>
      </w:r>
      <w:r>
        <w:rPr>
          <w:w w:val="110"/>
        </w:rPr>
        <w:t>2018</w:t>
      </w:r>
      <w:r>
        <w:rPr>
          <w:spacing w:val="14"/>
          <w:w w:val="130"/>
        </w:rPr>
        <w:t> </w:t>
      </w:r>
      <w:r>
        <w:rPr>
          <w:w w:val="130"/>
        </w:rPr>
        <w:t>–</w:t>
      </w:r>
      <w:r>
        <w:rPr>
          <w:spacing w:val="14"/>
          <w:w w:val="13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224" w:space="1143"/>
            <w:col w:w="8128"/>
          </w:cols>
        </w:sectPr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969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969"/>
      </w:pPr>
      <w:hyperlink r:id="rId5">
        <w:r>
          <w:rPr>
            <w:spacing w:val="-2"/>
          </w:rPr>
          <w:t>logan.hall@email.com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159" w:after="0"/>
        <w:ind w:left="1266" w:right="60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Increased gross margins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12% through refined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vendor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negotiations and smarter purchasing decisions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59" w:after="0"/>
        <w:ind w:left="1266" w:right="445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overstock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sales data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35" w:after="0"/>
        <w:ind w:left="1265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cross-functional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buying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calendar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954" w:space="599"/>
            <w:col w:w="7942"/>
          </w:cols>
        </w:sectPr>
      </w:pPr>
    </w:p>
    <w:p>
      <w:pPr>
        <w:pStyle w:val="BodyText"/>
        <w:spacing w:before="155"/>
        <w:ind w:left="4336"/>
      </w:pPr>
      <w:r>
        <w:rPr>
          <w:w w:val="115"/>
        </w:rPr>
        <w:t>ASSISTANT</w:t>
      </w:r>
      <w:r>
        <w:rPr>
          <w:spacing w:val="23"/>
          <w:w w:val="120"/>
        </w:rPr>
        <w:t> </w:t>
      </w:r>
      <w:r>
        <w:rPr>
          <w:spacing w:val="-2"/>
          <w:w w:val="120"/>
        </w:rPr>
        <w:t>BUYER</w:t>
      </w:r>
    </w:p>
    <w:p>
      <w:pPr>
        <w:pStyle w:val="BodyText"/>
        <w:spacing w:before="31"/>
        <w:ind w:left="4336"/>
      </w:pPr>
      <w:r>
        <w:rPr>
          <w:w w:val="105"/>
        </w:rPr>
        <w:t>HARPER</w:t>
      </w:r>
      <w:r>
        <w:rPr>
          <w:spacing w:val="30"/>
          <w:w w:val="105"/>
        </w:rPr>
        <w:t> </w:t>
      </w:r>
      <w:r>
        <w:rPr>
          <w:w w:val="105"/>
        </w:rPr>
        <w:t>&amp;</w:t>
      </w:r>
      <w:r>
        <w:rPr>
          <w:spacing w:val="30"/>
          <w:w w:val="105"/>
        </w:rPr>
        <w:t> </w:t>
      </w:r>
      <w:r>
        <w:rPr>
          <w:w w:val="105"/>
        </w:rPr>
        <w:t>CO.,</w:t>
      </w:r>
      <w:r>
        <w:rPr>
          <w:spacing w:val="31"/>
          <w:w w:val="105"/>
        </w:rPr>
        <w:t> </w:t>
      </w:r>
      <w:r>
        <w:rPr>
          <w:w w:val="105"/>
        </w:rPr>
        <w:t>BELLEVUE,</w:t>
      </w:r>
      <w:r>
        <w:rPr>
          <w:spacing w:val="20"/>
          <w:w w:val="105"/>
        </w:rPr>
        <w:t> </w:t>
      </w:r>
      <w:r>
        <w:rPr>
          <w:w w:val="105"/>
        </w:rPr>
        <w:t>WA</w:t>
      </w:r>
      <w:r>
        <w:rPr>
          <w:spacing w:val="21"/>
          <w:w w:val="105"/>
        </w:rPr>
        <w:t> </w:t>
      </w:r>
      <w:r>
        <w:rPr>
          <w:w w:val="8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JUNE</w:t>
      </w:r>
      <w:r>
        <w:rPr>
          <w:spacing w:val="31"/>
          <w:w w:val="105"/>
        </w:rPr>
        <w:t> </w:t>
      </w:r>
      <w:r>
        <w:rPr>
          <w:w w:val="105"/>
        </w:rPr>
        <w:t>2014</w:t>
      </w:r>
      <w:r>
        <w:rPr>
          <w:spacing w:val="17"/>
          <w:w w:val="130"/>
        </w:rPr>
        <w:t> </w:t>
      </w:r>
      <w:r>
        <w:rPr>
          <w:w w:val="130"/>
        </w:rPr>
        <w:t>–</w:t>
      </w:r>
      <w:r>
        <w:rPr>
          <w:spacing w:val="16"/>
          <w:w w:val="130"/>
        </w:rPr>
        <w:t> </w:t>
      </w:r>
      <w:r>
        <w:rPr>
          <w:w w:val="105"/>
        </w:rPr>
        <w:t>MARCH</w:t>
      </w:r>
      <w:r>
        <w:rPr>
          <w:spacing w:val="3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before="92"/>
      </w:pPr>
      <w:r>
        <w:rPr>
          <w:color w:val="FFFFFF"/>
        </w:rPr>
        <w:t>E</w:t>
      </w:r>
      <w:r>
        <w:rPr>
          <w:color w:val="FFFFFF"/>
          <w:spacing w:val="-16"/>
        </w:rPr>
        <w:t> </w:t>
      </w:r>
      <w:r>
        <w:rPr>
          <w:color w:val="FFFFFF"/>
        </w:rPr>
        <w:t>D</w:t>
      </w:r>
      <w:r>
        <w:rPr>
          <w:color w:val="FFFFFF"/>
          <w:spacing w:val="-15"/>
        </w:rPr>
        <w:t> </w:t>
      </w:r>
      <w:r>
        <w:rPr>
          <w:color w:val="FFFFFF"/>
        </w:rPr>
        <w:t>U</w:t>
      </w:r>
      <w:r>
        <w:rPr>
          <w:color w:val="FFFFFF"/>
          <w:spacing w:val="-15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AT</w:t>
      </w:r>
      <w:r>
        <w:rPr>
          <w:color w:val="FFFFFF"/>
          <w:spacing w:val="-16"/>
        </w:rPr>
        <w:t> </w:t>
      </w:r>
      <w:r>
        <w:rPr>
          <w:color w:val="FFFFFF"/>
        </w:rPr>
        <w:t>I</w:t>
      </w:r>
      <w:r>
        <w:rPr>
          <w:color w:val="FFFFFF"/>
          <w:spacing w:val="-15"/>
        </w:rPr>
        <w:t> </w:t>
      </w:r>
      <w:r>
        <w:rPr>
          <w:color w:val="FFFFFF"/>
        </w:rPr>
        <w:t>O</w:t>
      </w:r>
      <w:r>
        <w:rPr>
          <w:color w:val="FFFFFF"/>
          <w:spacing w:val="-1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259" w:lineRule="auto"/>
        <w:ind w:left="262"/>
      </w:pPr>
      <w:r>
        <w:rPr/>
        <w:t>Bachelor of Science in Marketing</w:t>
      </w:r>
      <w:r>
        <w:rPr>
          <w:spacing w:val="80"/>
        </w:rPr>
        <w:t> </w:t>
      </w:r>
      <w:r>
        <w:rPr/>
        <w:t>University of Washington </w:t>
      </w:r>
      <w:r>
        <w:rPr>
          <w:w w:val="85"/>
        </w:rPr>
        <w:t>| </w:t>
      </w:r>
      <w:r>
        <w:rPr/>
        <w:t>Seattle, WA </w:t>
      </w:r>
      <w:r>
        <w:rPr>
          <w:w w:val="85"/>
        </w:rPr>
        <w:t>| </w:t>
      </w:r>
      <w:r>
        <w:rPr/>
        <w:t>May 2014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6" w:lineRule="exact" w:before="105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made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reorder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decisions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SKUs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23" w:lineRule="exact" w:before="0" w:after="0"/>
        <w:ind w:left="354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trade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shows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brands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26" w:after="0"/>
        <w:ind w:left="355" w:right="567" w:hanging="298"/>
        <w:jc w:val="left"/>
        <w:rPr>
          <w:sz w:val="18"/>
        </w:rPr>
      </w:pPr>
      <w:r>
        <w:rPr>
          <w:w w:val="105"/>
          <w:sz w:val="18"/>
        </w:rPr>
        <w:t>Collaborated with the visual team to align products with promotional </w:t>
      </w:r>
      <w:r>
        <w:rPr>
          <w:spacing w:val="-2"/>
          <w:w w:val="105"/>
          <w:sz w:val="18"/>
        </w:rPr>
        <w:t>themes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304" w:space="1160"/>
            <w:col w:w="703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1146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114675">
                                <a:moveTo>
                                  <a:pt x="2571737" y="2976562"/>
                                </a:moveTo>
                                <a:lnTo>
                                  <a:pt x="2565793" y="2936481"/>
                                </a:lnTo>
                                <a:lnTo>
                                  <a:pt x="2548471" y="2899841"/>
                                </a:lnTo>
                                <a:lnTo>
                                  <a:pt x="2521254" y="2869806"/>
                                </a:lnTo>
                                <a:lnTo>
                                  <a:pt x="2486482" y="2848965"/>
                                </a:lnTo>
                                <a:lnTo>
                                  <a:pt x="2447163" y="2839123"/>
                                </a:lnTo>
                                <a:lnTo>
                                  <a:pt x="2433624" y="2838450"/>
                                </a:lnTo>
                                <a:lnTo>
                                  <a:pt x="0" y="2838450"/>
                                </a:lnTo>
                                <a:lnTo>
                                  <a:pt x="0" y="3114675"/>
                                </a:lnTo>
                                <a:lnTo>
                                  <a:pt x="2433624" y="3114675"/>
                                </a:lnTo>
                                <a:lnTo>
                                  <a:pt x="2473718" y="3108731"/>
                                </a:lnTo>
                                <a:lnTo>
                                  <a:pt x="2510358" y="3091408"/>
                                </a:lnTo>
                                <a:lnTo>
                                  <a:pt x="2540393" y="3064192"/>
                                </a:lnTo>
                                <a:lnTo>
                                  <a:pt x="2561234" y="3029420"/>
                                </a:lnTo>
                                <a:lnTo>
                                  <a:pt x="2571077" y="2990100"/>
                                </a:lnTo>
                                <a:lnTo>
                                  <a:pt x="2571737" y="2976562"/>
                                </a:lnTo>
                                <a:close/>
                              </a:path>
                              <a:path w="2571750" h="3114675">
                                <a:moveTo>
                                  <a:pt x="2571737" y="1785937"/>
                                </a:moveTo>
                                <a:lnTo>
                                  <a:pt x="2565793" y="1745856"/>
                                </a:lnTo>
                                <a:lnTo>
                                  <a:pt x="2548471" y="1709216"/>
                                </a:lnTo>
                                <a:lnTo>
                                  <a:pt x="2521254" y="1679181"/>
                                </a:lnTo>
                                <a:lnTo>
                                  <a:pt x="2486482" y="1658340"/>
                                </a:lnTo>
                                <a:lnTo>
                                  <a:pt x="2447163" y="1648498"/>
                                </a:lnTo>
                                <a:lnTo>
                                  <a:pt x="2433624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24050"/>
                                </a:lnTo>
                                <a:lnTo>
                                  <a:pt x="2433624" y="1924050"/>
                                </a:lnTo>
                                <a:lnTo>
                                  <a:pt x="2473718" y="1918106"/>
                                </a:lnTo>
                                <a:lnTo>
                                  <a:pt x="2510358" y="1900783"/>
                                </a:lnTo>
                                <a:lnTo>
                                  <a:pt x="2540393" y="1873567"/>
                                </a:lnTo>
                                <a:lnTo>
                                  <a:pt x="2561234" y="1838794"/>
                                </a:lnTo>
                                <a:lnTo>
                                  <a:pt x="2571077" y="1799475"/>
                                </a:lnTo>
                                <a:lnTo>
                                  <a:pt x="2571737" y="17859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9328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4905" id="docshape7" coordorigin="0,4215" coordsize="4050,490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8902l4050,8892,4049,8881,4048,8871,4046,8860,4043,8850,4041,8839,4037,8829,4033,8819,4029,8809,4024,8800,4019,8791,4013,8782,4007,8773,4001,8765,3994,8756,3986,8749,3979,8741,3970,8734,3962,8728,3953,8722,3944,8716,3935,8711,3926,8706,3916,8702,3906,8698,3896,8694,3885,8692,3875,8689,3864,8687,3854,8686,3843,8685,3832,8685,0,8685,0,9120,3832,9120,3843,9120,3854,9119,3864,9118,3875,9116,3885,9113,3896,9111,3906,9107,3916,9103,3926,9099,3935,9094,3944,9089,3953,9083,3962,9077,3970,9071,3979,9064,3986,9056,3994,9049,4001,9040,4007,9032,4013,9023,4019,9014,4024,9005,4029,8996,4033,8986,4037,8976,4041,8966,4043,8955,4046,8945,4048,8934,4049,8924,4050,8913,4050,8902xm4050,7027l4050,7017,4049,7006,4048,6996,4046,6985,4043,6975,4041,6964,4037,6954,4033,6944,4029,6934,4024,6925,4019,6916,4013,6907,4007,6898,4001,6890,3994,6881,3986,6874,3979,6866,3970,6859,3962,6853,3953,6847,3944,6841,3935,6836,3926,6831,3916,6827,3906,6823,3896,6819,3885,6817,3875,6814,3864,6812,3854,6811,3843,6810,3832,6810,0,6810,0,7245,3832,7245,3843,7245,3854,7244,3864,7243,3875,7241,3885,7238,3896,7236,3906,7232,3916,7228,3926,7224,3935,7219,3944,7214,3953,7208,3962,7202,3970,7196,3979,7189,3986,7181,3994,7174,4001,7165,4007,7157,4013,7148,4019,7139,4024,7130,4029,7121,4033,7111,4037,7101,4041,7091,4043,7080,4046,7070,4048,7059,4049,7049,4050,7038,4050,7027xe" filled="true" fillcolor="#075700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75700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75700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5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9"/>
        </w:rPr>
        <w:t> </w:t>
      </w:r>
      <w:r>
        <w:rPr>
          <w:color w:val="FFFFFF"/>
        </w:rPr>
        <w:t>E</w:t>
      </w:r>
      <w:r>
        <w:rPr>
          <w:color w:val="FFFFFF"/>
          <w:spacing w:val="-17"/>
        </w:rPr>
        <w:t> </w:t>
      </w:r>
      <w:r>
        <w:rPr>
          <w:color w:val="FFFFFF"/>
        </w:rPr>
        <w:t>Y</w:t>
      </w:r>
      <w:r>
        <w:rPr>
          <w:color w:val="FFFFFF"/>
          <w:spacing w:val="28"/>
        </w:rPr>
        <w:t> </w:t>
      </w:r>
      <w:r>
        <w:rPr>
          <w:color w:val="FFFFFF"/>
        </w:rPr>
        <w:t>S</w:t>
      </w:r>
      <w:r>
        <w:rPr>
          <w:color w:val="FFFFFF"/>
          <w:spacing w:val="-19"/>
        </w:rPr>
        <w:t> </w:t>
      </w:r>
      <w:r>
        <w:rPr>
          <w:color w:val="FFFFFF"/>
        </w:rPr>
        <w:t>K</w:t>
      </w:r>
      <w:r>
        <w:rPr>
          <w:color w:val="FFFFFF"/>
          <w:spacing w:val="-19"/>
        </w:rPr>
        <w:t> </w:t>
      </w:r>
      <w:r>
        <w:rPr>
          <w:color w:val="FFFFFF"/>
        </w:rPr>
        <w:t>I</w:t>
      </w:r>
      <w:r>
        <w:rPr>
          <w:color w:val="FFFFFF"/>
          <w:spacing w:val="-19"/>
        </w:rPr>
        <w:t> </w:t>
      </w:r>
      <w:r>
        <w:rPr>
          <w:color w:val="FFFFFF"/>
        </w:rPr>
        <w:t>L</w:t>
      </w:r>
      <w:r>
        <w:rPr>
          <w:color w:val="FFFFFF"/>
          <w:spacing w:val="-19"/>
        </w:rPr>
        <w:t> </w:t>
      </w:r>
      <w:r>
        <w:rPr>
          <w:color w:val="FFFFFF"/>
        </w:rPr>
        <w:t>L</w:t>
      </w:r>
      <w:r>
        <w:rPr>
          <w:color w:val="FFFFFF"/>
          <w:spacing w:val="-16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09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1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Category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Margin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Purchase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order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Supplier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2026-02-12T16:54:08Z</dcterms:created>
  <dcterms:modified xsi:type="dcterms:W3CDTF">2026-02-12T16:54:08Z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