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7"/>
        <w:rPr>
          <w:rFonts w:ascii="Times New Roman"/>
          <w:sz w:val="20"/>
        </w:rPr>
      </w:pPr>
    </w:p>
    <w:p>
      <w:pPr>
        <w:spacing w:line="240" w:lineRule="auto"/>
        <w:ind w:left="459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4653915" cy="3810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53915" cy="381000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6"/>
                              <w:ind w:left="357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7D46B1"/>
                                <w:spacing w:val="-4"/>
                                <w:sz w:val="26"/>
                              </w:rPr>
                              <w:t>PROFESSIONAL</w:t>
                            </w:r>
                            <w:r>
                              <w:rPr>
                                <w:rFonts w:ascii="Arial"/>
                                <w:b/>
                                <w:color w:val="7D46B1"/>
                                <w:spacing w:val="-2"/>
                                <w:sz w:val="26"/>
                              </w:rPr>
                              <w:t> 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66.45pt;height:30pt;mso-position-horizontal-relative:char;mso-position-vertical-relative:line" type="#_x0000_t202" id="docshape1" filled="true" fillcolor="#d9d9d9" stroked="false">
                <w10:anchorlock/>
                <v:textbox inset="0,0,0,0">
                  <w:txbxContent>
                    <w:p>
                      <w:pPr>
                        <w:spacing w:before="146"/>
                        <w:ind w:left="357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7D46B1"/>
                          <w:spacing w:val="-4"/>
                          <w:sz w:val="26"/>
                        </w:rPr>
                        <w:t>PROFESSIONAL</w:t>
                      </w:r>
                      <w:r>
                        <w:rPr>
                          <w:rFonts w:ascii="Arial"/>
                          <w:b/>
                          <w:color w:val="7D46B1"/>
                          <w:spacing w:val="-2"/>
                          <w:sz w:val="26"/>
                        </w:rPr>
                        <w:t> 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10"/>
        <w:rPr>
          <w:rFonts w:ascii="Times New Roman"/>
        </w:rPr>
      </w:pPr>
    </w:p>
    <w:p>
      <w:pPr>
        <w:pStyle w:val="BodyText"/>
        <w:spacing w:line="252" w:lineRule="auto"/>
        <w:ind w:left="4463" w:right="186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-528309</wp:posOffset>
                </wp:positionV>
                <wp:extent cx="2324100" cy="7048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704850"/>
                        </a:xfrm>
                        <a:prstGeom prst="rect">
                          <a:avLst/>
                        </a:prstGeom>
                        <a:solidFill>
                          <a:srgbClr val="7D46B1"/>
                        </a:solidFill>
                      </wps:spPr>
                      <wps:txbx>
                        <w:txbxContent>
                          <w:p>
                            <w:pPr>
                              <w:spacing w:line="252" w:lineRule="auto" w:before="236"/>
                              <w:ind w:left="353" w:right="86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PERSONAL 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41.59914pt;width:183pt;height:55.5pt;mso-position-horizontal-relative:page;mso-position-vertical-relative:paragraph;z-index:15731712" type="#_x0000_t202" id="docshape2" filled="true" fillcolor="#7d46b1" stroked="false">
                <v:textbox inset="0,0,0,0">
                  <w:txbxContent>
                    <w:p>
                      <w:pPr>
                        <w:spacing w:line="252" w:lineRule="auto" w:before="236"/>
                        <w:ind w:left="353" w:right="86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PERSONAL 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15"/>
        </w:rPr>
        <w:t>Health</w:t>
      </w:r>
      <w:r>
        <w:rPr>
          <w:spacing w:val="40"/>
          <w:w w:val="115"/>
        </w:rPr>
        <w:t> </w:t>
      </w:r>
      <w:r>
        <w:rPr>
          <w:w w:val="115"/>
        </w:rPr>
        <w:t>Outreach</w:t>
      </w:r>
      <w:r>
        <w:rPr>
          <w:spacing w:val="40"/>
          <w:w w:val="115"/>
        </w:rPr>
        <w:t> </w:t>
      </w:r>
      <w:r>
        <w:rPr>
          <w:w w:val="115"/>
        </w:rPr>
        <w:t>Volunteer</w:t>
      </w:r>
      <w:r>
        <w:rPr>
          <w:spacing w:val="64"/>
          <w:w w:val="115"/>
        </w:rPr>
        <w:t> </w:t>
      </w:r>
      <w:r>
        <w:rPr>
          <w:position w:val="1"/>
        </w:rPr>
        <w:t>|</w:t>
      </w:r>
      <w:r>
        <w:rPr>
          <w:spacing w:val="66"/>
          <w:w w:val="115"/>
          <w:position w:val="1"/>
        </w:rPr>
        <w:t> </w:t>
      </w:r>
      <w:r>
        <w:rPr>
          <w:w w:val="115"/>
        </w:rPr>
        <w:t>City</w:t>
      </w:r>
      <w:r>
        <w:rPr>
          <w:spacing w:val="40"/>
          <w:w w:val="115"/>
        </w:rPr>
        <w:t> </w:t>
      </w:r>
      <w:r>
        <w:rPr>
          <w:w w:val="115"/>
        </w:rPr>
        <w:t>Wellness</w:t>
      </w:r>
      <w:r>
        <w:rPr>
          <w:spacing w:val="40"/>
          <w:w w:val="115"/>
        </w:rPr>
        <w:t> </w:t>
      </w:r>
      <w:r>
        <w:rPr>
          <w:w w:val="115"/>
        </w:rPr>
        <w:t>Collaborative</w:t>
      </w:r>
      <w:r>
        <w:rPr>
          <w:spacing w:val="64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June</w:t>
      </w:r>
      <w:r>
        <w:rPr>
          <w:spacing w:val="40"/>
          <w:w w:val="115"/>
        </w:rPr>
        <w:t> </w:t>
      </w:r>
      <w:r>
        <w:rPr>
          <w:w w:val="115"/>
        </w:rPr>
        <w:t>2023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Present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81"/>
        <w:ind w:left="555"/>
      </w:pPr>
      <w:r>
        <w:rPr>
          <w:position w:val="-10"/>
        </w:rPr>
        <w:drawing>
          <wp:inline distT="0" distB="0" distL="0" distR="0">
            <wp:extent cx="224281" cy="22427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w w:val="115"/>
          <w:sz w:val="20"/>
        </w:rPr>
        <w:t> </w:t>
      </w:r>
      <w:r>
        <w:rPr>
          <w:spacing w:val="-2"/>
          <w:w w:val="115"/>
        </w:rPr>
        <w:t>(123) 456-7890</w:t>
      </w:r>
    </w:p>
    <w:p>
      <w:pPr>
        <w:pStyle w:val="BodyText"/>
        <w:spacing w:before="141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352442</wp:posOffset>
                </wp:positionH>
                <wp:positionV relativeFrom="paragraph">
                  <wp:posOffset>-62436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916268pt;width:17.7pt;height:20.350pt;mso-position-horizontal-relative:page;mso-position-vertical-relative:paragraph;z-index:15730176" id="docshape3" coordorigin="555,-98" coordsize="354,407" path="m790,-46l673,-46,732,-98,790,-46xm908,308l555,308,555,58,617,3,617,-46,846,-46,846,-25,638,-25,638,79,576,79,576,267,598,267,576,288,908,288,908,308xm795,162l773,162,825,116,825,-25,846,-25,846,3,908,58,908,79,887,79,795,162xm804,16l659,16,659,-5,804,-5,804,16xm804,58l659,58,659,37,804,37,804,58xm598,267l576,267,680,173,576,79,638,79,638,116,690,162,795,162,784,173,789,178,693,178,598,267xm804,100l659,100,659,79,804,79,804,100xm908,267l887,267,887,79,908,79,908,267xm908,288l887,288,770,178,789,178,887,267,908,267,908,288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2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187" w:after="0"/>
        <w:ind w:left="852" w:right="1000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Distributed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informational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materials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400+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residents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during summer community health fair</w:t>
      </w:r>
    </w:p>
    <w:p>
      <w:pPr>
        <w:pStyle w:val="ListParagraph"/>
        <w:numPr>
          <w:ilvl w:val="0"/>
          <w:numId w:val="1"/>
        </w:numPr>
        <w:tabs>
          <w:tab w:pos="851" w:val="left" w:leader="none"/>
        </w:tabs>
        <w:spacing w:line="240" w:lineRule="auto" w:before="30" w:after="0"/>
        <w:ind w:left="851" w:right="0" w:hanging="296"/>
        <w:jc w:val="left"/>
        <w:rPr>
          <w:sz w:val="18"/>
        </w:rPr>
      </w:pPr>
      <w:r>
        <w:rPr>
          <w:w w:val="130"/>
          <w:sz w:val="18"/>
        </w:rPr>
        <w:t>Conducted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blood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pressure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screenings</w:t>
      </w:r>
      <w:r>
        <w:rPr>
          <w:spacing w:val="13"/>
          <w:w w:val="130"/>
          <w:sz w:val="18"/>
        </w:rPr>
        <w:t> </w:t>
      </w:r>
      <w:r>
        <w:rPr>
          <w:w w:val="130"/>
          <w:sz w:val="18"/>
        </w:rPr>
        <w:t>under</w:t>
      </w:r>
      <w:r>
        <w:rPr>
          <w:spacing w:val="12"/>
          <w:w w:val="130"/>
          <w:sz w:val="18"/>
        </w:rPr>
        <w:t> </w:t>
      </w:r>
      <w:r>
        <w:rPr>
          <w:w w:val="130"/>
          <w:sz w:val="18"/>
        </w:rPr>
        <w:t>nurse</w:t>
      </w:r>
      <w:r>
        <w:rPr>
          <w:spacing w:val="12"/>
          <w:w w:val="130"/>
          <w:sz w:val="18"/>
        </w:rPr>
        <w:t> </w:t>
      </w:r>
      <w:r>
        <w:rPr>
          <w:spacing w:val="-2"/>
          <w:w w:val="130"/>
          <w:sz w:val="18"/>
        </w:rPr>
        <w:t>supervision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085" w:space="1140"/>
            <w:col w:w="7695"/>
          </w:cols>
        </w:sectPr>
      </w:pPr>
    </w:p>
    <w:p>
      <w:pPr>
        <w:pStyle w:val="BodyText"/>
        <w:spacing w:before="2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69"/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352479</wp:posOffset>
            </wp:positionH>
            <wp:positionV relativeFrom="paragraph">
              <wp:posOffset>-52740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w w:val="125"/>
        </w:rPr>
        <w:t>City,</w:t>
      </w:r>
      <w:r>
        <w:rPr>
          <w:spacing w:val="-2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line="252" w:lineRule="auto" w:before="107"/>
        <w:ind w:left="555" w:right="2254"/>
      </w:pPr>
      <w:r>
        <w:rPr/>
        <w:br w:type="column"/>
      </w:r>
      <w:r>
        <w:rPr>
          <w:w w:val="120"/>
        </w:rPr>
        <w:t>Peer</w:t>
      </w:r>
      <w:r>
        <w:rPr>
          <w:spacing w:val="40"/>
          <w:w w:val="120"/>
        </w:rPr>
        <w:t> </w:t>
      </w:r>
      <w:r>
        <w:rPr>
          <w:w w:val="120"/>
        </w:rPr>
        <w:t>Educator</w:t>
      </w:r>
      <w:r>
        <w:rPr>
          <w:spacing w:val="40"/>
          <w:w w:val="120"/>
        </w:rPr>
        <w:t> </w:t>
      </w:r>
      <w:r>
        <w:rPr>
          <w:position w:val="1"/>
        </w:rPr>
        <w:t>|</w:t>
      </w:r>
      <w:r>
        <w:rPr>
          <w:spacing w:val="40"/>
          <w:w w:val="120"/>
          <w:position w:val="1"/>
        </w:rPr>
        <w:t> </w:t>
      </w:r>
      <w:r>
        <w:rPr>
          <w:w w:val="120"/>
        </w:rPr>
        <w:t>Healthy</w:t>
      </w:r>
      <w:r>
        <w:rPr>
          <w:spacing w:val="40"/>
          <w:w w:val="120"/>
        </w:rPr>
        <w:t> </w:t>
      </w:r>
      <w:r>
        <w:rPr>
          <w:w w:val="120"/>
        </w:rPr>
        <w:t>Habits</w:t>
      </w:r>
      <w:r>
        <w:rPr>
          <w:spacing w:val="40"/>
          <w:w w:val="120"/>
        </w:rPr>
        <w:t> </w:t>
      </w:r>
      <w:r>
        <w:rPr>
          <w:w w:val="120"/>
        </w:rPr>
        <w:t>High</w:t>
      </w:r>
      <w:r>
        <w:rPr>
          <w:spacing w:val="40"/>
          <w:w w:val="120"/>
        </w:rPr>
        <w:t> </w:t>
      </w:r>
      <w:r>
        <w:rPr>
          <w:w w:val="120"/>
        </w:rPr>
        <w:t>School</w:t>
      </w:r>
      <w:r>
        <w:rPr>
          <w:spacing w:val="40"/>
          <w:w w:val="120"/>
        </w:rPr>
        <w:t> </w:t>
      </w:r>
      <w:r>
        <w:rPr>
          <w:w w:val="120"/>
        </w:rPr>
        <w:t>Initiative</w:t>
      </w:r>
      <w:r>
        <w:rPr>
          <w:spacing w:val="40"/>
          <w:w w:val="120"/>
        </w:rPr>
        <w:t> </w:t>
      </w:r>
      <w:r>
        <w:rPr>
          <w:position w:val="1"/>
        </w:rPr>
        <w:t>| </w:t>
      </w:r>
      <w:r>
        <w:rPr>
          <w:w w:val="120"/>
        </w:rPr>
        <w:t>August 2022 – May 2023</w:t>
      </w:r>
    </w:p>
    <w:p>
      <w:pPr>
        <w:pStyle w:val="BodyText"/>
        <w:spacing w:after="0" w:line="252" w:lineRule="auto"/>
        <w:sectPr>
          <w:type w:val="continuous"/>
          <w:pgSz w:w="11920" w:h="16860"/>
          <w:pgMar w:top="1920" w:bottom="280" w:left="0" w:right="0"/>
          <w:cols w:num="2" w:equalWidth="0">
            <w:col w:w="1778" w:space="2131"/>
            <w:col w:w="8011"/>
          </w:cols>
        </w:sectPr>
      </w:pPr>
    </w:p>
    <w:p>
      <w:pPr>
        <w:pStyle w:val="ListParagraph"/>
        <w:numPr>
          <w:ilvl w:val="1"/>
          <w:numId w:val="1"/>
        </w:numPr>
        <w:tabs>
          <w:tab w:pos="5075" w:val="left" w:leader="none"/>
          <w:tab w:pos="5077" w:val="left" w:leader="none"/>
        </w:tabs>
        <w:spacing w:line="216" w:lineRule="auto" w:before="157" w:after="0"/>
        <w:ind w:left="5077" w:right="494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24100"/>
                                </a:moveTo>
                                <a:lnTo>
                                  <a:pt x="0" y="2324100"/>
                                </a:lnTo>
                                <a:lnTo>
                                  <a:pt x="0" y="2619375"/>
                                </a:lnTo>
                                <a:lnTo>
                                  <a:pt x="4901184" y="2619375"/>
                                </a:lnTo>
                                <a:lnTo>
                                  <a:pt x="4901184" y="23241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00362"/>
                                </a:lnTo>
                                <a:lnTo>
                                  <a:pt x="0" y="3000362"/>
                                </a:lnTo>
                                <a:lnTo>
                                  <a:pt x="0" y="8924912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619374"/>
                            <a:ext cx="24765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81000">
                                <a:moveTo>
                                  <a:pt x="247649" y="380999"/>
                                </a:moveTo>
                                <a:lnTo>
                                  <a:pt x="0" y="380999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46B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276225"/>
                            <a:ext cx="7568565" cy="2047875"/>
                          </a:xfrm>
                          <a:prstGeom prst="rect">
                            <a:avLst/>
                          </a:prstGeom>
                          <a:solidFill>
                            <a:srgbClr val="7D46B1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8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7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z w:val="78"/>
                                </w:rPr>
                                <w:t>Reese </w:t>
                              </w:r>
                              <w:r>
                                <w:rPr>
                                  <w:rFonts w:ascii="Microsoft Sans Serif"/>
                                  <w:color w:val="7D46B1"/>
                                  <w:spacing w:val="6"/>
                                  <w:sz w:val="78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161"/>
                                <w:ind w:left="873" w:right="0" w:firstLine="0"/>
                                <w:jc w:val="left"/>
                                <w:rPr>
                                  <w:rFonts w:ascii="Arial"/>
                                  <w:b/>
                                  <w:color w:val="000000"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z w:val="26"/>
                                </w:rPr>
                                <w:t>Public</w:t>
                              </w: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pacing w:val="2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z w:val="26"/>
                                </w:rPr>
                                <w:t>Health</w:t>
                              </w: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pacing w:val="23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7D46B1"/>
                                  <w:spacing w:val="-2"/>
                                  <w:sz w:val="26"/>
                                </w:rPr>
                                <w:t>Volunteer</w:t>
                              </w:r>
                            </w:p>
                            <w:p>
                              <w:pPr>
                                <w:spacing w:before="182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Advocate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volunteer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000000"/>
                                  <w:spacing w:val="34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w w:val="130"/>
                                  <w:sz w:val="16"/>
                                </w:rPr>
                                <w:t>underserved</w:t>
                              </w:r>
                              <w:r>
                                <w:rPr>
                                  <w:b/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w w:val="130"/>
                                  <w:sz w:val="16"/>
                                </w:rPr>
                                <w:t>communities</w:t>
                              </w:r>
                            </w:p>
                            <w:p>
                              <w:pPr>
                                <w:spacing w:line="259" w:lineRule="auto" w:before="15"/>
                                <w:ind w:left="873" w:right="864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Student interested in public health with a track record of community service, outreach, and health education.</w:t>
                              </w:r>
                              <w:r>
                                <w:rPr>
                                  <w:color w:val="000000"/>
                                  <w:spacing w:val="40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Committed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equity.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Seeking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scholarships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focused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on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health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care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access</w:t>
                              </w:r>
                              <w:r>
                                <w:rPr>
                                  <w:color w:val="000000"/>
                                  <w:spacing w:val="32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3"/>
                                  <w:w w:val="130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30"/>
                                  <w:sz w:val="16"/>
                                </w:rPr>
                                <w:t>education.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79840" id="docshapegroup4" coordorigin="0,0" coordsize="11919,16858">
                <v:shape style="position:absolute;left:4199;top:0;width:7719;height:16858" id="docshape5" coordorigin="4200,0" coordsize="7719,16858" path="m11918,3660l4200,3660,4200,4125,11918,4125,11918,3660xm11918,0l4200,0,4200,435,11918,435,11918,0xm11918,8360l11918,8360,11918,4725,4200,4725,4200,14055,4200,14055,4200,16858,11918,16858,11918,8360xe" filled="true" fillcolor="#f5f5f5" stroked="false">
                  <v:path arrowok="t"/>
                  <v:fill type="solid"/>
                </v:shape>
                <v:rect style="position:absolute;left:4200;top:4125;width:390;height:600" id="docshape6" filled="true" fillcolor="#7d46b1" stroked="false">
                  <v:fill type="solid"/>
                </v:rect>
                <v:shape style="position:absolute;left:0;top:435;width:11919;height:3225" type="#_x0000_t202" id="docshape7" filled="true" fillcolor="#7d46b1" stroked="false">
                  <v:textbox inset="0,0,0,0">
                    <w:txbxContent>
                      <w:p>
                        <w:pPr>
                          <w:spacing w:before="528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78"/>
                          </w:rPr>
                        </w:pPr>
                        <w:r>
                          <w:rPr>
                            <w:rFonts w:ascii="Arial"/>
                            <w:b/>
                            <w:color w:val="7D46B1"/>
                            <w:sz w:val="78"/>
                          </w:rPr>
                          <w:t>Reese </w:t>
                        </w:r>
                        <w:r>
                          <w:rPr>
                            <w:rFonts w:ascii="Microsoft Sans Serif"/>
                            <w:color w:val="7D46B1"/>
                            <w:spacing w:val="6"/>
                            <w:sz w:val="78"/>
                          </w:rPr>
                          <w:t>King</w:t>
                        </w:r>
                      </w:p>
                      <w:p>
                        <w:pPr>
                          <w:spacing w:before="161"/>
                          <w:ind w:left="873" w:right="0" w:firstLine="0"/>
                          <w:jc w:val="left"/>
                          <w:rPr>
                            <w:rFonts w:ascii="Arial"/>
                            <w:b/>
                            <w:color w:val="000000"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7D46B1"/>
                            <w:sz w:val="26"/>
                          </w:rPr>
                          <w:t>Public</w:t>
                        </w:r>
                        <w:r>
                          <w:rPr>
                            <w:rFonts w:ascii="Arial"/>
                            <w:b/>
                            <w:color w:val="7D46B1"/>
                            <w:spacing w:val="23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7D46B1"/>
                            <w:sz w:val="26"/>
                          </w:rPr>
                          <w:t>Health</w:t>
                        </w:r>
                        <w:r>
                          <w:rPr>
                            <w:rFonts w:ascii="Arial"/>
                            <w:b/>
                            <w:color w:val="7D46B1"/>
                            <w:spacing w:val="23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7D46B1"/>
                            <w:spacing w:val="-2"/>
                            <w:sz w:val="26"/>
                          </w:rPr>
                          <w:t>Volunteer</w:t>
                        </w:r>
                      </w:p>
                      <w:p>
                        <w:pPr>
                          <w:spacing w:before="182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16"/>
                          </w:rPr>
                        </w:pP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Health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Advocate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with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volunteer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experience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in</w:t>
                        </w:r>
                        <w:r>
                          <w:rPr>
                            <w:b/>
                            <w:color w:val="000000"/>
                            <w:spacing w:val="34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w w:val="130"/>
                            <w:sz w:val="16"/>
                          </w:rPr>
                          <w:t>underserved</w:t>
                        </w:r>
                        <w:r>
                          <w:rPr>
                            <w:b/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w w:val="130"/>
                            <w:sz w:val="16"/>
                          </w:rPr>
                          <w:t>communities</w:t>
                        </w:r>
                      </w:p>
                      <w:p>
                        <w:pPr>
                          <w:spacing w:line="259" w:lineRule="auto" w:before="15"/>
                          <w:ind w:left="873" w:right="864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Student interested in public health with a track record of community service, outreach, and health education.</w:t>
                        </w:r>
                        <w:r>
                          <w:rPr>
                            <w:color w:val="000000"/>
                            <w:spacing w:val="40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Committed</w:t>
                        </w:r>
                        <w:r>
                          <w:rPr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to</w:t>
                        </w:r>
                        <w:r>
                          <w:rPr>
                            <w:color w:val="000000"/>
                            <w:spacing w:val="3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improving</w:t>
                        </w:r>
                        <w:r>
                          <w:rPr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health</w:t>
                        </w:r>
                        <w:r>
                          <w:rPr>
                            <w:color w:val="000000"/>
                            <w:spacing w:val="3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equity.</w:t>
                        </w:r>
                        <w:r>
                          <w:rPr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Seeking</w:t>
                        </w:r>
                        <w:r>
                          <w:rPr>
                            <w:color w:val="000000"/>
                            <w:spacing w:val="3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scholarships</w:t>
                        </w:r>
                        <w:r>
                          <w:rPr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focused</w:t>
                        </w:r>
                        <w:r>
                          <w:rPr>
                            <w:color w:val="000000"/>
                            <w:spacing w:val="3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on</w:t>
                        </w:r>
                        <w:r>
                          <w:rPr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health</w:t>
                        </w:r>
                        <w:r>
                          <w:rPr>
                            <w:color w:val="000000"/>
                            <w:spacing w:val="3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care</w:t>
                        </w:r>
                        <w:r>
                          <w:rPr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access</w:t>
                        </w:r>
                        <w:r>
                          <w:rPr>
                            <w:color w:val="000000"/>
                            <w:spacing w:val="32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3"/>
                            <w:w w:val="130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30"/>
                            <w:sz w:val="16"/>
                          </w:rPr>
                          <w:t>education.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0</wp:posOffset>
                </wp:positionH>
                <wp:positionV relativeFrom="paragraph">
                  <wp:posOffset>249075</wp:posOffset>
                </wp:positionV>
                <wp:extent cx="2324100" cy="50482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324100" cy="504825"/>
                        </a:xfrm>
                        <a:prstGeom prst="rect">
                          <a:avLst/>
                        </a:prstGeom>
                        <a:solidFill>
                          <a:srgbClr val="7D46B1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5"/>
                                <w:sz w:val="26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9.61223pt;width:183pt;height:39.75pt;mso-position-horizontal-relative:page;mso-position-vertical-relative:paragraph;z-index:15731200" type="#_x0000_t202" id="docshape8" filled="true" fillcolor="#7d46b1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5"/>
                          <w:sz w:val="26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SKILLS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25"/>
          <w:sz w:val="18"/>
        </w:rPr>
        <w:t>Facilitated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weekly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health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discussion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groups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peers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on</w:t>
      </w:r>
      <w:r>
        <w:rPr>
          <w:spacing w:val="36"/>
          <w:w w:val="125"/>
          <w:sz w:val="18"/>
        </w:rPr>
        <w:t> </w:t>
      </w:r>
      <w:r>
        <w:rPr>
          <w:w w:val="125"/>
          <w:sz w:val="18"/>
        </w:rPr>
        <w:t>nutrition, hygiene, and mental health</w:t>
      </w:r>
    </w:p>
    <w:p>
      <w:pPr>
        <w:pStyle w:val="ListParagraph"/>
        <w:numPr>
          <w:ilvl w:val="1"/>
          <w:numId w:val="1"/>
        </w:numPr>
        <w:tabs>
          <w:tab w:pos="5076" w:val="left" w:leader="none"/>
        </w:tabs>
        <w:spacing w:line="240" w:lineRule="auto" w:before="26" w:after="0"/>
        <w:ind w:left="5076" w:right="0" w:hanging="296"/>
        <w:jc w:val="left"/>
        <w:rPr>
          <w:sz w:val="18"/>
        </w:rPr>
      </w:pPr>
      <w:r>
        <w:rPr>
          <w:w w:val="125"/>
          <w:sz w:val="18"/>
        </w:rPr>
        <w:t>Collected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reported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feedback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data</w:t>
      </w:r>
      <w:r>
        <w:rPr>
          <w:spacing w:val="33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32"/>
          <w:w w:val="125"/>
          <w:sz w:val="18"/>
        </w:rPr>
        <w:t> </w:t>
      </w:r>
      <w:r>
        <w:rPr>
          <w:w w:val="125"/>
          <w:sz w:val="18"/>
        </w:rPr>
        <w:t>program</w:t>
      </w:r>
      <w:r>
        <w:rPr>
          <w:spacing w:val="33"/>
          <w:w w:val="125"/>
          <w:sz w:val="18"/>
        </w:rPr>
        <w:t> </w:t>
      </w:r>
      <w:r>
        <w:rPr>
          <w:spacing w:val="-2"/>
          <w:w w:val="125"/>
          <w:sz w:val="18"/>
        </w:rPr>
        <w:t>coordinators</w:t>
      </w:r>
    </w:p>
    <w:p>
      <w:pPr>
        <w:pStyle w:val="BodyText"/>
        <w:spacing w:before="203"/>
      </w:pP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Community</w:t>
      </w:r>
      <w:r>
        <w:rPr>
          <w:spacing w:val="33"/>
          <w:w w:val="130"/>
          <w:sz w:val="18"/>
        </w:rPr>
        <w:t> </w:t>
      </w:r>
      <w:r>
        <w:rPr>
          <w:spacing w:val="-2"/>
          <w:w w:val="130"/>
          <w:sz w:val="18"/>
        </w:rPr>
        <w:t>outreach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Data</w:t>
      </w:r>
      <w:r>
        <w:rPr>
          <w:spacing w:val="31"/>
          <w:w w:val="125"/>
          <w:sz w:val="18"/>
        </w:rPr>
        <w:t> </w:t>
      </w:r>
      <w:r>
        <w:rPr>
          <w:spacing w:val="-2"/>
          <w:w w:val="125"/>
          <w:sz w:val="18"/>
        </w:rPr>
        <w:t>entry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22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Health</w:t>
      </w:r>
      <w:r>
        <w:rPr>
          <w:spacing w:val="8"/>
          <w:w w:val="130"/>
          <w:sz w:val="18"/>
        </w:rPr>
        <w:t> </w:t>
      </w:r>
      <w:r>
        <w:rPr>
          <w:spacing w:val="-2"/>
          <w:w w:val="130"/>
          <w:sz w:val="18"/>
        </w:rPr>
        <w:t>education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30" w:lineRule="exact" w:before="0" w:after="0"/>
        <w:ind w:left="853" w:right="0" w:hanging="296"/>
        <w:jc w:val="left"/>
        <w:rPr>
          <w:sz w:val="18"/>
        </w:rPr>
      </w:pPr>
      <w:r>
        <w:rPr>
          <w:w w:val="130"/>
          <w:sz w:val="18"/>
        </w:rPr>
        <w:t>Public</w:t>
      </w:r>
      <w:r>
        <w:rPr>
          <w:spacing w:val="32"/>
          <w:w w:val="130"/>
          <w:sz w:val="18"/>
        </w:rPr>
        <w:t> </w:t>
      </w:r>
      <w:r>
        <w:rPr>
          <w:spacing w:val="-2"/>
          <w:w w:val="130"/>
          <w:sz w:val="18"/>
        </w:rPr>
        <w:t>speaking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343" w:lineRule="exact" w:before="0" w:after="0"/>
        <w:ind w:left="853" w:right="0" w:hanging="296"/>
        <w:jc w:val="left"/>
        <w:rPr>
          <w:sz w:val="18"/>
        </w:rPr>
      </w:pPr>
      <w:r>
        <w:rPr>
          <w:w w:val="125"/>
          <w:sz w:val="18"/>
        </w:rPr>
        <w:t>Survey</w:t>
      </w:r>
      <w:r>
        <w:rPr>
          <w:spacing w:val="28"/>
          <w:w w:val="125"/>
          <w:sz w:val="18"/>
        </w:rPr>
        <w:t> </w:t>
      </w:r>
      <w:r>
        <w:rPr>
          <w:spacing w:val="-2"/>
          <w:w w:val="125"/>
          <w:sz w:val="18"/>
        </w:rPr>
        <w:t>administration</w:t>
      </w:r>
    </w:p>
    <w:p>
      <w:pPr>
        <w:pStyle w:val="BodyText"/>
        <w:spacing w:before="10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0</wp:posOffset>
                </wp:positionH>
                <wp:positionV relativeFrom="paragraph">
                  <wp:posOffset>234951</wp:posOffset>
                </wp:positionV>
                <wp:extent cx="2324100" cy="495300"/>
                <wp:effectExtent l="0" t="0" r="0" b="0"/>
                <wp:wrapTopAndBottom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2324100" cy="495300"/>
                        </a:xfrm>
                        <a:prstGeom prst="rect">
                          <a:avLst/>
                        </a:prstGeom>
                        <a:solidFill>
                          <a:srgbClr val="7D46B1"/>
                        </a:solidFill>
                      </wps:spPr>
                      <wps:txbx>
                        <w:txbxContent>
                          <w:p>
                            <w:pPr>
                              <w:spacing w:before="236"/>
                              <w:ind w:left="353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6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500114pt;width:183pt;height:39pt;mso-position-horizontal-relative:page;mso-position-vertical-relative:paragraph;z-index:-15728128;mso-wrap-distance-left:0;mso-wrap-distance-right:0" type="#_x0000_t202" id="docshape9" filled="true" fillcolor="#7d46b1" stroked="false">
                <v:textbox inset="0,0,0,0">
                  <w:txbxContent>
                    <w:p>
                      <w:pPr>
                        <w:spacing w:before="236"/>
                        <w:ind w:left="353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6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6"/>
                        </w:rPr>
                        <w:t>EDUCATION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163"/>
      </w:pPr>
    </w:p>
    <w:p>
      <w:pPr>
        <w:pStyle w:val="BodyText"/>
        <w:spacing w:line="261" w:lineRule="auto" w:before="1"/>
        <w:ind w:left="557" w:right="8522"/>
      </w:pPr>
      <w:r>
        <w:rPr>
          <w:w w:val="120"/>
        </w:rPr>
        <w:t>Bachelor of Science in Public</w:t>
      </w:r>
      <w:r>
        <w:rPr>
          <w:spacing w:val="80"/>
          <w:w w:val="120"/>
        </w:rPr>
        <w:t> </w:t>
      </w:r>
      <w:r>
        <w:rPr>
          <w:w w:val="120"/>
        </w:rPr>
        <w:t>Health </w:t>
      </w:r>
      <w:r>
        <w:rPr/>
        <w:t>|</w:t>
      </w:r>
      <w:r>
        <w:rPr>
          <w:w w:val="120"/>
        </w:rPr>
        <w:t> Expected May 2028</w:t>
      </w:r>
    </w:p>
    <w:p>
      <w:pPr>
        <w:pStyle w:val="BodyText"/>
        <w:spacing w:before="66"/>
      </w:pPr>
    </w:p>
    <w:p>
      <w:pPr>
        <w:pStyle w:val="BodyText"/>
        <w:spacing w:line="261" w:lineRule="auto"/>
        <w:ind w:left="557" w:right="8522"/>
      </w:pPr>
      <w:r>
        <w:rPr>
          <w:w w:val="125"/>
        </w:rPr>
        <w:t>Franklin University, Franklin, </w:t>
      </w:r>
      <w:r>
        <w:rPr>
          <w:spacing w:val="-6"/>
          <w:w w:val="125"/>
        </w:rPr>
        <w:t>GA</w:t>
      </w:r>
    </w:p>
    <w:sectPr>
      <w:type w:val="continuous"/>
      <w:pgSz w:w="11920" w:h="16860"/>
      <w:pgMar w:top="19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07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37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9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2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2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112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2026-02-15T05:23:23Z</dcterms:created>
  <dcterms:modified xsi:type="dcterms:W3CDTF">2026-02-15T05:23:23Z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