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2"/>
      </w:pPr>
      <w:r>
        <w:rPr>
          <w:color w:val="FFFFFF"/>
          <w:spacing w:val="-2"/>
          <w:w w:val="105"/>
        </w:rPr>
        <w:t>Hospital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Receptionist</w:t>
      </w:r>
    </w:p>
    <w:p>
      <w:pPr>
        <w:spacing w:line="271" w:lineRule="auto" w:before="172"/>
        <w:ind w:left="448" w:right="501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Dependable hospital receptionist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8 years of experience supporting emergency and outpatient departments in large health care networks.</w:t>
      </w:r>
    </w:p>
    <w:p>
      <w:pPr>
        <w:spacing w:line="271" w:lineRule="auto" w:before="0"/>
        <w:ind w:left="448" w:right="5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settings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heavy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traffic,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multitasking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phones,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walk-ins,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interdepartmental </w:t>
      </w:r>
      <w:r>
        <w:rPr>
          <w:color w:val="FFFFFF"/>
          <w:spacing w:val="-2"/>
          <w:w w:val="105"/>
          <w:sz w:val="16"/>
        </w:rPr>
        <w:t>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F2973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F2973"/>
          <w:spacing w:val="22"/>
          <w:sz w:val="24"/>
        </w:rPr>
        <w:t> </w:t>
      </w:r>
      <w:r>
        <w:rPr>
          <w:rFonts w:ascii="Arial"/>
          <w:b/>
          <w:smallCaps/>
          <w:color w:val="0F2973"/>
          <w:spacing w:val="-2"/>
          <w:w w:val="95"/>
          <w:sz w:val="24"/>
        </w:rPr>
        <w:t>Experience</w:t>
      </w: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713"/>
      </w:pPr>
      <w:r>
        <w:rPr>
          <w:w w:val="105"/>
        </w:rPr>
        <w:t>Receptionist – Emergency Dept.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Summit General Hospital, Atlanta, GA </w:t>
      </w:r>
      <w:r>
        <w:rPr>
          <w:w w:val="110"/>
        </w:rPr>
        <w:t>June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6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Logged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interactions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desk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26" w:after="0"/>
        <w:ind w:left="895" w:right="79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critical admissions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ambulance </w:t>
      </w:r>
      <w:r>
        <w:rPr>
          <w:spacing w:val="-2"/>
          <w:w w:val="105"/>
          <w:sz w:val="18"/>
        </w:rPr>
        <w:t>arrivals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5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425" w:space="1146"/>
            <w:col w:w="7641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3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66" w:lineRule="auto" w:before="105"/>
        <w:ind w:left="58" w:right="665"/>
      </w:pPr>
      <w:r>
        <w:rPr/>
        <w:br w:type="column"/>
      </w:r>
      <w:r>
        <w:rPr>
          <w:w w:val="105"/>
        </w:rPr>
        <w:t>Receptionist – Outpatient Services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Summit General Hospital, Atlanta, GA </w:t>
      </w:r>
      <w:r>
        <w:rPr>
          <w:w w:val="110"/>
        </w:rPr>
        <w:t>April 2015 </w:t>
      </w:r>
      <w:r>
        <w:rPr>
          <w:w w:val="130"/>
        </w:rPr>
        <w:t>– </w:t>
      </w:r>
      <w:r>
        <w:rPr>
          <w:w w:val="110"/>
        </w:rPr>
        <w:t>May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BodyText"/>
        <w:spacing w:before="63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3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Hospital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switchboard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5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Patient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transport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Visitor</w:t>
      </w:r>
      <w:r>
        <w:rPr>
          <w:color w:val="424242"/>
          <w:spacing w:val="30"/>
          <w:sz w:val="16"/>
        </w:rPr>
        <w:t> </w:t>
      </w:r>
      <w:r>
        <w:rPr>
          <w:color w:val="424242"/>
          <w:spacing w:val="-2"/>
          <w:sz w:val="16"/>
        </w:rPr>
        <w:t>registration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Emergency</w:t>
      </w:r>
      <w:r>
        <w:rPr>
          <w:color w:val="424242"/>
          <w:spacing w:val="23"/>
          <w:w w:val="110"/>
          <w:sz w:val="16"/>
        </w:rPr>
        <w:t> </w:t>
      </w:r>
      <w:r>
        <w:rPr>
          <w:color w:val="424242"/>
          <w:w w:val="110"/>
          <w:sz w:val="16"/>
        </w:rPr>
        <w:t>desk</w:t>
      </w:r>
      <w:r>
        <w:rPr>
          <w:color w:val="424242"/>
          <w:spacing w:val="3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protocol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Medical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records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19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pre-op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Filed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discharge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paperwork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managed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physician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appointment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requests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894" w:space="1105"/>
            <w:col w:w="7213"/>
          </w:cols>
        </w:sectPr>
      </w:pPr>
    </w:p>
    <w:p>
      <w:pPr>
        <w:pStyle w:val="BodyText"/>
        <w:spacing w:before="18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15224"/>
                            <a:ext cx="226695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90875">
                                <a:moveTo>
                                  <a:pt x="0" y="3190874"/>
                                </a:moveTo>
                                <a:lnTo>
                                  <a:pt x="2266949" y="31908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019675">
                                <a:moveTo>
                                  <a:pt x="2266950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5019675"/>
                                </a:lnTo>
                                <a:lnTo>
                                  <a:pt x="2266950" y="5019675"/>
                                </a:lnTo>
                                <a:lnTo>
                                  <a:pt x="2266950" y="37909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448050"/>
                                </a:lnTo>
                                <a:lnTo>
                                  <a:pt x="2266950" y="34480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943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81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1835;width:3570;height:5025" id="docshape2" filled="true" fillcolor="#0f2973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7905" id="docshape4" coordorigin="255,3930" coordsize="3570,7905" path="m3825,9900l255,9900,255,11835,3825,11835,3825,9900xm3825,7440l255,7440,255,9360,3825,9360,3825,7440xm3825,5100l255,5100,255,6900,3825,6900,3825,5100xm3825,3930l255,3930,255,4560,3825,4560,3825,3930xe" filled="true" fillcolor="#0f2973" stroked="false">
                  <v:path arrowok="t"/>
                  <v:fill opacity="32899f" type="solid"/>
                </v:shape>
                <v:rect style="position:absolute;left:0;top:4560;width:4020;height:540" id="docshape5" filled="true" fillcolor="#0f2973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0f2973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9360;width:4020;height:540" id="docshape12" filled="true" fillcolor="#0f2973" stroked="false">
                  <v:fill type="solid"/>
                </v:rect>
                <v:shape style="position:absolute;left:3825;top:9892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0"/>
        <w:rPr>
          <w:rFonts w:ascii="Arial"/>
          <w:b/>
          <w:sz w:val="16"/>
        </w:rPr>
      </w:pPr>
    </w:p>
    <w:p>
      <w:pPr>
        <w:spacing w:line="271" w:lineRule="auto" w:before="0"/>
        <w:ind w:left="170" w:right="7931" w:firstLine="0"/>
        <w:jc w:val="left"/>
        <w:rPr>
          <w:sz w:val="16"/>
        </w:rPr>
      </w:pPr>
      <w:r>
        <w:rPr>
          <w:color w:val="424242"/>
          <w:sz w:val="16"/>
        </w:rPr>
        <w:t>Certificate in Health Services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2"/>
          <w:sz w:val="16"/>
        </w:rPr>
        <w:t>Administration</w:t>
      </w:r>
    </w:p>
    <w:p>
      <w:pPr>
        <w:spacing w:line="271" w:lineRule="auto" w:before="0"/>
        <w:ind w:left="170" w:right="9092" w:firstLine="0"/>
        <w:jc w:val="left"/>
        <w:rPr>
          <w:sz w:val="16"/>
        </w:rPr>
      </w:pPr>
      <w:r>
        <w:rPr>
          <w:color w:val="424242"/>
          <w:w w:val="110"/>
          <w:sz w:val="16"/>
        </w:rPr>
        <w:t>Metro Tech Academy </w:t>
      </w:r>
      <w:r>
        <w:rPr>
          <w:color w:val="424242"/>
          <w:w w:val="115"/>
          <w:sz w:val="16"/>
        </w:rPr>
        <w:t>May</w:t>
      </w:r>
      <w:r>
        <w:rPr>
          <w:color w:val="424242"/>
          <w:spacing w:val="-8"/>
          <w:w w:val="115"/>
          <w:sz w:val="16"/>
        </w:rPr>
        <w:t> </w:t>
      </w:r>
      <w:r>
        <w:rPr>
          <w:color w:val="424242"/>
          <w:w w:val="115"/>
          <w:sz w:val="16"/>
        </w:rPr>
        <w:t>2015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2026-02-15T03:02:23Z</dcterms:created>
  <dcterms:modified xsi:type="dcterms:W3CDTF">2026-02-15T03:02:23Z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