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E3A729"/>
        </w:rPr>
        <w:t>Hailey</w:t>
      </w:r>
      <w:r>
        <w:rPr>
          <w:color w:val="E3A729"/>
          <w:spacing w:val="-7"/>
        </w:rPr>
        <w:t> </w:t>
      </w:r>
      <w:r>
        <w:rPr>
          <w:color w:val="E3A729"/>
          <w:spacing w:val="-4"/>
          <w:w w:val="110"/>
        </w:rPr>
        <w:t>Scott</w:t>
      </w:r>
    </w:p>
    <w:p>
      <w:pPr>
        <w:pStyle w:val="BodyText"/>
        <w:spacing w:before="258"/>
        <w:ind w:left="22"/>
        <w:jc w:val="center"/>
      </w:pPr>
      <w:r>
        <w:rPr/>
        <w:t>City,</w:t>
      </w:r>
      <w:r>
        <w:rPr>
          <w:spacing w:val="-7"/>
        </w:rPr>
        <w:t> </w:t>
      </w:r>
      <w:r>
        <w:rPr/>
        <w:t>ST</w:t>
      </w:r>
      <w:r>
        <w:rPr>
          <w:spacing w:val="27"/>
        </w:rPr>
        <w:t> </w:t>
      </w:r>
      <w:r>
        <w:rPr>
          <w:w w:val="90"/>
        </w:rPr>
        <w:t>|</w:t>
      </w:r>
      <w:r>
        <w:rPr>
          <w:spacing w:val="26"/>
        </w:rPr>
        <w:t> </w:t>
      </w:r>
      <w:r>
        <w:rPr/>
        <w:t>(555)</w:t>
      </w:r>
      <w:r>
        <w:rPr>
          <w:spacing w:val="-6"/>
        </w:rPr>
        <w:t> </w:t>
      </w:r>
      <w:r>
        <w:rPr/>
        <w:t>123-7890</w:t>
      </w:r>
      <w:r>
        <w:rPr>
          <w:spacing w:val="27"/>
        </w:rPr>
        <w:t> </w:t>
      </w:r>
      <w:r>
        <w:rPr>
          <w:w w:val="90"/>
        </w:rPr>
        <w:t>|</w:t>
      </w:r>
      <w:r>
        <w:rPr>
          <w:spacing w:val="26"/>
        </w:rPr>
        <w:t> </w:t>
      </w:r>
      <w:hyperlink r:id="rId5">
        <w:r>
          <w:rPr/>
          <w:t>haileyscott@email.com</w:t>
        </w:r>
      </w:hyperlink>
      <w:r>
        <w:rPr>
          <w:spacing w:val="27"/>
        </w:rPr>
        <w:t> </w:t>
      </w:r>
      <w:r>
        <w:rPr>
          <w:w w:val="90"/>
        </w:rPr>
        <w:t>|</w:t>
      </w:r>
      <w:r>
        <w:rPr>
          <w:spacing w:val="26"/>
        </w:rPr>
        <w:t> </w:t>
      </w:r>
      <w:r>
        <w:rPr>
          <w:spacing w:val="-2"/>
        </w:rPr>
        <w:t>LinkedIn</w:t>
      </w:r>
    </w:p>
    <w:p>
      <w:pPr>
        <w:pStyle w:val="BodyText"/>
        <w:spacing w:before="5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63076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4.966671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</w:pPr>
    </w:p>
    <w:p>
      <w:pPr>
        <w:pStyle w:val="Heading2"/>
      </w:pPr>
      <w:r>
        <w:rPr>
          <w:spacing w:val="-2"/>
        </w:rPr>
        <w:t>Entry-level</w:t>
      </w:r>
      <w:r>
        <w:rPr>
          <w:spacing w:val="-1"/>
        </w:rPr>
        <w:t> </w:t>
      </w:r>
      <w:r>
        <w:rPr>
          <w:spacing w:val="-2"/>
        </w:rPr>
        <w:t>social</w:t>
      </w:r>
      <w:r>
        <w:rPr/>
        <w:t> </w:t>
      </w:r>
      <w:r>
        <w:rPr>
          <w:spacing w:val="-2"/>
        </w:rPr>
        <w:t>media</w:t>
      </w:r>
      <w:r>
        <w:rPr/>
        <w:t> </w:t>
      </w:r>
      <w:r>
        <w:rPr>
          <w:spacing w:val="-2"/>
        </w:rPr>
        <w:t>manager</w:t>
      </w:r>
      <w:r>
        <w:rPr/>
        <w:t> </w:t>
      </w:r>
      <w:r>
        <w:rPr>
          <w:spacing w:val="-2"/>
        </w:rPr>
        <w:t>with</w:t>
      </w:r>
      <w:r>
        <w:rPr/>
        <w:t> </w:t>
      </w:r>
      <w:r>
        <w:rPr>
          <w:spacing w:val="-2"/>
        </w:rPr>
        <w:t>experience</w:t>
      </w:r>
      <w:r>
        <w:rPr/>
        <w:t> </w:t>
      </w:r>
      <w:r>
        <w:rPr>
          <w:spacing w:val="-2"/>
        </w:rPr>
        <w:t>in</w:t>
      </w:r>
      <w:r>
        <w:rPr/>
        <w:t> </w:t>
      </w:r>
      <w:r>
        <w:rPr>
          <w:spacing w:val="-2"/>
        </w:rPr>
        <w:t>content</w:t>
      </w:r>
      <w:r>
        <w:rPr/>
        <w:t> </w:t>
      </w:r>
      <w:r>
        <w:rPr>
          <w:spacing w:val="-2"/>
        </w:rPr>
        <w:t>strategy</w:t>
      </w:r>
      <w:r>
        <w:rPr/>
        <w:t> </w:t>
      </w:r>
      <w:r>
        <w:rPr>
          <w:spacing w:val="-2"/>
        </w:rPr>
        <w:t>and</w:t>
      </w:r>
      <w:r>
        <w:rPr/>
        <w:t> </w:t>
      </w:r>
      <w:r>
        <w:rPr>
          <w:spacing w:val="-2"/>
        </w:rPr>
        <w:t>analytics</w:t>
      </w:r>
    </w:p>
    <w:p>
      <w:pPr>
        <w:pStyle w:val="BodyText"/>
        <w:spacing w:line="290" w:lineRule="auto" w:before="39"/>
        <w:ind w:left="892" w:right="941"/>
      </w:pPr>
      <w:r>
        <w:rPr/>
        <w:t>Creative and data-driven social media professional with experience in developing brand-aligned content, growing audience engagement, and analyzing campaign performance.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1"/>
      </w:pPr>
    </w:p>
    <w:p>
      <w:pPr>
        <w:pStyle w:val="BodyText"/>
        <w:ind w:left="7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-437552</wp:posOffset>
                </wp:positionV>
                <wp:extent cx="7568565" cy="3238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323850"/>
                          <a:chExt cx="7568565" cy="3238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23850">
                                <a:moveTo>
                                  <a:pt x="7568183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323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E3A729"/>
                                  <w:spacing w:val="-2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color w:val="E3A729"/>
                                  <w:spacing w:val="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E3A729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4.452953pt;width:595.950pt;height:25.5pt;mso-position-horizontal-relative:page;mso-position-vertical-relative:paragraph;z-index:15729152" id="docshapegroup2" coordorigin="0,-689" coordsize="11919,510">
                <v:rect style="position:absolute;left:0;top:-690;width:11919;height:510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690;width:11919;height:510" type="#_x0000_t202" id="docshape4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color w:val="E3A729"/>
                            <w:spacing w:val="-2"/>
                            <w:sz w:val="24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color w:val="E3A729"/>
                            <w:spacing w:val="5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E3A729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0"/>
        </w:rPr>
        <w:t>SOCIAL</w:t>
      </w:r>
      <w:r>
        <w:rPr>
          <w:spacing w:val="-14"/>
          <w:w w:val="110"/>
        </w:rPr>
        <w:t> </w:t>
      </w:r>
      <w:r>
        <w:rPr>
          <w:w w:val="110"/>
        </w:rPr>
        <w:t>MEDIA</w:t>
      </w:r>
      <w:r>
        <w:rPr>
          <w:spacing w:val="-13"/>
          <w:w w:val="110"/>
        </w:rPr>
        <w:t> </w:t>
      </w:r>
      <w:r>
        <w:rPr>
          <w:w w:val="110"/>
        </w:rPr>
        <w:t>INTERN</w:t>
      </w:r>
      <w:r>
        <w:rPr>
          <w:spacing w:val="-5"/>
          <w:w w:val="110"/>
        </w:rPr>
        <w:t> </w:t>
      </w:r>
      <w:r>
        <w:rPr>
          <w:w w:val="85"/>
        </w:rPr>
        <w:t>|</w:t>
      </w:r>
      <w:r>
        <w:rPr>
          <w:spacing w:val="9"/>
          <w:w w:val="110"/>
        </w:rPr>
        <w:t> </w:t>
      </w:r>
      <w:r>
        <w:rPr>
          <w:w w:val="110"/>
        </w:rPr>
        <w:t>DIGITAL</w:t>
      </w:r>
      <w:r>
        <w:rPr>
          <w:spacing w:val="-13"/>
          <w:w w:val="110"/>
        </w:rPr>
        <w:t> </w:t>
      </w:r>
      <w:r>
        <w:rPr>
          <w:w w:val="110"/>
        </w:rPr>
        <w:t>BRAND</w:t>
      </w:r>
      <w:r>
        <w:rPr>
          <w:spacing w:val="-13"/>
          <w:w w:val="110"/>
        </w:rPr>
        <w:t> </w:t>
      </w:r>
      <w:r>
        <w:rPr>
          <w:w w:val="110"/>
        </w:rPr>
        <w:t>SOLUTIONS,</w:t>
      </w:r>
      <w:r>
        <w:rPr>
          <w:spacing w:val="-13"/>
          <w:w w:val="110"/>
        </w:rPr>
        <w:t> </w:t>
      </w:r>
      <w:r>
        <w:rPr>
          <w:w w:val="110"/>
        </w:rPr>
        <w:t>CITY,</w:t>
      </w:r>
      <w:r>
        <w:rPr>
          <w:spacing w:val="-14"/>
          <w:w w:val="110"/>
        </w:rPr>
        <w:t> </w:t>
      </w:r>
      <w:r>
        <w:rPr>
          <w:w w:val="110"/>
        </w:rPr>
        <w:t>ST</w:t>
      </w:r>
      <w:r>
        <w:rPr>
          <w:spacing w:val="14"/>
          <w:w w:val="110"/>
        </w:rPr>
        <w:t> </w:t>
      </w:r>
      <w:r>
        <w:rPr>
          <w:w w:val="85"/>
        </w:rPr>
        <w:t>|</w:t>
      </w:r>
      <w:r>
        <w:rPr>
          <w:spacing w:val="14"/>
          <w:w w:val="110"/>
        </w:rPr>
        <w:t> </w:t>
      </w:r>
      <w:r>
        <w:rPr>
          <w:w w:val="110"/>
        </w:rPr>
        <w:t>JUNE</w:t>
      </w:r>
      <w:r>
        <w:rPr>
          <w:spacing w:val="-14"/>
          <w:w w:val="110"/>
        </w:rPr>
        <w:t> </w:t>
      </w:r>
      <w:r>
        <w:rPr>
          <w:w w:val="110"/>
        </w:rPr>
        <w:t>2023</w:t>
      </w:r>
      <w:r>
        <w:rPr>
          <w:spacing w:val="-13"/>
          <w:w w:val="110"/>
        </w:rPr>
        <w:t> </w:t>
      </w:r>
      <w:r>
        <w:rPr>
          <w:w w:val="155"/>
        </w:rPr>
        <w:t>–</w:t>
      </w:r>
      <w:r>
        <w:rPr>
          <w:spacing w:val="-33"/>
          <w:w w:val="155"/>
        </w:rPr>
        <w:t> </w:t>
      </w:r>
      <w:r>
        <w:rPr>
          <w:w w:val="110"/>
        </w:rPr>
        <w:t>DECEMBER</w:t>
      </w:r>
      <w:r>
        <w:rPr>
          <w:spacing w:val="-14"/>
          <w:w w:val="110"/>
        </w:rPr>
        <w:t> </w:t>
      </w:r>
      <w:r>
        <w:rPr>
          <w:spacing w:val="-4"/>
          <w:w w:val="110"/>
        </w:rPr>
        <w:t>2023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Managed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social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media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accounts,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increasing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engagement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35%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six</w:t>
      </w:r>
      <w:r>
        <w:rPr>
          <w:spacing w:val="-6"/>
          <w:w w:val="105"/>
          <w:sz w:val="16"/>
        </w:rPr>
        <w:t> </w:t>
      </w:r>
      <w:r>
        <w:rPr>
          <w:spacing w:val="-2"/>
          <w:w w:val="105"/>
          <w:sz w:val="16"/>
        </w:rPr>
        <w:t>months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w:t>Assisted</w:t>
      </w:r>
      <w:r>
        <w:rPr>
          <w:spacing w:val="6"/>
          <w:sz w:val="16"/>
        </w:rPr>
        <w:t> </w:t>
      </w:r>
      <w:r>
        <w:rPr>
          <w:sz w:val="16"/>
        </w:rPr>
        <w:t>in</w:t>
      </w:r>
      <w:r>
        <w:rPr>
          <w:spacing w:val="7"/>
          <w:sz w:val="16"/>
        </w:rPr>
        <w:t> </w:t>
      </w:r>
      <w:r>
        <w:rPr>
          <w:sz w:val="16"/>
        </w:rPr>
        <w:t>content</w:t>
      </w:r>
      <w:r>
        <w:rPr>
          <w:spacing w:val="6"/>
          <w:sz w:val="16"/>
        </w:rPr>
        <w:t> </w:t>
      </w:r>
      <w:r>
        <w:rPr>
          <w:sz w:val="16"/>
        </w:rPr>
        <w:t>creation</w:t>
      </w:r>
      <w:r>
        <w:rPr>
          <w:spacing w:val="7"/>
          <w:sz w:val="16"/>
        </w:rPr>
        <w:t> </w:t>
      </w:r>
      <w:r>
        <w:rPr>
          <w:sz w:val="16"/>
        </w:rPr>
        <w:t>and</w:t>
      </w:r>
      <w:r>
        <w:rPr>
          <w:spacing w:val="7"/>
          <w:sz w:val="16"/>
        </w:rPr>
        <w:t> </w:t>
      </w:r>
      <w:r>
        <w:rPr>
          <w:sz w:val="16"/>
        </w:rPr>
        <w:t>scheduling</w:t>
      </w:r>
      <w:r>
        <w:rPr>
          <w:spacing w:val="6"/>
          <w:sz w:val="16"/>
        </w:rPr>
        <w:t> </w:t>
      </w:r>
      <w:r>
        <w:rPr>
          <w:sz w:val="16"/>
        </w:rPr>
        <w:t>for</w:t>
      </w:r>
      <w:r>
        <w:rPr>
          <w:spacing w:val="7"/>
          <w:sz w:val="16"/>
        </w:rPr>
        <w:t> </w:t>
      </w:r>
      <w:r>
        <w:rPr>
          <w:sz w:val="16"/>
        </w:rPr>
        <w:t>multiple</w:t>
      </w:r>
      <w:r>
        <w:rPr>
          <w:spacing w:val="7"/>
          <w:sz w:val="16"/>
        </w:rPr>
        <w:t> </w:t>
      </w:r>
      <w:r>
        <w:rPr>
          <w:spacing w:val="-2"/>
          <w:sz w:val="16"/>
        </w:rPr>
        <w:t>platforms</w:t>
      </w:r>
    </w:p>
    <w:p>
      <w:pPr>
        <w:pStyle w:val="BodyText"/>
        <w:spacing w:before="184"/>
        <w:ind w:left="706"/>
      </w:pPr>
      <w:r>
        <w:rPr>
          <w:w w:val="105"/>
        </w:rPr>
        <w:t>MARKETING</w:t>
      </w:r>
      <w:r>
        <w:rPr>
          <w:spacing w:val="6"/>
          <w:w w:val="105"/>
        </w:rPr>
        <w:t> </w:t>
      </w:r>
      <w:r>
        <w:rPr>
          <w:w w:val="105"/>
        </w:rPr>
        <w:t>ASSISTANT</w:t>
      </w:r>
      <w:r>
        <w:rPr>
          <w:spacing w:val="51"/>
          <w:w w:val="105"/>
        </w:rPr>
        <w:t> </w:t>
      </w:r>
      <w:r>
        <w:rPr>
          <w:w w:val="85"/>
        </w:rPr>
        <w:t>|</w:t>
      </w:r>
      <w:r>
        <w:rPr>
          <w:spacing w:val="51"/>
          <w:w w:val="105"/>
        </w:rPr>
        <w:t> </w:t>
      </w:r>
      <w:r>
        <w:rPr>
          <w:w w:val="105"/>
        </w:rPr>
        <w:t>UNIVERSITY</w:t>
      </w:r>
      <w:r>
        <w:rPr>
          <w:spacing w:val="6"/>
          <w:w w:val="105"/>
        </w:rPr>
        <w:t> </w:t>
      </w:r>
      <w:r>
        <w:rPr>
          <w:w w:val="105"/>
        </w:rPr>
        <w:t>MARKETING</w:t>
      </w:r>
      <w:r>
        <w:rPr>
          <w:spacing w:val="7"/>
          <w:w w:val="105"/>
        </w:rPr>
        <w:t> </w:t>
      </w:r>
      <w:r>
        <w:rPr>
          <w:w w:val="105"/>
        </w:rPr>
        <w:t>DEPARTMENT,</w:t>
      </w:r>
      <w:r>
        <w:rPr>
          <w:spacing w:val="6"/>
          <w:w w:val="105"/>
        </w:rPr>
        <w:t> </w:t>
      </w:r>
      <w:r>
        <w:rPr>
          <w:w w:val="105"/>
        </w:rPr>
        <w:t>CITY,</w:t>
      </w:r>
      <w:r>
        <w:rPr>
          <w:spacing w:val="6"/>
          <w:w w:val="105"/>
        </w:rPr>
        <w:t> </w:t>
      </w:r>
      <w:r>
        <w:rPr>
          <w:w w:val="105"/>
        </w:rPr>
        <w:t>ST</w:t>
      </w:r>
      <w:r>
        <w:rPr>
          <w:spacing w:val="51"/>
          <w:w w:val="105"/>
        </w:rPr>
        <w:t> </w:t>
      </w:r>
      <w:r>
        <w:rPr>
          <w:w w:val="85"/>
        </w:rPr>
        <w:t>|</w:t>
      </w:r>
      <w:r>
        <w:rPr>
          <w:spacing w:val="51"/>
          <w:w w:val="105"/>
        </w:rPr>
        <w:t> </w:t>
      </w:r>
      <w:r>
        <w:rPr>
          <w:w w:val="105"/>
        </w:rPr>
        <w:t>AUGUST</w:t>
      </w:r>
      <w:r>
        <w:rPr>
          <w:spacing w:val="1"/>
          <w:w w:val="105"/>
        </w:rPr>
        <w:t> </w:t>
      </w:r>
      <w:r>
        <w:rPr>
          <w:w w:val="105"/>
        </w:rPr>
        <w:t>2022</w:t>
      </w:r>
      <w:r>
        <w:rPr>
          <w:spacing w:val="-18"/>
          <w:w w:val="155"/>
        </w:rPr>
        <w:t> </w:t>
      </w:r>
      <w:r>
        <w:rPr>
          <w:w w:val="155"/>
        </w:rPr>
        <w:t>–</w:t>
      </w:r>
      <w:r>
        <w:rPr>
          <w:spacing w:val="-17"/>
          <w:w w:val="155"/>
        </w:rPr>
        <w:t> </w:t>
      </w: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2023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w:t>Helped</w:t>
      </w:r>
      <w:r>
        <w:rPr>
          <w:spacing w:val="12"/>
          <w:sz w:val="16"/>
        </w:rPr>
        <w:t> </w:t>
      </w:r>
      <w:r>
        <w:rPr>
          <w:sz w:val="16"/>
        </w:rPr>
        <w:t>coordinate</w:t>
      </w:r>
      <w:r>
        <w:rPr>
          <w:spacing w:val="12"/>
          <w:sz w:val="16"/>
        </w:rPr>
        <w:t> </w:t>
      </w:r>
      <w:r>
        <w:rPr>
          <w:sz w:val="16"/>
        </w:rPr>
        <w:t>social</w:t>
      </w:r>
      <w:r>
        <w:rPr>
          <w:spacing w:val="13"/>
          <w:sz w:val="16"/>
        </w:rPr>
        <w:t> </w:t>
      </w:r>
      <w:r>
        <w:rPr>
          <w:sz w:val="16"/>
        </w:rPr>
        <w:t>media</w:t>
      </w:r>
      <w:r>
        <w:rPr>
          <w:spacing w:val="12"/>
          <w:sz w:val="16"/>
        </w:rPr>
        <w:t> </w:t>
      </w:r>
      <w:r>
        <w:rPr>
          <w:sz w:val="16"/>
        </w:rPr>
        <w:t>campaigns</w:t>
      </w:r>
      <w:r>
        <w:rPr>
          <w:spacing w:val="12"/>
          <w:sz w:val="16"/>
        </w:rPr>
        <w:t> </w:t>
      </w:r>
      <w:r>
        <w:rPr>
          <w:sz w:val="16"/>
        </w:rPr>
        <w:t>for</w:t>
      </w:r>
      <w:r>
        <w:rPr>
          <w:spacing w:val="13"/>
          <w:sz w:val="16"/>
        </w:rPr>
        <w:t> </w:t>
      </w:r>
      <w:r>
        <w:rPr>
          <w:sz w:val="16"/>
        </w:rPr>
        <w:t>university</w:t>
      </w:r>
      <w:r>
        <w:rPr>
          <w:spacing w:val="12"/>
          <w:sz w:val="16"/>
        </w:rPr>
        <w:t> </w:t>
      </w:r>
      <w:r>
        <w:rPr>
          <w:spacing w:val="-2"/>
          <w:sz w:val="16"/>
        </w:rPr>
        <w:t>events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330587</wp:posOffset>
                </wp:positionV>
                <wp:extent cx="7568565" cy="3333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333375"/>
                          <a:chExt cx="7568565" cy="3333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5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E3A729"/>
                                  <w:spacing w:val="-4"/>
                                  <w:sz w:val="24"/>
                                </w:rPr>
                                <w:t>Key</w:t>
                              </w:r>
                              <w:r>
                                <w:rPr>
                                  <w:rFonts w:ascii="Arial"/>
                                  <w:b/>
                                  <w:color w:val="E3A729"/>
                                  <w:spacing w:val="-1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E3A729"/>
                                  <w:spacing w:val="-2"/>
                                  <w:sz w:val="24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30546pt;width:595.950pt;height:26.25pt;mso-position-horizontal-relative:page;mso-position-vertical-relative:paragraph;z-index:15729664" id="docshapegroup5" coordorigin="0,521" coordsize="11919,525">
                <v:rect style="position:absolute;left:0;top:520;width:11919;height:525" id="docshape6" filled="true" fillcolor="#8b3399" stroked="false">
                  <v:fill opacity="13107f" type="solid"/>
                </v:rect>
                <v:shape style="position:absolute;left:0;top:520;width:11919;height:525" type="#_x0000_t202" id="docshape7" filled="false" stroked="false">
                  <v:textbox inset="0,0,0,0">
                    <w:txbxContent>
                      <w:p>
                        <w:pPr>
                          <w:spacing w:before="105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color w:val="E3A729"/>
                            <w:spacing w:val="-4"/>
                            <w:sz w:val="24"/>
                          </w:rPr>
                          <w:t>Key</w:t>
                        </w:r>
                        <w:r>
                          <w:rPr>
                            <w:rFonts w:ascii="Arial"/>
                            <w:b/>
                            <w:color w:val="E3A729"/>
                            <w:spacing w:val="-12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E3A729"/>
                            <w:spacing w:val="-2"/>
                            <w:sz w:val="24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Tracked</w:t>
      </w:r>
      <w:r>
        <w:rPr>
          <w:spacing w:val="7"/>
          <w:sz w:val="16"/>
        </w:rPr>
        <w:t> </w:t>
      </w:r>
      <w:r>
        <w:rPr>
          <w:sz w:val="16"/>
        </w:rPr>
        <w:t>and</w:t>
      </w:r>
      <w:r>
        <w:rPr>
          <w:spacing w:val="7"/>
          <w:sz w:val="16"/>
        </w:rPr>
        <w:t> </w:t>
      </w:r>
      <w:r>
        <w:rPr>
          <w:sz w:val="16"/>
        </w:rPr>
        <w:t>reported</w:t>
      </w:r>
      <w:r>
        <w:rPr>
          <w:spacing w:val="8"/>
          <w:sz w:val="16"/>
        </w:rPr>
        <w:t> </w:t>
      </w:r>
      <w:r>
        <w:rPr>
          <w:sz w:val="16"/>
        </w:rPr>
        <w:t>social</w:t>
      </w:r>
      <w:r>
        <w:rPr>
          <w:spacing w:val="7"/>
          <w:sz w:val="16"/>
        </w:rPr>
        <w:t> </w:t>
      </w:r>
      <w:r>
        <w:rPr>
          <w:sz w:val="16"/>
        </w:rPr>
        <w:t>media</w:t>
      </w:r>
      <w:r>
        <w:rPr>
          <w:spacing w:val="7"/>
          <w:sz w:val="16"/>
        </w:rPr>
        <w:t> </w:t>
      </w:r>
      <w:r>
        <w:rPr>
          <w:sz w:val="16"/>
        </w:rPr>
        <w:t>analytics</w:t>
      </w:r>
      <w:r>
        <w:rPr>
          <w:spacing w:val="7"/>
          <w:sz w:val="16"/>
        </w:rPr>
        <w:t> </w:t>
      </w:r>
      <w:r>
        <w:rPr>
          <w:sz w:val="16"/>
        </w:rPr>
        <w:t>to</w:t>
      </w:r>
      <w:r>
        <w:rPr>
          <w:spacing w:val="8"/>
          <w:sz w:val="16"/>
        </w:rPr>
        <w:t> </w:t>
      </w:r>
      <w:r>
        <w:rPr>
          <w:sz w:val="16"/>
        </w:rPr>
        <w:t>optimize</w:t>
      </w:r>
      <w:r>
        <w:rPr>
          <w:spacing w:val="7"/>
          <w:sz w:val="16"/>
        </w:rPr>
        <w:t> </w:t>
      </w:r>
      <w:r>
        <w:rPr>
          <w:sz w:val="16"/>
        </w:rPr>
        <w:t>engagement</w:t>
      </w:r>
      <w:r>
        <w:rPr>
          <w:spacing w:val="7"/>
          <w:sz w:val="16"/>
        </w:rPr>
        <w:t> </w:t>
      </w:r>
      <w:r>
        <w:rPr>
          <w:spacing w:val="-2"/>
          <w:sz w:val="16"/>
        </w:rPr>
        <w:t>strategies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101" w:after="0"/>
        <w:ind w:left="1002" w:right="0" w:hanging="296"/>
        <w:jc w:val="left"/>
        <w:rPr>
          <w:sz w:val="16"/>
        </w:rPr>
      </w:pPr>
      <w:r>
        <w:rPr>
          <w:sz w:val="16"/>
        </w:rPr>
        <w:t>Social</w:t>
      </w:r>
      <w:r>
        <w:rPr>
          <w:spacing w:val="3"/>
          <w:sz w:val="16"/>
        </w:rPr>
        <w:t> </w:t>
      </w:r>
      <w:r>
        <w:rPr>
          <w:sz w:val="16"/>
        </w:rPr>
        <w:t>media</w:t>
      </w:r>
      <w:r>
        <w:rPr>
          <w:spacing w:val="3"/>
          <w:sz w:val="16"/>
        </w:rPr>
        <w:t> </w:t>
      </w:r>
      <w:r>
        <w:rPr>
          <w:sz w:val="16"/>
        </w:rPr>
        <w:t>strategy</w:t>
      </w:r>
      <w:r>
        <w:rPr>
          <w:spacing w:val="3"/>
          <w:sz w:val="16"/>
        </w:rPr>
        <w:t> </w:t>
      </w:r>
      <w:r>
        <w:rPr>
          <w:sz w:val="16"/>
        </w:rPr>
        <w:t>(Instagram,</w:t>
      </w:r>
      <w:r>
        <w:rPr>
          <w:spacing w:val="-2"/>
          <w:sz w:val="16"/>
        </w:rPr>
        <w:t> </w:t>
      </w:r>
      <w:r>
        <w:rPr>
          <w:sz w:val="16"/>
        </w:rPr>
        <w:t>TikTok,</w:t>
      </w:r>
      <w:r>
        <w:rPr>
          <w:spacing w:val="4"/>
          <w:sz w:val="16"/>
        </w:rPr>
        <w:t> </w:t>
      </w:r>
      <w:r>
        <w:rPr>
          <w:spacing w:val="-2"/>
          <w:sz w:val="16"/>
        </w:rPr>
        <w:t>LinkedIn)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15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Paid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social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advertising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(Facebook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Ads,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Google</w:t>
      </w:r>
      <w:r>
        <w:rPr>
          <w:spacing w:val="-10"/>
          <w:w w:val="105"/>
          <w:sz w:val="16"/>
        </w:rPr>
        <w:t> </w:t>
      </w:r>
      <w:r>
        <w:rPr>
          <w:spacing w:val="-4"/>
          <w:w w:val="105"/>
          <w:sz w:val="16"/>
        </w:rPr>
        <w:t>Ads)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330492</wp:posOffset>
                </wp:positionV>
                <wp:extent cx="7568565" cy="3333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333375"/>
                          <a:chExt cx="7568565" cy="3333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0"/>
                                <w:ind w:left="743" w:right="0" w:firstLine="0"/>
                                <w:jc w:val="left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E3A729"/>
                                  <w:spacing w:val="-2"/>
                                  <w:sz w:val="24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23064pt;width:595.950pt;height:26.25pt;mso-position-horizontal-relative:page;mso-position-vertical-relative:paragraph;z-index:15730176" id="docshapegroup8" coordorigin="0,520" coordsize="11919,525">
                <v:rect style="position:absolute;left:0;top:520;width:11919;height:525" id="docshape9" filled="true" fillcolor="#8b3399" stroked="false">
                  <v:fill opacity="13107f" type="solid"/>
                </v:rect>
                <v:shape style="position:absolute;left:0;top:520;width:11919;height:525" type="#_x0000_t202" id="docshape10" filled="false" stroked="false">
                  <v:textbox inset="0,0,0,0">
                    <w:txbxContent>
                      <w:p>
                        <w:pPr>
                          <w:spacing w:before="120"/>
                          <w:ind w:left="743" w:right="0" w:firstLine="0"/>
                          <w:jc w:val="left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color w:val="E3A729"/>
                            <w:spacing w:val="-2"/>
                            <w:sz w:val="24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  <w:sz w:val="16"/>
        </w:rPr>
        <w:t>Community</w:t>
      </w:r>
      <w:r>
        <w:rPr>
          <w:spacing w:val="3"/>
          <w:w w:val="105"/>
          <w:sz w:val="16"/>
        </w:rPr>
        <w:t> </w:t>
      </w:r>
      <w:r>
        <w:rPr>
          <w:spacing w:val="-2"/>
          <w:w w:val="105"/>
          <w:sz w:val="16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101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sz w:val="16"/>
        </w:rPr>
        <w:t>Content creation</w:t>
      </w:r>
      <w:r>
        <w:rPr>
          <w:spacing w:val="1"/>
          <w:sz w:val="16"/>
        </w:rPr>
        <w:t> </w:t>
      </w:r>
      <w:r>
        <w:rPr>
          <w:sz w:val="16"/>
        </w:rPr>
        <w:t>and</w:t>
      </w:r>
      <w:r>
        <w:rPr>
          <w:spacing w:val="1"/>
          <w:sz w:val="16"/>
        </w:rPr>
        <w:t> </w:t>
      </w:r>
      <w:r>
        <w:rPr>
          <w:spacing w:val="-2"/>
          <w:sz w:val="16"/>
        </w:rPr>
        <w:t>copywriting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pacing w:val="-2"/>
          <w:w w:val="105"/>
          <w:sz w:val="16"/>
        </w:rPr>
        <w:t>Analytics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and performance tracking</w:t>
      </w:r>
    </w:p>
    <w:p>
      <w:pPr>
        <w:pStyle w:val="ListParagraph"/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760" w:bottom="280" w:left="0" w:right="0"/>
          <w:cols w:num="2" w:equalWidth="0">
            <w:col w:w="4871" w:space="570"/>
            <w:col w:w="6479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6"/>
      </w:pPr>
    </w:p>
    <w:p>
      <w:pPr>
        <w:pStyle w:val="BodyText"/>
        <w:ind w:left="706"/>
      </w:pPr>
      <w:r>
        <w:rPr/>
        <w:t>Bachelor of Arts in Marketing &amp; Communications (May 2024)</w:t>
      </w:r>
      <w:r>
        <w:rPr>
          <w:spacing w:val="38"/>
        </w:rPr>
        <w:t> </w:t>
      </w:r>
      <w:r>
        <w:rPr>
          <w:w w:val="90"/>
        </w:rPr>
        <w:t>|</w:t>
      </w:r>
      <w:r>
        <w:rPr>
          <w:spacing w:val="37"/>
        </w:rPr>
        <w:t> </w:t>
      </w:r>
      <w:r>
        <w:rPr/>
        <w:t>University of City, City, </w:t>
      </w:r>
      <w:r>
        <w:rPr>
          <w:spacing w:val="-5"/>
        </w:rPr>
        <w:t>ST</w:t>
      </w:r>
    </w:p>
    <w:sectPr>
      <w:type w:val="continuous"/>
      <w:pgSz w:w="11920" w:h="16860"/>
      <w:pgMar w:top="76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2"/>
      <w:ind w:left="22"/>
      <w:jc w:val="center"/>
      <w:outlineLvl w:val="1"/>
    </w:pPr>
    <w:rPr>
      <w:rFonts w:ascii="Microsoft Sans Serif" w:hAnsi="Microsoft Sans Serif" w:eastAsia="Microsoft Sans Serif" w:cs="Microsoft Sans Serif"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892"/>
      <w:outlineLvl w:val="2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aileyscott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2026-02-13T16:22:33Z</dcterms:created>
  <dcterms:modified xsi:type="dcterms:W3CDTF">2026-02-13T16:22:33Z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