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47"/>
        <w:rPr>
          <w:rFonts w:ascii="Times New Roman"/>
          <w:sz w:val="74"/>
        </w:rPr>
      </w:pPr>
    </w:p>
    <w:p>
      <w:pPr>
        <w:spacing w:before="0"/>
        <w:ind w:left="17" w:right="0" w:firstLine="0"/>
        <w:jc w:val="left"/>
        <w:rPr>
          <w:rFonts w:ascii="Arial"/>
          <w:sz w:val="74"/>
        </w:rPr>
      </w:pPr>
      <w:r>
        <w:rPr>
          <w:rFonts w:ascii="Arial"/>
          <w:b/>
          <w:color w:val="DF6665"/>
          <w:spacing w:val="10"/>
          <w:sz w:val="74"/>
        </w:rPr>
        <w:t>Ines</w:t>
      </w:r>
      <w:r>
        <w:rPr>
          <w:rFonts w:ascii="Arial"/>
          <w:b/>
          <w:color w:val="DF6665"/>
          <w:spacing w:val="32"/>
          <w:sz w:val="74"/>
        </w:rPr>
        <w:t> </w:t>
      </w:r>
      <w:r>
        <w:rPr>
          <w:rFonts w:ascii="Arial"/>
          <w:color w:val="DF6665"/>
          <w:spacing w:val="6"/>
          <w:sz w:val="74"/>
        </w:rPr>
        <w:t>Reed</w:t>
      </w:r>
    </w:p>
    <w:p>
      <w:pPr>
        <w:spacing w:before="222"/>
        <w:ind w:left="17" w:right="0" w:firstLine="0"/>
        <w:jc w:val="left"/>
        <w:rPr>
          <w:rFonts w:ascii="Arial"/>
          <w:sz w:val="22"/>
        </w:rPr>
      </w:pPr>
      <w:r>
        <w:rPr>
          <w:rFonts w:ascii="Arial"/>
          <w:color w:val="DF6665"/>
          <w:spacing w:val="-4"/>
          <w:sz w:val="22"/>
        </w:rPr>
        <w:t>Teacher</w:t>
      </w:r>
      <w:r>
        <w:rPr>
          <w:rFonts w:ascii="Arial"/>
          <w:color w:val="DF6665"/>
          <w:spacing w:val="-6"/>
          <w:sz w:val="22"/>
        </w:rPr>
        <w:t> </w:t>
      </w:r>
      <w:r>
        <w:rPr>
          <w:rFonts w:ascii="Arial"/>
          <w:color w:val="DF6665"/>
          <w:spacing w:val="-4"/>
          <w:sz w:val="22"/>
        </w:rPr>
        <w:t>Aide</w:t>
      </w:r>
    </w:p>
    <w:p>
      <w:pPr>
        <w:spacing w:before="178"/>
        <w:ind w:left="35" w:right="0" w:firstLine="0"/>
        <w:jc w:val="left"/>
        <w:rPr>
          <w:sz w:val="18"/>
        </w:rPr>
      </w:pPr>
      <w:r>
        <w:rPr>
          <w:sz w:val="18"/>
        </w:rPr>
        <w:t>(123)</w:t>
      </w:r>
      <w:r>
        <w:rPr>
          <w:spacing w:val="28"/>
          <w:sz w:val="18"/>
        </w:rPr>
        <w:t> </w:t>
      </w:r>
      <w:r>
        <w:rPr>
          <w:sz w:val="18"/>
        </w:rPr>
        <w:t>456-7890</w:t>
      </w:r>
      <w:r>
        <w:rPr>
          <w:spacing w:val="57"/>
          <w:sz w:val="18"/>
        </w:rPr>
        <w:t> </w:t>
      </w:r>
      <w:r>
        <w:rPr>
          <w:sz w:val="13"/>
        </w:rPr>
        <w:t>•</w:t>
      </w:r>
      <w:r>
        <w:rPr>
          <w:spacing w:val="71"/>
          <w:sz w:val="13"/>
        </w:rPr>
        <w:t> </w:t>
      </w:r>
      <w:r>
        <w:rPr>
          <w:sz w:val="18"/>
        </w:rPr>
        <w:t>Louisville,</w:t>
      </w:r>
      <w:r>
        <w:rPr>
          <w:spacing w:val="28"/>
          <w:sz w:val="18"/>
        </w:rPr>
        <w:t> </w:t>
      </w:r>
      <w:r>
        <w:rPr>
          <w:sz w:val="18"/>
        </w:rPr>
        <w:t>KY</w:t>
      </w:r>
      <w:r>
        <w:rPr>
          <w:spacing w:val="29"/>
          <w:sz w:val="18"/>
        </w:rPr>
        <w:t> </w:t>
      </w:r>
      <w:r>
        <w:rPr>
          <w:sz w:val="18"/>
        </w:rPr>
        <w:t>40202</w:t>
      </w:r>
      <w:r>
        <w:rPr>
          <w:spacing w:val="56"/>
          <w:sz w:val="18"/>
        </w:rPr>
        <w:t> </w:t>
      </w:r>
      <w:r>
        <w:rPr>
          <w:sz w:val="13"/>
        </w:rPr>
        <w:t>•</w:t>
      </w:r>
      <w:r>
        <w:rPr>
          <w:spacing w:val="71"/>
          <w:sz w:val="13"/>
        </w:rPr>
        <w:t> </w:t>
      </w:r>
      <w:hyperlink r:id="rId5">
        <w:r>
          <w:rPr>
            <w:sz w:val="18"/>
          </w:rPr>
          <w:t>email@example.com</w:t>
        </w:r>
      </w:hyperlink>
      <w:r>
        <w:rPr>
          <w:spacing w:val="57"/>
          <w:sz w:val="18"/>
        </w:rPr>
        <w:t> </w:t>
      </w:r>
      <w:r>
        <w:rPr>
          <w:sz w:val="13"/>
        </w:rPr>
        <w:t>•</w:t>
      </w:r>
      <w:r>
        <w:rPr>
          <w:spacing w:val="71"/>
          <w:sz w:val="13"/>
        </w:rPr>
        <w:t> </w:t>
      </w:r>
      <w:r>
        <w:rPr>
          <w:sz w:val="18"/>
        </w:rPr>
        <w:t>LinkedIn</w:t>
      </w:r>
      <w:r>
        <w:rPr>
          <w:spacing w:val="56"/>
          <w:sz w:val="18"/>
        </w:rPr>
        <w:t> </w:t>
      </w:r>
      <w:r>
        <w:rPr>
          <w:sz w:val="18"/>
        </w:rPr>
        <w:t>|</w:t>
      </w:r>
      <w:r>
        <w:rPr>
          <w:spacing w:val="57"/>
          <w:sz w:val="18"/>
        </w:rPr>
        <w:t> </w:t>
      </w:r>
      <w:r>
        <w:rPr>
          <w:spacing w:val="-2"/>
          <w:sz w:val="18"/>
        </w:rPr>
        <w:t>Portfolio</w:t>
      </w:r>
    </w:p>
    <w:p>
      <w:pPr>
        <w:pStyle w:val="BodyText"/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457199</wp:posOffset>
                </wp:positionH>
                <wp:positionV relativeFrom="paragraph">
                  <wp:posOffset>138620</wp:posOffset>
                </wp:positionV>
                <wp:extent cx="6867525" cy="9525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867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7525" h="9525">
                              <a:moveTo>
                                <a:pt x="68675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67524" y="0"/>
                              </a:lnTo>
                              <a:lnTo>
                                <a:pt x="68675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391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999996pt;margin-top:10.915008pt;width:540.749957pt;height:.75pt;mso-position-horizontal-relative:page;mso-position-vertical-relative:paragraph;z-index:-15728640;mso-wrap-distance-left:0;mso-wrap-distance-right:0" id="docshape1" filled="true" fillcolor="#000000" stroked="false">
                <v:fill opacity="28783f"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96"/>
      </w:pPr>
    </w:p>
    <w:p>
      <w:pPr>
        <w:pStyle w:val="BodyText"/>
        <w:spacing w:line="280" w:lineRule="auto"/>
        <w:ind w:left="35" w:right="554"/>
      </w:pPr>
      <w:r>
        <w:rPr>
          <w:w w:val="105"/>
        </w:rPr>
        <w:t>Dedicated</w:t>
      </w:r>
      <w:r>
        <w:rPr>
          <w:spacing w:val="32"/>
          <w:w w:val="105"/>
        </w:rPr>
        <w:t> </w:t>
      </w:r>
      <w:r>
        <w:rPr>
          <w:w w:val="105"/>
        </w:rPr>
        <w:t>and</w:t>
      </w:r>
      <w:r>
        <w:rPr>
          <w:spacing w:val="32"/>
          <w:w w:val="105"/>
        </w:rPr>
        <w:t> </w:t>
      </w:r>
      <w:r>
        <w:rPr>
          <w:w w:val="105"/>
        </w:rPr>
        <w:t>experienced</w:t>
      </w:r>
      <w:r>
        <w:rPr>
          <w:spacing w:val="32"/>
          <w:w w:val="105"/>
        </w:rPr>
        <w:t> </w:t>
      </w:r>
      <w:r>
        <w:rPr>
          <w:w w:val="105"/>
        </w:rPr>
        <w:t>Teacher</w:t>
      </w:r>
      <w:r>
        <w:rPr>
          <w:spacing w:val="32"/>
          <w:w w:val="105"/>
        </w:rPr>
        <w:t> </w:t>
      </w:r>
      <w:r>
        <w:rPr>
          <w:w w:val="105"/>
        </w:rPr>
        <w:t>Aide</w:t>
      </w:r>
      <w:r>
        <w:rPr>
          <w:spacing w:val="32"/>
          <w:w w:val="105"/>
        </w:rPr>
        <w:t> </w:t>
      </w:r>
      <w:r>
        <w:rPr>
          <w:w w:val="105"/>
        </w:rPr>
        <w:t>with</w:t>
      </w:r>
      <w:r>
        <w:rPr>
          <w:spacing w:val="32"/>
          <w:w w:val="105"/>
        </w:rPr>
        <w:t> </w:t>
      </w:r>
      <w:r>
        <w:rPr>
          <w:w w:val="105"/>
        </w:rPr>
        <w:t>proven</w:t>
      </w:r>
      <w:r>
        <w:rPr>
          <w:spacing w:val="32"/>
          <w:w w:val="105"/>
        </w:rPr>
        <w:t> </w:t>
      </w:r>
      <w:r>
        <w:rPr>
          <w:w w:val="105"/>
        </w:rPr>
        <w:t>track</w:t>
      </w:r>
      <w:r>
        <w:rPr>
          <w:spacing w:val="32"/>
          <w:w w:val="105"/>
        </w:rPr>
        <w:t> </w:t>
      </w:r>
      <w:r>
        <w:rPr>
          <w:w w:val="105"/>
        </w:rPr>
        <w:t>record</w:t>
      </w:r>
      <w:r>
        <w:rPr>
          <w:spacing w:val="32"/>
          <w:w w:val="105"/>
        </w:rPr>
        <w:t> </w:t>
      </w:r>
      <w:r>
        <w:rPr>
          <w:w w:val="105"/>
        </w:rPr>
        <w:t>of</w:t>
      </w:r>
      <w:r>
        <w:rPr>
          <w:spacing w:val="32"/>
          <w:w w:val="105"/>
        </w:rPr>
        <w:t> </w:t>
      </w:r>
      <w:r>
        <w:rPr>
          <w:w w:val="105"/>
        </w:rPr>
        <w:t>supporting</w:t>
      </w:r>
      <w:r>
        <w:rPr>
          <w:spacing w:val="32"/>
          <w:w w:val="105"/>
        </w:rPr>
        <w:t> </w:t>
      </w:r>
      <w:r>
        <w:rPr>
          <w:w w:val="105"/>
        </w:rPr>
        <w:t>25+</w:t>
      </w:r>
      <w:r>
        <w:rPr>
          <w:spacing w:val="32"/>
          <w:w w:val="105"/>
        </w:rPr>
        <w:t> </w:t>
      </w:r>
      <w:r>
        <w:rPr>
          <w:w w:val="105"/>
        </w:rPr>
        <w:t>students</w:t>
      </w:r>
      <w:r>
        <w:rPr>
          <w:spacing w:val="32"/>
          <w:w w:val="105"/>
        </w:rPr>
        <w:t> </w:t>
      </w:r>
      <w:r>
        <w:rPr>
          <w:w w:val="105"/>
        </w:rPr>
        <w:t>across</w:t>
      </w:r>
      <w:r>
        <w:rPr>
          <w:spacing w:val="32"/>
          <w:w w:val="105"/>
        </w:rPr>
        <w:t> </w:t>
      </w:r>
      <w:r>
        <w:rPr>
          <w:w w:val="105"/>
        </w:rPr>
        <w:t>diverse</w:t>
      </w:r>
      <w:r>
        <w:rPr>
          <w:spacing w:val="32"/>
          <w:w w:val="105"/>
        </w:rPr>
        <w:t> </w:t>
      </w:r>
      <w:r>
        <w:rPr>
          <w:w w:val="105"/>
        </w:rPr>
        <w:t>learning</w:t>
      </w:r>
      <w:r>
        <w:rPr>
          <w:spacing w:val="32"/>
          <w:w w:val="105"/>
        </w:rPr>
        <w:t> </w:t>
      </w:r>
      <w:r>
        <w:rPr>
          <w:w w:val="105"/>
        </w:rPr>
        <w:t>environments over</w:t>
      </w:r>
      <w:r>
        <w:rPr>
          <w:spacing w:val="37"/>
          <w:w w:val="105"/>
        </w:rPr>
        <w:t> </w:t>
      </w:r>
      <w:r>
        <w:rPr>
          <w:w w:val="105"/>
        </w:rPr>
        <w:t>6+</w:t>
      </w:r>
      <w:r>
        <w:rPr>
          <w:spacing w:val="37"/>
          <w:w w:val="105"/>
        </w:rPr>
        <w:t> </w:t>
      </w:r>
      <w:r>
        <w:rPr>
          <w:w w:val="105"/>
        </w:rPr>
        <w:t>years.</w:t>
      </w:r>
      <w:r>
        <w:rPr>
          <w:spacing w:val="37"/>
          <w:w w:val="105"/>
        </w:rPr>
        <w:t> </w:t>
      </w:r>
      <w:r>
        <w:rPr>
          <w:w w:val="105"/>
        </w:rPr>
        <w:t>Expertise</w:t>
      </w:r>
      <w:r>
        <w:rPr>
          <w:spacing w:val="37"/>
          <w:w w:val="105"/>
        </w:rPr>
        <w:t> </w:t>
      </w:r>
      <w:r>
        <w:rPr>
          <w:w w:val="105"/>
        </w:rPr>
        <w:t>in</w:t>
      </w:r>
      <w:r>
        <w:rPr>
          <w:spacing w:val="37"/>
          <w:w w:val="105"/>
        </w:rPr>
        <w:t> </w:t>
      </w:r>
      <w:r>
        <w:rPr>
          <w:w w:val="105"/>
        </w:rPr>
        <w:t>individualized</w:t>
      </w:r>
      <w:r>
        <w:rPr>
          <w:spacing w:val="37"/>
          <w:w w:val="105"/>
        </w:rPr>
        <w:t> </w:t>
      </w:r>
      <w:r>
        <w:rPr>
          <w:w w:val="105"/>
        </w:rPr>
        <w:t>instruction</w:t>
      </w:r>
      <w:r>
        <w:rPr>
          <w:spacing w:val="37"/>
          <w:w w:val="105"/>
        </w:rPr>
        <w:t> </w:t>
      </w:r>
      <w:r>
        <w:rPr>
          <w:w w:val="105"/>
        </w:rPr>
        <w:t>delivery,</w:t>
      </w:r>
      <w:r>
        <w:rPr>
          <w:spacing w:val="37"/>
          <w:w w:val="105"/>
        </w:rPr>
        <w:t> </w:t>
      </w:r>
      <w:r>
        <w:rPr>
          <w:w w:val="105"/>
        </w:rPr>
        <w:t>behavioral</w:t>
      </w:r>
      <w:r>
        <w:rPr>
          <w:spacing w:val="37"/>
          <w:w w:val="105"/>
        </w:rPr>
        <w:t> </w:t>
      </w:r>
      <w:r>
        <w:rPr>
          <w:w w:val="105"/>
        </w:rPr>
        <w:t>intervention</w:t>
      </w:r>
      <w:r>
        <w:rPr>
          <w:spacing w:val="37"/>
          <w:w w:val="105"/>
        </w:rPr>
        <w:t> </w:t>
      </w:r>
      <w:r>
        <w:rPr>
          <w:w w:val="105"/>
        </w:rPr>
        <w:t>strategies,</w:t>
      </w:r>
      <w:r>
        <w:rPr>
          <w:spacing w:val="37"/>
          <w:w w:val="105"/>
        </w:rPr>
        <w:t> </w:t>
      </w:r>
      <w:r>
        <w:rPr>
          <w:w w:val="105"/>
        </w:rPr>
        <w:t>and</w:t>
      </w:r>
      <w:r>
        <w:rPr>
          <w:spacing w:val="37"/>
          <w:w w:val="105"/>
        </w:rPr>
        <w:t> </w:t>
      </w:r>
      <w:r>
        <w:rPr>
          <w:w w:val="105"/>
        </w:rPr>
        <w:t>IEP</w:t>
      </w:r>
      <w:r>
        <w:rPr>
          <w:spacing w:val="37"/>
          <w:w w:val="105"/>
        </w:rPr>
        <w:t> </w:t>
      </w:r>
      <w:r>
        <w:rPr>
          <w:w w:val="105"/>
        </w:rPr>
        <w:t>implementation.</w:t>
      </w:r>
      <w:r>
        <w:rPr>
          <w:spacing w:val="37"/>
          <w:w w:val="105"/>
        </w:rPr>
        <w:t> </w:t>
      </w:r>
      <w:r>
        <w:rPr>
          <w:w w:val="105"/>
        </w:rPr>
        <w:t>Skilled</w:t>
      </w:r>
      <w:r>
        <w:rPr>
          <w:spacing w:val="37"/>
          <w:w w:val="105"/>
        </w:rPr>
        <w:t> </w:t>
      </w:r>
      <w:r>
        <w:rPr>
          <w:w w:val="105"/>
        </w:rPr>
        <w:t>in data-driven</w:t>
      </w:r>
      <w:r>
        <w:rPr>
          <w:spacing w:val="38"/>
          <w:w w:val="105"/>
        </w:rPr>
        <w:t> </w:t>
      </w:r>
      <w:r>
        <w:rPr>
          <w:w w:val="105"/>
        </w:rPr>
        <w:t>student</w:t>
      </w:r>
      <w:r>
        <w:rPr>
          <w:spacing w:val="38"/>
          <w:w w:val="105"/>
        </w:rPr>
        <w:t> </w:t>
      </w:r>
      <w:r>
        <w:rPr>
          <w:w w:val="105"/>
        </w:rPr>
        <w:t>progress</w:t>
      </w:r>
      <w:r>
        <w:rPr>
          <w:spacing w:val="38"/>
          <w:w w:val="105"/>
        </w:rPr>
        <w:t> </w:t>
      </w:r>
      <w:r>
        <w:rPr>
          <w:w w:val="105"/>
        </w:rPr>
        <w:t>monitoring</w:t>
      </w:r>
      <w:r>
        <w:rPr>
          <w:spacing w:val="38"/>
          <w:w w:val="105"/>
        </w:rPr>
        <w:t> </w:t>
      </w:r>
      <w:r>
        <w:rPr>
          <w:w w:val="105"/>
        </w:rPr>
        <w:t>and</w:t>
      </w:r>
      <w:r>
        <w:rPr>
          <w:spacing w:val="38"/>
          <w:w w:val="105"/>
        </w:rPr>
        <w:t> </w:t>
      </w:r>
      <w:r>
        <w:rPr>
          <w:w w:val="105"/>
        </w:rPr>
        <w:t>collaborative</w:t>
      </w:r>
      <w:r>
        <w:rPr>
          <w:spacing w:val="38"/>
          <w:w w:val="105"/>
        </w:rPr>
        <w:t> </w:t>
      </w:r>
      <w:r>
        <w:rPr>
          <w:w w:val="105"/>
        </w:rPr>
        <w:t>classroom</w:t>
      </w:r>
      <w:r>
        <w:rPr>
          <w:spacing w:val="38"/>
          <w:w w:val="105"/>
        </w:rPr>
        <w:t> </w:t>
      </w:r>
      <w:r>
        <w:rPr>
          <w:w w:val="105"/>
        </w:rPr>
        <w:t>management.</w:t>
      </w:r>
      <w:r>
        <w:rPr>
          <w:spacing w:val="38"/>
          <w:w w:val="105"/>
        </w:rPr>
        <w:t> </w:t>
      </w:r>
      <w:r>
        <w:rPr>
          <w:w w:val="105"/>
        </w:rPr>
        <w:t>Proficient</w:t>
      </w:r>
      <w:r>
        <w:rPr>
          <w:spacing w:val="38"/>
          <w:w w:val="105"/>
        </w:rPr>
        <w:t> </w:t>
      </w:r>
      <w:r>
        <w:rPr>
          <w:w w:val="105"/>
        </w:rPr>
        <w:t>in</w:t>
      </w:r>
      <w:r>
        <w:rPr>
          <w:spacing w:val="38"/>
          <w:w w:val="105"/>
        </w:rPr>
        <w:t> </w:t>
      </w:r>
      <w:r>
        <w:rPr>
          <w:w w:val="105"/>
        </w:rPr>
        <w:t>assistive</w:t>
      </w:r>
      <w:r>
        <w:rPr>
          <w:spacing w:val="38"/>
          <w:w w:val="105"/>
        </w:rPr>
        <w:t> </w:t>
      </w:r>
      <w:r>
        <w:rPr>
          <w:w w:val="105"/>
        </w:rPr>
        <w:t>technology</w:t>
      </w:r>
      <w:r>
        <w:rPr>
          <w:spacing w:val="38"/>
          <w:w w:val="105"/>
        </w:rPr>
        <w:t> </w:t>
      </w:r>
      <w:r>
        <w:rPr>
          <w:w w:val="105"/>
        </w:rPr>
        <w:t>integration</w:t>
      </w:r>
      <w:r>
        <w:rPr>
          <w:spacing w:val="38"/>
          <w:w w:val="105"/>
        </w:rPr>
        <w:t> </w:t>
      </w:r>
      <w:r>
        <w:rPr>
          <w:w w:val="105"/>
        </w:rPr>
        <w:t>and special</w:t>
      </w:r>
      <w:r>
        <w:rPr>
          <w:spacing w:val="40"/>
          <w:w w:val="105"/>
        </w:rPr>
        <w:t> </w:t>
      </w:r>
      <w:r>
        <w:rPr>
          <w:w w:val="105"/>
        </w:rPr>
        <w:t>education</w:t>
      </w:r>
      <w:r>
        <w:rPr>
          <w:spacing w:val="40"/>
          <w:w w:val="105"/>
        </w:rPr>
        <w:t> </w:t>
      </w:r>
      <w:r>
        <w:rPr>
          <w:w w:val="105"/>
        </w:rPr>
        <w:t>support</w:t>
      </w:r>
      <w:r>
        <w:rPr>
          <w:spacing w:val="40"/>
          <w:w w:val="105"/>
        </w:rPr>
        <w:t> </w:t>
      </w:r>
      <w:r>
        <w:rPr>
          <w:w w:val="105"/>
        </w:rPr>
        <w:t>protocols,</w:t>
      </w:r>
      <w:r>
        <w:rPr>
          <w:spacing w:val="40"/>
          <w:w w:val="105"/>
        </w:rPr>
        <w:t> </w:t>
      </w:r>
      <w:r>
        <w:rPr>
          <w:w w:val="105"/>
        </w:rPr>
        <w:t>contributing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measurable</w:t>
      </w:r>
      <w:r>
        <w:rPr>
          <w:spacing w:val="40"/>
          <w:w w:val="105"/>
        </w:rPr>
        <w:t> </w:t>
      </w:r>
      <w:r>
        <w:rPr>
          <w:w w:val="105"/>
        </w:rPr>
        <w:t>improvements</w:t>
      </w:r>
      <w:r>
        <w:rPr>
          <w:spacing w:val="40"/>
          <w:w w:val="105"/>
        </w:rPr>
        <w:t> </w:t>
      </w:r>
      <w:r>
        <w:rPr>
          <w:w w:val="105"/>
        </w:rPr>
        <w:t>in</w:t>
      </w:r>
      <w:r>
        <w:rPr>
          <w:spacing w:val="40"/>
          <w:w w:val="105"/>
        </w:rPr>
        <w:t> </w:t>
      </w:r>
      <w:r>
        <w:rPr>
          <w:w w:val="105"/>
        </w:rPr>
        <w:t>student</w:t>
      </w:r>
      <w:r>
        <w:rPr>
          <w:spacing w:val="40"/>
          <w:w w:val="105"/>
        </w:rPr>
        <w:t> </w:t>
      </w:r>
      <w:r>
        <w:rPr>
          <w:w w:val="105"/>
        </w:rPr>
        <w:t>engagement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academic</w:t>
      </w:r>
      <w:r>
        <w:rPr>
          <w:spacing w:val="40"/>
          <w:w w:val="105"/>
        </w:rPr>
        <w:t> </w:t>
      </w:r>
      <w:r>
        <w:rPr>
          <w:w w:val="105"/>
        </w:rPr>
        <w:t>outcomes.</w:t>
      </w:r>
    </w:p>
    <w:p>
      <w:pPr>
        <w:pStyle w:val="BodyText"/>
        <w:spacing w:before="111"/>
      </w:pPr>
    </w:p>
    <w:p>
      <w:pPr>
        <w:pStyle w:val="Heading1"/>
      </w:pPr>
      <w:r>
        <w:rPr>
          <w:color w:val="DF6665"/>
          <w:sz w:val="29"/>
        </w:rPr>
        <w:t>P</w:t>
      </w:r>
      <w:r>
        <w:rPr>
          <w:color w:val="DF6665"/>
        </w:rPr>
        <w:t>ROFESSIONAL</w:t>
      </w:r>
      <w:r>
        <w:rPr>
          <w:color w:val="DF6665"/>
          <w:spacing w:val="64"/>
        </w:rPr>
        <w:t> </w:t>
      </w:r>
      <w:r>
        <w:rPr>
          <w:color w:val="DF6665"/>
          <w:spacing w:val="-2"/>
        </w:rPr>
        <w:t>EXPERIENCE</w:t>
      </w:r>
    </w:p>
    <w:p>
      <w:pPr>
        <w:pStyle w:val="BodyText"/>
        <w:tabs>
          <w:tab w:pos="9050" w:val="left" w:leader="none"/>
        </w:tabs>
        <w:spacing w:before="298"/>
        <w:ind w:left="203"/>
        <w:rPr>
          <w:rFonts w:ascii="Arial" w:hAnsi="Arial"/>
        </w:rPr>
      </w:pPr>
      <w:r>
        <w:rPr>
          <w:rFonts w:ascii="Arial" w:hAnsi="Arial"/>
          <w:w w:val="105"/>
        </w:rPr>
        <w:t>Teacher</w:t>
      </w:r>
      <w:r>
        <w:rPr>
          <w:rFonts w:ascii="Arial" w:hAnsi="Arial"/>
          <w:spacing w:val="5"/>
          <w:w w:val="105"/>
        </w:rPr>
        <w:t> </w:t>
      </w:r>
      <w:r>
        <w:rPr>
          <w:rFonts w:ascii="Arial" w:hAnsi="Arial"/>
          <w:w w:val="105"/>
        </w:rPr>
        <w:t>Aide,</w:t>
      </w:r>
      <w:r>
        <w:rPr>
          <w:rFonts w:ascii="Arial" w:hAnsi="Arial"/>
          <w:spacing w:val="16"/>
          <w:w w:val="105"/>
        </w:rPr>
        <w:t> </w:t>
      </w:r>
      <w:r>
        <w:rPr>
          <w:rFonts w:ascii="Arial" w:hAnsi="Arial"/>
          <w:w w:val="105"/>
        </w:rPr>
        <w:t>,</w:t>
      </w:r>
      <w:r>
        <w:rPr>
          <w:rFonts w:ascii="Arial" w:hAnsi="Arial"/>
          <w:spacing w:val="16"/>
          <w:w w:val="105"/>
        </w:rPr>
        <w:t> </w:t>
      </w:r>
      <w:r>
        <w:rPr>
          <w:rFonts w:ascii="Arial" w:hAnsi="Arial"/>
          <w:w w:val="105"/>
        </w:rPr>
        <w:t>Jefferson</w:t>
      </w:r>
      <w:r>
        <w:rPr>
          <w:rFonts w:ascii="Arial" w:hAnsi="Arial"/>
          <w:spacing w:val="16"/>
          <w:w w:val="105"/>
        </w:rPr>
        <w:t> </w:t>
      </w:r>
      <w:r>
        <w:rPr>
          <w:rFonts w:ascii="Arial" w:hAnsi="Arial"/>
          <w:w w:val="105"/>
        </w:rPr>
        <w:t>Elementary</w:t>
      </w:r>
      <w:r>
        <w:rPr>
          <w:rFonts w:ascii="Arial" w:hAnsi="Arial"/>
          <w:spacing w:val="16"/>
          <w:w w:val="105"/>
        </w:rPr>
        <w:t> </w:t>
      </w:r>
      <w:r>
        <w:rPr>
          <w:rFonts w:ascii="Arial" w:hAnsi="Arial"/>
          <w:w w:val="105"/>
        </w:rPr>
        <w:t>School,</w:t>
      </w:r>
      <w:r>
        <w:rPr>
          <w:rFonts w:ascii="Arial" w:hAnsi="Arial"/>
          <w:spacing w:val="16"/>
          <w:w w:val="105"/>
        </w:rPr>
        <w:t> </w:t>
      </w:r>
      <w:r>
        <w:rPr>
          <w:rFonts w:ascii="Arial" w:hAnsi="Arial"/>
          <w:w w:val="105"/>
        </w:rPr>
        <w:t>Louisville,</w:t>
      </w:r>
      <w:r>
        <w:rPr>
          <w:rFonts w:ascii="Arial" w:hAnsi="Arial"/>
          <w:spacing w:val="16"/>
          <w:w w:val="105"/>
        </w:rPr>
        <w:t> </w:t>
      </w:r>
      <w:r>
        <w:rPr>
          <w:rFonts w:ascii="Arial" w:hAnsi="Arial"/>
          <w:spacing w:val="-5"/>
          <w:w w:val="105"/>
        </w:rPr>
        <w:t>KY</w:t>
      </w:r>
      <w:r>
        <w:rPr>
          <w:rFonts w:ascii="Arial" w:hAnsi="Arial"/>
        </w:rPr>
        <w:tab/>
      </w:r>
      <w:r>
        <w:rPr>
          <w:rFonts w:ascii="Arial" w:hAnsi="Arial"/>
          <w:w w:val="105"/>
        </w:rPr>
        <w:t>August</w:t>
      </w:r>
      <w:r>
        <w:rPr>
          <w:rFonts w:ascii="Arial" w:hAnsi="Arial"/>
          <w:spacing w:val="10"/>
          <w:w w:val="105"/>
        </w:rPr>
        <w:t> </w:t>
      </w:r>
      <w:r>
        <w:rPr>
          <w:rFonts w:ascii="Arial" w:hAnsi="Arial"/>
          <w:w w:val="105"/>
        </w:rPr>
        <w:t>2020</w:t>
      </w:r>
      <w:r>
        <w:rPr>
          <w:rFonts w:ascii="Arial" w:hAnsi="Arial"/>
          <w:spacing w:val="11"/>
          <w:w w:val="105"/>
        </w:rPr>
        <w:t> </w:t>
      </w:r>
      <w:r>
        <w:rPr>
          <w:rFonts w:ascii="Arial" w:hAnsi="Arial"/>
          <w:w w:val="105"/>
        </w:rPr>
        <w:t>–</w:t>
      </w:r>
      <w:r>
        <w:rPr>
          <w:rFonts w:ascii="Arial" w:hAnsi="Arial"/>
          <w:spacing w:val="10"/>
          <w:w w:val="105"/>
        </w:rPr>
        <w:t> </w:t>
      </w:r>
      <w:r>
        <w:rPr>
          <w:rFonts w:ascii="Arial" w:hAnsi="Arial"/>
          <w:spacing w:val="-2"/>
          <w:w w:val="105"/>
        </w:rPr>
        <w:t>Present</w:t>
      </w:r>
    </w:p>
    <w:p>
      <w:pPr>
        <w:pStyle w:val="BodyText"/>
        <w:spacing w:before="87"/>
        <w:rPr>
          <w:rFonts w:ascii="Arial"/>
        </w:rPr>
      </w:pPr>
    </w:p>
    <w:p>
      <w:pPr>
        <w:pStyle w:val="ListParagraph"/>
        <w:numPr>
          <w:ilvl w:val="0"/>
          <w:numId w:val="1"/>
        </w:numPr>
        <w:tabs>
          <w:tab w:pos="450" w:val="left" w:leader="none"/>
        </w:tabs>
        <w:spacing w:line="280" w:lineRule="auto" w:before="0" w:after="0"/>
        <w:ind w:left="351" w:right="770" w:firstLine="0"/>
        <w:jc w:val="left"/>
        <w:rPr>
          <w:sz w:val="16"/>
        </w:rPr>
      </w:pPr>
      <w:r>
        <w:rPr>
          <w:w w:val="105"/>
          <w:sz w:val="16"/>
        </w:rPr>
        <w:t>Support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28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students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daily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K-2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classrooms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through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differentiated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instruction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delivery,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resulting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85%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struggling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readers meeting grade-level benchmarks</w:t>
      </w:r>
    </w:p>
    <w:p>
      <w:pPr>
        <w:pStyle w:val="ListParagraph"/>
        <w:numPr>
          <w:ilvl w:val="0"/>
          <w:numId w:val="1"/>
        </w:numPr>
        <w:tabs>
          <w:tab w:pos="450" w:val="left" w:leader="none"/>
        </w:tabs>
        <w:spacing w:line="280" w:lineRule="auto" w:before="88" w:after="0"/>
        <w:ind w:left="351" w:right="510" w:firstLine="0"/>
        <w:jc w:val="left"/>
        <w:rPr>
          <w:sz w:val="16"/>
        </w:rPr>
      </w:pPr>
      <w:r>
        <w:rPr>
          <w:w w:val="105"/>
          <w:sz w:val="16"/>
        </w:rPr>
        <w:t>Implemented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behavioral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intervention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plans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12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students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IEPs,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achieving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90%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reduction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classroom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disruptions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over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18-month period</w:t>
      </w:r>
    </w:p>
    <w:p>
      <w:pPr>
        <w:pStyle w:val="ListParagraph"/>
        <w:numPr>
          <w:ilvl w:val="0"/>
          <w:numId w:val="1"/>
        </w:numPr>
        <w:tabs>
          <w:tab w:pos="450" w:val="left" w:leader="none"/>
        </w:tabs>
        <w:spacing w:line="280" w:lineRule="auto" w:before="103" w:after="0"/>
        <w:ind w:left="351" w:right="159" w:firstLine="0"/>
        <w:jc w:val="left"/>
        <w:rPr>
          <w:sz w:val="16"/>
        </w:rPr>
      </w:pPr>
      <w:r>
        <w:rPr>
          <w:w w:val="105"/>
          <w:sz w:val="16"/>
        </w:rPr>
        <w:t>Managed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small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group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literacy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centers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serving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6-8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students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per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session,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contributing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15%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improvement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reading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comprehension </w:t>
      </w:r>
      <w:r>
        <w:rPr>
          <w:spacing w:val="-2"/>
          <w:w w:val="105"/>
          <w:sz w:val="16"/>
        </w:rPr>
        <w:t>scores</w:t>
      </w:r>
    </w:p>
    <w:p>
      <w:pPr>
        <w:pStyle w:val="ListParagraph"/>
        <w:numPr>
          <w:ilvl w:val="0"/>
          <w:numId w:val="1"/>
        </w:numPr>
        <w:tabs>
          <w:tab w:pos="450" w:val="left" w:leader="none"/>
        </w:tabs>
        <w:spacing w:line="280" w:lineRule="auto" w:before="88" w:after="0"/>
        <w:ind w:left="351" w:right="416" w:firstLine="0"/>
        <w:jc w:val="left"/>
        <w:rPr>
          <w:sz w:val="16"/>
        </w:rPr>
      </w:pPr>
      <w:r>
        <w:rPr>
          <w:w w:val="105"/>
          <w:sz w:val="16"/>
        </w:rPr>
        <w:t>Collected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analyzed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daily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progress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data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15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special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needs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students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using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district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assessment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protocols,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enabling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targeted intervention adjustments</w:t>
      </w:r>
    </w:p>
    <w:p>
      <w:pPr>
        <w:pStyle w:val="ListParagraph"/>
        <w:numPr>
          <w:ilvl w:val="0"/>
          <w:numId w:val="1"/>
        </w:numPr>
        <w:tabs>
          <w:tab w:pos="450" w:val="left" w:leader="none"/>
        </w:tabs>
        <w:spacing w:line="280" w:lineRule="auto" w:before="103" w:after="0"/>
        <w:ind w:left="351" w:right="137" w:firstLine="0"/>
        <w:jc w:val="left"/>
        <w:rPr>
          <w:sz w:val="16"/>
        </w:rPr>
      </w:pPr>
      <w:r>
        <w:rPr>
          <w:w w:val="105"/>
          <w:sz w:val="16"/>
        </w:rPr>
        <w:t>Assisted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lead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teacher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instructional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material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preparation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150+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students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weekly,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including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copying,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laminating,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organizing learning centers</w:t>
      </w:r>
    </w:p>
    <w:p>
      <w:pPr>
        <w:pStyle w:val="ListParagraph"/>
        <w:numPr>
          <w:ilvl w:val="0"/>
          <w:numId w:val="1"/>
        </w:numPr>
        <w:tabs>
          <w:tab w:pos="450" w:val="left" w:leader="none"/>
        </w:tabs>
        <w:spacing w:line="280" w:lineRule="auto" w:before="89" w:after="0"/>
        <w:ind w:left="351" w:right="750" w:firstLine="0"/>
        <w:jc w:val="left"/>
        <w:rPr>
          <w:sz w:val="16"/>
        </w:rPr>
      </w:pPr>
      <w:r>
        <w:rPr>
          <w:w w:val="105"/>
          <w:sz w:val="16"/>
        </w:rPr>
        <w:t>Supervised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playground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activities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200+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students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during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recess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periods,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maintaining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100%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safety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record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through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proactive </w:t>
      </w:r>
      <w:r>
        <w:rPr>
          <w:spacing w:val="-2"/>
          <w:w w:val="105"/>
          <w:sz w:val="16"/>
        </w:rPr>
        <w:t>monitoring</w:t>
      </w:r>
    </w:p>
    <w:p>
      <w:pPr>
        <w:pStyle w:val="ListParagraph"/>
        <w:numPr>
          <w:ilvl w:val="0"/>
          <w:numId w:val="1"/>
        </w:numPr>
        <w:tabs>
          <w:tab w:pos="450" w:val="left" w:leader="none"/>
        </w:tabs>
        <w:spacing w:line="280" w:lineRule="auto" w:before="88" w:after="0"/>
        <w:ind w:left="351" w:right="261" w:firstLine="0"/>
        <w:jc w:val="left"/>
        <w:rPr>
          <w:sz w:val="16"/>
        </w:rPr>
      </w:pPr>
      <w:r>
        <w:rPr>
          <w:w w:val="105"/>
          <w:sz w:val="16"/>
        </w:rPr>
        <w:t>Coordinated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8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classroom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teachers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3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special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education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specialists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ensure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consistent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implementation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accommodation </w:t>
      </w:r>
      <w:r>
        <w:rPr>
          <w:spacing w:val="-2"/>
          <w:w w:val="105"/>
          <w:sz w:val="16"/>
        </w:rPr>
        <w:t>strategies</w:t>
      </w:r>
    </w:p>
    <w:p>
      <w:pPr>
        <w:pStyle w:val="ListParagraph"/>
        <w:numPr>
          <w:ilvl w:val="0"/>
          <w:numId w:val="1"/>
        </w:numPr>
        <w:tabs>
          <w:tab w:pos="450" w:val="left" w:leader="none"/>
        </w:tabs>
        <w:spacing w:line="280" w:lineRule="auto" w:before="103" w:after="0"/>
        <w:ind w:left="351" w:right="448" w:firstLine="0"/>
        <w:jc w:val="left"/>
        <w:rPr>
          <w:sz w:val="16"/>
        </w:rPr>
      </w:pPr>
      <w:r>
        <w:rPr>
          <w:w w:val="105"/>
          <w:sz w:val="16"/>
        </w:rPr>
        <w:t>Operated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assistive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technology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devices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5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students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communication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needs,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facilitating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improved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participation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classroom </w:t>
      </w:r>
      <w:r>
        <w:rPr>
          <w:spacing w:val="-2"/>
          <w:w w:val="105"/>
          <w:sz w:val="16"/>
        </w:rPr>
        <w:t>discussions</w:t>
      </w:r>
    </w:p>
    <w:p>
      <w:pPr>
        <w:pStyle w:val="BodyText"/>
        <w:spacing w:before="114"/>
      </w:pPr>
    </w:p>
    <w:p>
      <w:pPr>
        <w:pStyle w:val="BodyText"/>
        <w:tabs>
          <w:tab w:pos="8889" w:val="left" w:leader="none"/>
        </w:tabs>
        <w:spacing w:before="1"/>
        <w:ind w:left="203"/>
        <w:rPr>
          <w:rFonts w:ascii="Arial" w:hAnsi="Arial"/>
        </w:rPr>
      </w:pPr>
      <w:r>
        <w:rPr>
          <w:rFonts w:ascii="Arial" w:hAnsi="Arial"/>
          <w:w w:val="105"/>
        </w:rPr>
        <w:t>Classroom</w:t>
      </w:r>
      <w:r>
        <w:rPr>
          <w:rFonts w:ascii="Arial" w:hAnsi="Arial"/>
          <w:spacing w:val="10"/>
          <w:w w:val="105"/>
        </w:rPr>
        <w:t> </w:t>
      </w:r>
      <w:r>
        <w:rPr>
          <w:rFonts w:ascii="Arial" w:hAnsi="Arial"/>
          <w:w w:val="105"/>
        </w:rPr>
        <w:t>Assistant,</w:t>
      </w:r>
      <w:r>
        <w:rPr>
          <w:rFonts w:ascii="Arial" w:hAnsi="Arial"/>
          <w:spacing w:val="23"/>
          <w:w w:val="105"/>
        </w:rPr>
        <w:t> </w:t>
      </w:r>
      <w:r>
        <w:rPr>
          <w:rFonts w:ascii="Arial" w:hAnsi="Arial"/>
          <w:w w:val="105"/>
        </w:rPr>
        <w:t>Riverdale</w:t>
      </w:r>
      <w:r>
        <w:rPr>
          <w:rFonts w:ascii="Arial" w:hAnsi="Arial"/>
          <w:spacing w:val="10"/>
          <w:w w:val="105"/>
        </w:rPr>
        <w:t> </w:t>
      </w:r>
      <w:r>
        <w:rPr>
          <w:rFonts w:ascii="Arial" w:hAnsi="Arial"/>
          <w:w w:val="105"/>
        </w:rPr>
        <w:t>Academy,</w:t>
      </w:r>
      <w:r>
        <w:rPr>
          <w:rFonts w:ascii="Arial" w:hAnsi="Arial"/>
          <w:spacing w:val="22"/>
          <w:w w:val="105"/>
        </w:rPr>
        <w:t> </w:t>
      </w:r>
      <w:r>
        <w:rPr>
          <w:rFonts w:ascii="Arial" w:hAnsi="Arial"/>
          <w:w w:val="105"/>
        </w:rPr>
        <w:t>Louisville,</w:t>
      </w:r>
      <w:r>
        <w:rPr>
          <w:rFonts w:ascii="Arial" w:hAnsi="Arial"/>
          <w:spacing w:val="23"/>
          <w:w w:val="105"/>
        </w:rPr>
        <w:t> </w:t>
      </w:r>
      <w:r>
        <w:rPr>
          <w:rFonts w:ascii="Arial" w:hAnsi="Arial"/>
          <w:spacing w:val="-5"/>
          <w:w w:val="105"/>
        </w:rPr>
        <w:t>KY</w:t>
      </w:r>
      <w:r>
        <w:rPr>
          <w:rFonts w:ascii="Arial" w:hAnsi="Arial"/>
        </w:rPr>
        <w:tab/>
      </w:r>
      <w:r>
        <w:rPr>
          <w:rFonts w:ascii="Arial" w:hAnsi="Arial"/>
          <w:w w:val="105"/>
        </w:rPr>
        <w:t>August</w:t>
      </w:r>
      <w:r>
        <w:rPr>
          <w:rFonts w:ascii="Arial" w:hAnsi="Arial"/>
          <w:spacing w:val="10"/>
          <w:w w:val="105"/>
        </w:rPr>
        <w:t> </w:t>
      </w:r>
      <w:r>
        <w:rPr>
          <w:rFonts w:ascii="Arial" w:hAnsi="Arial"/>
          <w:w w:val="105"/>
        </w:rPr>
        <w:t>2018</w:t>
      </w:r>
      <w:r>
        <w:rPr>
          <w:rFonts w:ascii="Arial" w:hAnsi="Arial"/>
          <w:spacing w:val="10"/>
          <w:w w:val="105"/>
        </w:rPr>
        <w:t> </w:t>
      </w:r>
      <w:r>
        <w:rPr>
          <w:rFonts w:ascii="Arial" w:hAnsi="Arial"/>
          <w:w w:val="105"/>
        </w:rPr>
        <w:t>–</w:t>
      </w:r>
      <w:r>
        <w:rPr>
          <w:rFonts w:ascii="Arial" w:hAnsi="Arial"/>
          <w:spacing w:val="10"/>
          <w:w w:val="105"/>
        </w:rPr>
        <w:t> </w:t>
      </w:r>
      <w:r>
        <w:rPr>
          <w:rFonts w:ascii="Arial" w:hAnsi="Arial"/>
          <w:w w:val="105"/>
        </w:rPr>
        <w:t>May</w:t>
      </w:r>
      <w:r>
        <w:rPr>
          <w:rFonts w:ascii="Arial" w:hAnsi="Arial"/>
          <w:spacing w:val="10"/>
          <w:w w:val="105"/>
        </w:rPr>
        <w:t> </w:t>
      </w:r>
      <w:r>
        <w:rPr>
          <w:rFonts w:ascii="Arial" w:hAnsi="Arial"/>
          <w:spacing w:val="-4"/>
          <w:w w:val="105"/>
        </w:rPr>
        <w:t>2020</w:t>
      </w:r>
    </w:p>
    <w:p>
      <w:pPr>
        <w:pStyle w:val="BodyText"/>
        <w:spacing w:before="87"/>
        <w:rPr>
          <w:rFonts w:ascii="Arial"/>
        </w:rPr>
      </w:pPr>
    </w:p>
    <w:p>
      <w:pPr>
        <w:pStyle w:val="ListParagraph"/>
        <w:numPr>
          <w:ilvl w:val="0"/>
          <w:numId w:val="1"/>
        </w:numPr>
        <w:tabs>
          <w:tab w:pos="450" w:val="left" w:leader="none"/>
        </w:tabs>
        <w:spacing w:line="280" w:lineRule="auto" w:before="0" w:after="0"/>
        <w:ind w:left="351" w:right="625" w:firstLine="0"/>
        <w:jc w:val="left"/>
        <w:rPr>
          <w:sz w:val="16"/>
        </w:rPr>
      </w:pPr>
      <w:r>
        <w:rPr>
          <w:w w:val="105"/>
          <w:sz w:val="16"/>
        </w:rPr>
        <w:t>Provided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intensive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one-on-one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support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student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ADHD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emotional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regulation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challenges,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achieving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70%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reduction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in behavioral incidents over 24-month tenure</w:t>
      </w:r>
    </w:p>
    <w:p>
      <w:pPr>
        <w:pStyle w:val="ListParagraph"/>
        <w:numPr>
          <w:ilvl w:val="0"/>
          <w:numId w:val="1"/>
        </w:numPr>
        <w:tabs>
          <w:tab w:pos="450" w:val="left" w:leader="none"/>
        </w:tabs>
        <w:spacing w:line="297" w:lineRule="auto" w:before="88" w:after="0"/>
        <w:ind w:left="351" w:right="146" w:firstLine="0"/>
        <w:jc w:val="left"/>
        <w:rPr>
          <w:sz w:val="16"/>
        </w:rPr>
      </w:pPr>
      <w:r>
        <w:rPr>
          <w:w w:val="105"/>
          <w:sz w:val="16"/>
        </w:rPr>
        <w:t>Collaborated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interdisciplinary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team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6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professionals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(teachers,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counselors,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parents)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develop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implement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comprehensive behavior support plan</w:t>
      </w:r>
    </w:p>
    <w:p>
      <w:pPr>
        <w:pStyle w:val="ListParagraph"/>
        <w:numPr>
          <w:ilvl w:val="0"/>
          <w:numId w:val="1"/>
        </w:numPr>
        <w:tabs>
          <w:tab w:pos="450" w:val="left" w:leader="none"/>
        </w:tabs>
        <w:spacing w:line="280" w:lineRule="auto" w:before="76" w:after="0"/>
        <w:ind w:left="351" w:right="965" w:firstLine="0"/>
        <w:jc w:val="left"/>
        <w:rPr>
          <w:sz w:val="16"/>
        </w:rPr>
      </w:pPr>
      <w:r>
        <w:rPr>
          <w:w w:val="105"/>
          <w:sz w:val="16"/>
        </w:rPr>
        <w:t>Supervised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25+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students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during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field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trips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special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events,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maintaining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100%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safety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compliance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across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12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off-campus excursions annually</w:t>
      </w:r>
    </w:p>
    <w:p>
      <w:pPr>
        <w:pStyle w:val="ListParagraph"/>
        <w:numPr>
          <w:ilvl w:val="0"/>
          <w:numId w:val="1"/>
        </w:numPr>
        <w:tabs>
          <w:tab w:pos="450" w:val="left" w:leader="none"/>
        </w:tabs>
        <w:spacing w:line="240" w:lineRule="auto" w:before="88" w:after="0"/>
        <w:ind w:left="450" w:right="0" w:hanging="99"/>
        <w:jc w:val="left"/>
        <w:rPr>
          <w:sz w:val="16"/>
        </w:rPr>
      </w:pPr>
      <w:r>
        <w:rPr>
          <w:w w:val="105"/>
          <w:sz w:val="16"/>
        </w:rPr>
        <w:t>Organized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instructional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materials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4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classrooms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weekly,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streamlining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lesson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preparation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time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by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30%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teaching</w:t>
      </w:r>
      <w:r>
        <w:rPr>
          <w:spacing w:val="22"/>
          <w:w w:val="105"/>
          <w:sz w:val="16"/>
        </w:rPr>
        <w:t> </w:t>
      </w:r>
      <w:r>
        <w:rPr>
          <w:spacing w:val="-2"/>
          <w:w w:val="105"/>
          <w:sz w:val="16"/>
        </w:rPr>
        <w:t>staff</w:t>
      </w:r>
    </w:p>
    <w:p>
      <w:pPr>
        <w:pStyle w:val="ListParagraph"/>
        <w:numPr>
          <w:ilvl w:val="0"/>
          <w:numId w:val="1"/>
        </w:numPr>
        <w:tabs>
          <w:tab w:pos="450" w:val="left" w:leader="none"/>
        </w:tabs>
        <w:spacing w:line="280" w:lineRule="auto" w:before="137" w:after="0"/>
        <w:ind w:left="351" w:right="382" w:firstLine="0"/>
        <w:jc w:val="left"/>
        <w:rPr>
          <w:sz w:val="16"/>
        </w:rPr>
      </w:pPr>
      <w:r>
        <w:rPr>
          <w:w w:val="105"/>
          <w:sz w:val="16"/>
        </w:rPr>
        <w:t>Supported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implementation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social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skills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curriculum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18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students,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contributing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measurable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improvements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peer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interaction </w:t>
      </w:r>
      <w:r>
        <w:rPr>
          <w:spacing w:val="-2"/>
          <w:w w:val="105"/>
          <w:sz w:val="16"/>
        </w:rPr>
        <w:t>assessments</w:t>
      </w:r>
    </w:p>
    <w:p>
      <w:pPr>
        <w:pStyle w:val="ListParagraph"/>
        <w:numPr>
          <w:ilvl w:val="0"/>
          <w:numId w:val="1"/>
        </w:numPr>
        <w:tabs>
          <w:tab w:pos="450" w:val="left" w:leader="none"/>
        </w:tabs>
        <w:spacing w:line="280" w:lineRule="auto" w:before="88" w:after="0"/>
        <w:ind w:left="351" w:right="344" w:firstLine="0"/>
        <w:jc w:val="left"/>
        <w:rPr>
          <w:sz w:val="16"/>
        </w:rPr>
      </w:pPr>
      <w:r>
        <w:rPr>
          <w:w w:val="105"/>
          <w:sz w:val="16"/>
        </w:rPr>
        <w:t>Assisted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standardized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test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administration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85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students,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ensuring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strict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protocol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adherence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optimal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testing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environment </w:t>
      </w:r>
      <w:r>
        <w:rPr>
          <w:spacing w:val="-2"/>
          <w:w w:val="105"/>
          <w:sz w:val="16"/>
        </w:rPr>
        <w:t>conditions</w:t>
      </w:r>
    </w:p>
    <w:p>
      <w:pPr>
        <w:pStyle w:val="ListParagraph"/>
        <w:numPr>
          <w:ilvl w:val="0"/>
          <w:numId w:val="1"/>
        </w:numPr>
        <w:tabs>
          <w:tab w:pos="450" w:val="left" w:leader="none"/>
        </w:tabs>
        <w:spacing w:line="280" w:lineRule="auto" w:before="88" w:after="0"/>
        <w:ind w:left="351" w:right="283" w:firstLine="0"/>
        <w:jc w:val="left"/>
        <w:rPr>
          <w:sz w:val="16"/>
        </w:rPr>
      </w:pPr>
      <w:r>
        <w:rPr>
          <w:w w:val="105"/>
          <w:sz w:val="16"/>
        </w:rPr>
        <w:t>Maintained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detailed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daily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behavior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logs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academic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progress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notes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case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management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team,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facilitating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data-driven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decision </w:t>
      </w:r>
      <w:r>
        <w:rPr>
          <w:spacing w:val="-2"/>
          <w:w w:val="105"/>
          <w:sz w:val="16"/>
        </w:rPr>
        <w:t>making</w:t>
      </w:r>
    </w:p>
    <w:p>
      <w:pPr>
        <w:pStyle w:val="ListParagraph"/>
        <w:numPr>
          <w:ilvl w:val="0"/>
          <w:numId w:val="1"/>
        </w:numPr>
        <w:tabs>
          <w:tab w:pos="450" w:val="left" w:leader="none"/>
        </w:tabs>
        <w:spacing w:line="280" w:lineRule="auto" w:before="103" w:after="0"/>
        <w:ind w:left="351" w:right="391" w:firstLine="0"/>
        <w:jc w:val="left"/>
        <w:rPr>
          <w:sz w:val="16"/>
        </w:rPr>
      </w:pPr>
      <w:r>
        <w:rPr>
          <w:w w:val="105"/>
          <w:sz w:val="16"/>
        </w:rPr>
        <w:t>Throughout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22-month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assignment,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facilitated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smooth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classroom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transitions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routine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establishment,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supporting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student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stability and learning outcomes</w:t>
      </w:r>
    </w:p>
    <w:p>
      <w:pPr>
        <w:pStyle w:val="BodyText"/>
        <w:spacing w:before="7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457199</wp:posOffset>
                </wp:positionH>
                <wp:positionV relativeFrom="paragraph">
                  <wp:posOffset>157822</wp:posOffset>
                </wp:positionV>
                <wp:extent cx="6867525" cy="9525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867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7525" h="9525">
                              <a:moveTo>
                                <a:pt x="68675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67524" y="0"/>
                              </a:lnTo>
                              <a:lnTo>
                                <a:pt x="68675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391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999996pt;margin-top:12.426993pt;width:540.749957pt;height:.75pt;mso-position-horizontal-relative:page;mso-position-vertical-relative:paragraph;z-index:-15728128;mso-wrap-distance-left:0;mso-wrap-distance-right:0" id="docshape2" filled="true" fillcolor="#000000" stroked="false">
                <v:fill opacity="28783f" type="solid"/>
                <w10:wrap type="topAndBottom"/>
              </v:rect>
            </w:pict>
          </mc:Fallback>
        </mc:AlternateContent>
      </w:r>
    </w:p>
    <w:p>
      <w:pPr>
        <w:pStyle w:val="Heading1"/>
        <w:spacing w:before="88"/>
      </w:pPr>
      <w:r>
        <w:rPr>
          <w:color w:val="DF6665"/>
          <w:spacing w:val="-2"/>
          <w:sz w:val="29"/>
        </w:rPr>
        <w:t>E</w:t>
      </w:r>
      <w:r>
        <w:rPr>
          <w:color w:val="DF6665"/>
          <w:spacing w:val="-2"/>
        </w:rPr>
        <w:t>DUCATION</w:t>
      </w:r>
    </w:p>
    <w:p>
      <w:pPr>
        <w:pStyle w:val="BodyText"/>
        <w:spacing w:before="7"/>
        <w:rPr>
          <w:rFonts w:ascii="Arial"/>
          <w:b/>
          <w:sz w:val="10"/>
        </w:rPr>
      </w:pPr>
    </w:p>
    <w:p>
      <w:pPr>
        <w:pStyle w:val="BodyText"/>
        <w:spacing w:after="0"/>
        <w:rPr>
          <w:rFonts w:ascii="Arial"/>
          <w:b/>
          <w:sz w:val="10"/>
        </w:rPr>
        <w:sectPr>
          <w:type w:val="continuous"/>
          <w:pgSz w:w="11920" w:h="16860"/>
          <w:pgMar w:top="0" w:bottom="280" w:left="708" w:right="283"/>
        </w:sectPr>
      </w:pPr>
    </w:p>
    <w:p>
      <w:pPr>
        <w:pStyle w:val="ListParagraph"/>
        <w:numPr>
          <w:ilvl w:val="0"/>
          <w:numId w:val="2"/>
        </w:numPr>
        <w:tabs>
          <w:tab w:pos="499" w:val="left" w:leader="none"/>
        </w:tabs>
        <w:spacing w:line="240" w:lineRule="auto" w:before="95" w:after="0"/>
        <w:ind w:left="499" w:right="0" w:hanging="296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5772149</wp:posOffset>
                </wp:positionH>
                <wp:positionV relativeFrom="page">
                  <wp:posOffset>0</wp:posOffset>
                </wp:positionV>
                <wp:extent cx="1796414" cy="118808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796414" cy="1188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6414" h="1188085">
                              <a:moveTo>
                                <a:pt x="1796034" y="1187853"/>
                              </a:moveTo>
                              <a:lnTo>
                                <a:pt x="0" y="0"/>
                              </a:lnTo>
                              <a:lnTo>
                                <a:pt x="1796034" y="0"/>
                              </a:lnTo>
                              <a:lnTo>
                                <a:pt x="1796034" y="11878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666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4.499969pt;margin-top:.000032pt;width:141.450pt;height:93.55pt;mso-position-horizontal-relative:page;mso-position-vertical-relative:page;z-index:15729664" id="docshape3" coordorigin="9090,0" coordsize="2829,1871" path="m11918,1871l9090,0,11918,0,11918,1871xe" filled="true" fillcolor="#df6665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5"/>
          <w:sz w:val="16"/>
        </w:rPr>
        <w:t>Associate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Arts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Education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Support,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Jefferson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Community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Technical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College,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Louisville,</w:t>
      </w:r>
      <w:r>
        <w:rPr>
          <w:spacing w:val="30"/>
          <w:w w:val="105"/>
          <w:sz w:val="16"/>
        </w:rPr>
        <w:t> </w:t>
      </w:r>
      <w:r>
        <w:rPr>
          <w:spacing w:val="-5"/>
          <w:w w:val="105"/>
          <w:sz w:val="16"/>
        </w:rPr>
        <w:t>KY</w:t>
      </w:r>
    </w:p>
    <w:p>
      <w:pPr>
        <w:pStyle w:val="BodyText"/>
        <w:spacing w:before="166"/>
        <w:ind w:left="203"/>
      </w:pPr>
      <w:r>
        <w:rPr/>
        <w:br w:type="column"/>
      </w:r>
      <w:r>
        <w:rPr>
          <w:w w:val="105"/>
        </w:rPr>
        <w:t>February</w:t>
      </w:r>
      <w:r>
        <w:rPr>
          <w:spacing w:val="35"/>
          <w:w w:val="105"/>
        </w:rPr>
        <w:t> </w:t>
      </w:r>
      <w:r>
        <w:rPr>
          <w:spacing w:val="-4"/>
          <w:w w:val="105"/>
        </w:rPr>
        <w:t>2017</w:t>
      </w:r>
    </w:p>
    <w:p>
      <w:pPr>
        <w:pStyle w:val="BodyText"/>
        <w:spacing w:after="0"/>
        <w:sectPr>
          <w:type w:val="continuous"/>
          <w:pgSz w:w="11920" w:h="16860"/>
          <w:pgMar w:top="0" w:bottom="280" w:left="708" w:right="283"/>
          <w:cols w:num="2" w:equalWidth="0">
            <w:col w:w="8222" w:space="1264"/>
            <w:col w:w="1443"/>
          </w:cols>
        </w:sectPr>
      </w:pPr>
    </w:p>
    <w:p>
      <w:pPr>
        <w:pStyle w:val="BodyText"/>
        <w:spacing w:line="280" w:lineRule="auto" w:before="42"/>
        <w:ind w:left="351" w:right="241"/>
      </w:pPr>
      <w:r>
        <w:rPr>
          <w:w w:val="105"/>
        </w:rPr>
        <w:t>Relevant</w:t>
      </w:r>
      <w:r>
        <w:rPr>
          <w:spacing w:val="40"/>
          <w:w w:val="105"/>
        </w:rPr>
        <w:t> </w:t>
      </w:r>
      <w:r>
        <w:rPr>
          <w:w w:val="105"/>
        </w:rPr>
        <w:t>Coursework:</w:t>
      </w:r>
      <w:r>
        <w:rPr>
          <w:spacing w:val="40"/>
          <w:w w:val="105"/>
        </w:rPr>
        <w:t> </w:t>
      </w:r>
      <w:r>
        <w:rPr>
          <w:w w:val="105"/>
        </w:rPr>
        <w:t>Child</w:t>
      </w:r>
      <w:r>
        <w:rPr>
          <w:spacing w:val="40"/>
          <w:w w:val="105"/>
        </w:rPr>
        <w:t> </w:t>
      </w:r>
      <w:r>
        <w:rPr>
          <w:w w:val="105"/>
        </w:rPr>
        <w:t>Development,</w:t>
      </w:r>
      <w:r>
        <w:rPr>
          <w:spacing w:val="40"/>
          <w:w w:val="105"/>
        </w:rPr>
        <w:t> </w:t>
      </w:r>
      <w:r>
        <w:rPr>
          <w:w w:val="105"/>
        </w:rPr>
        <w:t>Special</w:t>
      </w:r>
      <w:r>
        <w:rPr>
          <w:spacing w:val="40"/>
          <w:w w:val="105"/>
        </w:rPr>
        <w:t> </w:t>
      </w:r>
      <w:r>
        <w:rPr>
          <w:w w:val="105"/>
        </w:rPr>
        <w:t>Education</w:t>
      </w:r>
      <w:r>
        <w:rPr>
          <w:spacing w:val="40"/>
          <w:w w:val="105"/>
        </w:rPr>
        <w:t> </w:t>
      </w:r>
      <w:r>
        <w:rPr>
          <w:w w:val="105"/>
        </w:rPr>
        <w:t>Foundations,</w:t>
      </w:r>
      <w:r>
        <w:rPr>
          <w:spacing w:val="40"/>
          <w:w w:val="105"/>
        </w:rPr>
        <w:t> </w:t>
      </w:r>
      <w:r>
        <w:rPr>
          <w:w w:val="105"/>
        </w:rPr>
        <w:t>Classroom</w:t>
      </w:r>
      <w:r>
        <w:rPr>
          <w:spacing w:val="40"/>
          <w:w w:val="105"/>
        </w:rPr>
        <w:t> </w:t>
      </w:r>
      <w:r>
        <w:rPr>
          <w:w w:val="105"/>
        </w:rPr>
        <w:t>Management</w:t>
      </w:r>
      <w:r>
        <w:rPr>
          <w:spacing w:val="40"/>
          <w:w w:val="105"/>
        </w:rPr>
        <w:t> </w:t>
      </w:r>
      <w:r>
        <w:rPr>
          <w:w w:val="105"/>
        </w:rPr>
        <w:t>Strategies,</w:t>
      </w:r>
      <w:r>
        <w:rPr>
          <w:spacing w:val="40"/>
          <w:w w:val="105"/>
        </w:rPr>
        <w:t> </w:t>
      </w:r>
      <w:r>
        <w:rPr>
          <w:w w:val="105"/>
        </w:rPr>
        <w:t>Learning</w:t>
      </w:r>
      <w:r>
        <w:rPr>
          <w:spacing w:val="40"/>
          <w:w w:val="105"/>
        </w:rPr>
        <w:t> </w:t>
      </w:r>
      <w:r>
        <w:rPr>
          <w:w w:val="105"/>
        </w:rPr>
        <w:t>Disabilities, Behavioral</w:t>
      </w:r>
      <w:r>
        <w:rPr>
          <w:spacing w:val="40"/>
          <w:w w:val="105"/>
        </w:rPr>
        <w:t> </w:t>
      </w:r>
      <w:r>
        <w:rPr>
          <w:w w:val="105"/>
        </w:rPr>
        <w:t>Interventions,</w:t>
      </w:r>
      <w:r>
        <w:rPr>
          <w:spacing w:val="40"/>
          <w:w w:val="105"/>
        </w:rPr>
        <w:t> </w:t>
      </w:r>
      <w:r>
        <w:rPr>
          <w:w w:val="105"/>
        </w:rPr>
        <w:t>Educational</w:t>
      </w:r>
      <w:r>
        <w:rPr>
          <w:spacing w:val="40"/>
          <w:w w:val="105"/>
        </w:rPr>
        <w:t> </w:t>
      </w:r>
      <w:r>
        <w:rPr>
          <w:w w:val="105"/>
        </w:rPr>
        <w:t>Technology,</w:t>
      </w:r>
      <w:r>
        <w:rPr>
          <w:spacing w:val="40"/>
          <w:w w:val="105"/>
        </w:rPr>
        <w:t> </w:t>
      </w:r>
      <w:r>
        <w:rPr>
          <w:w w:val="105"/>
        </w:rPr>
        <w:t>Assessment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Evaluation,</w:t>
      </w:r>
      <w:r>
        <w:rPr>
          <w:spacing w:val="40"/>
          <w:w w:val="105"/>
        </w:rPr>
        <w:t> </w:t>
      </w:r>
      <w:r>
        <w:rPr>
          <w:w w:val="105"/>
        </w:rPr>
        <w:t>Family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Community</w:t>
      </w:r>
      <w:r>
        <w:rPr>
          <w:spacing w:val="40"/>
          <w:w w:val="105"/>
        </w:rPr>
        <w:t> </w:t>
      </w:r>
      <w:r>
        <w:rPr>
          <w:w w:val="105"/>
        </w:rPr>
        <w:t>Engagement</w:t>
      </w:r>
      <w:r>
        <w:rPr>
          <w:spacing w:val="40"/>
          <w:w w:val="105"/>
        </w:rPr>
        <w:t> </w:t>
      </w:r>
      <w:r>
        <w:rPr/>
        <w:t>|</w:t>
      </w:r>
      <w:r>
        <w:rPr>
          <w:spacing w:val="40"/>
          <w:w w:val="105"/>
        </w:rPr>
        <w:t> </w:t>
      </w:r>
      <w:r>
        <w:rPr>
          <w:w w:val="105"/>
        </w:rPr>
        <w:t>GPA:</w:t>
      </w:r>
      <w:r>
        <w:rPr>
          <w:spacing w:val="40"/>
          <w:w w:val="105"/>
        </w:rPr>
        <w:t> </w:t>
      </w:r>
      <w:r>
        <w:rPr>
          <w:w w:val="105"/>
        </w:rPr>
        <w:t>3.7</w:t>
      </w:r>
    </w:p>
    <w:p>
      <w:pPr>
        <w:pStyle w:val="BodyText"/>
        <w:spacing w:before="7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457199</wp:posOffset>
                </wp:positionH>
                <wp:positionV relativeFrom="paragraph">
                  <wp:posOffset>157789</wp:posOffset>
                </wp:positionV>
                <wp:extent cx="6867525" cy="952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867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7525" h="9525">
                              <a:moveTo>
                                <a:pt x="68675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67524" y="0"/>
                              </a:lnTo>
                              <a:lnTo>
                                <a:pt x="68675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391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999996pt;margin-top:12.42434pt;width:540.749957pt;height:.75pt;mso-position-horizontal-relative:page;mso-position-vertical-relative:paragraph;z-index:-15727104;mso-wrap-distance-left:0;mso-wrap-distance-right:0" id="docshape4" filled="true" fillcolor="#000000" stroked="false">
                <v:fill opacity="28783f" type="solid"/>
                <w10:wrap type="topAndBottom"/>
              </v:rect>
            </w:pict>
          </mc:Fallback>
        </mc:AlternateContent>
      </w:r>
    </w:p>
    <w:p>
      <w:pPr>
        <w:pStyle w:val="Heading1"/>
        <w:spacing w:before="103"/>
      </w:pPr>
      <w:r>
        <w:rPr>
          <w:color w:val="DF6665"/>
          <w:sz w:val="29"/>
        </w:rPr>
        <w:t>K</w:t>
      </w:r>
      <w:r>
        <w:rPr>
          <w:color w:val="DF6665"/>
        </w:rPr>
        <w:t>EY</w:t>
      </w:r>
      <w:r>
        <w:rPr>
          <w:color w:val="DF6665"/>
          <w:spacing w:val="19"/>
        </w:rPr>
        <w:t> </w:t>
      </w:r>
      <w:r>
        <w:rPr>
          <w:color w:val="DF6665"/>
          <w:spacing w:val="-2"/>
        </w:rPr>
        <w:t>SKILLS</w:t>
      </w:r>
    </w:p>
    <w:p>
      <w:pPr>
        <w:pStyle w:val="BodyText"/>
        <w:spacing w:before="3"/>
        <w:rPr>
          <w:rFonts w:ascii="Arial"/>
          <w:b/>
          <w:sz w:val="9"/>
        </w:rPr>
      </w:pPr>
    </w:p>
    <w:p>
      <w:pPr>
        <w:pStyle w:val="BodyText"/>
        <w:spacing w:after="0"/>
        <w:rPr>
          <w:rFonts w:ascii="Arial"/>
          <w:b/>
          <w:sz w:val="9"/>
        </w:rPr>
        <w:sectPr>
          <w:pgSz w:w="11920" w:h="16860"/>
          <w:pgMar w:top="440" w:bottom="280" w:left="708" w:right="283"/>
        </w:sectPr>
      </w:pPr>
    </w:p>
    <w:p>
      <w:pPr>
        <w:pStyle w:val="ListParagraph"/>
        <w:numPr>
          <w:ilvl w:val="0"/>
          <w:numId w:val="2"/>
        </w:numPr>
        <w:tabs>
          <w:tab w:pos="498" w:val="left" w:leader="none"/>
          <w:tab w:pos="500" w:val="left" w:leader="none"/>
        </w:tabs>
        <w:spacing w:line="189" w:lineRule="auto" w:before="144" w:after="0"/>
        <w:ind w:left="500" w:right="308" w:hanging="298"/>
        <w:jc w:val="left"/>
        <w:rPr>
          <w:sz w:val="16"/>
        </w:rPr>
      </w:pPr>
      <w:r>
        <w:rPr>
          <w:w w:val="105"/>
          <w:sz w:val="16"/>
        </w:rPr>
        <w:t>• Individualized Education Plan (IEP) implementation</w:t>
      </w:r>
    </w:p>
    <w:p>
      <w:pPr>
        <w:pStyle w:val="BodyText"/>
        <w:spacing w:before="38"/>
        <w:ind w:left="500"/>
      </w:pPr>
      <w:r>
        <w:rPr>
          <w:w w:val="110"/>
        </w:rPr>
        <w:t>and</w:t>
      </w:r>
      <w:r>
        <w:rPr>
          <w:spacing w:val="8"/>
          <w:w w:val="110"/>
        </w:rPr>
        <w:t> </w:t>
      </w:r>
      <w:r>
        <w:rPr>
          <w:w w:val="110"/>
        </w:rPr>
        <w:t>progress</w:t>
      </w:r>
      <w:r>
        <w:rPr>
          <w:spacing w:val="8"/>
          <w:w w:val="110"/>
        </w:rPr>
        <w:t> </w:t>
      </w:r>
      <w:r>
        <w:rPr>
          <w:spacing w:val="-2"/>
          <w:w w:val="110"/>
        </w:rPr>
        <w:t>tracking</w:t>
      </w:r>
    </w:p>
    <w:p>
      <w:pPr>
        <w:pStyle w:val="ListParagraph"/>
        <w:numPr>
          <w:ilvl w:val="0"/>
          <w:numId w:val="2"/>
        </w:numPr>
        <w:tabs>
          <w:tab w:pos="498" w:val="left" w:leader="none"/>
          <w:tab w:pos="500" w:val="left" w:leader="none"/>
        </w:tabs>
        <w:spacing w:line="189" w:lineRule="auto" w:before="115" w:after="0"/>
        <w:ind w:left="500" w:right="436" w:hanging="298"/>
        <w:jc w:val="left"/>
        <w:rPr>
          <w:sz w:val="16"/>
        </w:rPr>
      </w:pPr>
      <w:r>
        <w:rPr>
          <w:w w:val="105"/>
          <w:sz w:val="16"/>
        </w:rPr>
        <w:t>• Small group instruction delivery (reading, math,</w:t>
      </w:r>
    </w:p>
    <w:p>
      <w:pPr>
        <w:pStyle w:val="BodyText"/>
        <w:spacing w:before="38"/>
        <w:ind w:left="500"/>
      </w:pPr>
      <w:r>
        <w:rPr>
          <w:w w:val="110"/>
        </w:rPr>
        <w:t>science</w:t>
      </w:r>
      <w:r>
        <w:rPr>
          <w:spacing w:val="35"/>
          <w:w w:val="110"/>
        </w:rPr>
        <w:t> </w:t>
      </w:r>
      <w:r>
        <w:rPr>
          <w:spacing w:val="-2"/>
          <w:w w:val="110"/>
        </w:rPr>
        <w:t>centers)</w:t>
      </w:r>
    </w:p>
    <w:p>
      <w:pPr>
        <w:pStyle w:val="ListParagraph"/>
        <w:numPr>
          <w:ilvl w:val="0"/>
          <w:numId w:val="2"/>
        </w:numPr>
        <w:tabs>
          <w:tab w:pos="498" w:val="left" w:leader="none"/>
          <w:tab w:pos="500" w:val="left" w:leader="none"/>
        </w:tabs>
        <w:spacing w:line="189" w:lineRule="auto" w:before="100" w:after="0"/>
        <w:ind w:left="500" w:right="333" w:hanging="298"/>
        <w:jc w:val="left"/>
        <w:rPr>
          <w:sz w:val="16"/>
        </w:rPr>
      </w:pPr>
      <w:r>
        <w:rPr>
          <w:w w:val="105"/>
          <w:sz w:val="16"/>
        </w:rPr>
        <w:t>• Assistive technology operation (communication</w:t>
      </w:r>
    </w:p>
    <w:p>
      <w:pPr>
        <w:pStyle w:val="BodyText"/>
        <w:spacing w:before="53"/>
        <w:ind w:left="500"/>
      </w:pPr>
      <w:r>
        <w:rPr>
          <w:w w:val="105"/>
        </w:rPr>
        <w:t>devices,</w:t>
      </w:r>
      <w:r>
        <w:rPr>
          <w:spacing w:val="48"/>
          <w:w w:val="105"/>
        </w:rPr>
        <w:t> </w:t>
      </w:r>
      <w:r>
        <w:rPr>
          <w:w w:val="105"/>
        </w:rPr>
        <w:t>adaptive</w:t>
      </w:r>
      <w:r>
        <w:rPr>
          <w:spacing w:val="49"/>
          <w:w w:val="105"/>
        </w:rPr>
        <w:t> </w:t>
      </w:r>
      <w:r>
        <w:rPr>
          <w:spacing w:val="-2"/>
          <w:w w:val="105"/>
        </w:rPr>
        <w:t>software)</w:t>
      </w:r>
    </w:p>
    <w:p>
      <w:pPr>
        <w:pStyle w:val="ListParagraph"/>
        <w:numPr>
          <w:ilvl w:val="0"/>
          <w:numId w:val="2"/>
        </w:numPr>
        <w:tabs>
          <w:tab w:pos="498" w:val="left" w:leader="none"/>
          <w:tab w:pos="500" w:val="left" w:leader="none"/>
        </w:tabs>
        <w:spacing w:line="189" w:lineRule="auto" w:before="100" w:after="0"/>
        <w:ind w:left="500" w:right="334" w:hanging="298"/>
        <w:jc w:val="left"/>
        <w:rPr>
          <w:sz w:val="16"/>
        </w:rPr>
      </w:pPr>
      <w:r>
        <w:rPr>
          <w:w w:val="105"/>
          <w:sz w:val="16"/>
        </w:rPr>
        <w:t>• Classroom management and supervision (30+</w:t>
      </w:r>
    </w:p>
    <w:p>
      <w:pPr>
        <w:pStyle w:val="BodyText"/>
        <w:spacing w:line="280" w:lineRule="auto" w:before="38"/>
        <w:ind w:left="500" w:right="127"/>
      </w:pPr>
      <w:r>
        <w:rPr>
          <w:w w:val="105"/>
        </w:rPr>
        <w:t>students, multiple </w:t>
      </w:r>
      <w:r>
        <w:rPr>
          <w:w w:val="105"/>
        </w:rPr>
        <w:t>grade </w:t>
      </w:r>
      <w:r>
        <w:rPr>
          <w:spacing w:val="-2"/>
          <w:w w:val="105"/>
        </w:rPr>
        <w:t>levels)</w:t>
      </w:r>
    </w:p>
    <w:p>
      <w:pPr>
        <w:pStyle w:val="ListParagraph"/>
        <w:numPr>
          <w:ilvl w:val="0"/>
          <w:numId w:val="2"/>
        </w:numPr>
        <w:tabs>
          <w:tab w:pos="498" w:val="left" w:leader="none"/>
          <w:tab w:pos="500" w:val="left" w:leader="none"/>
        </w:tabs>
        <w:spacing w:line="201" w:lineRule="auto" w:before="54" w:after="0"/>
        <w:ind w:left="500" w:right="38" w:hanging="298"/>
        <w:jc w:val="left"/>
        <w:rPr>
          <w:sz w:val="16"/>
        </w:rPr>
      </w:pPr>
      <w:r>
        <w:rPr>
          <w:w w:val="105"/>
          <w:sz w:val="16"/>
        </w:rPr>
        <w:t>•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Crisis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intervention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 safety protocols (CPI, trauma-</w:t>
      </w:r>
    </w:p>
    <w:p>
      <w:pPr>
        <w:pStyle w:val="BodyText"/>
        <w:spacing w:before="37"/>
        <w:ind w:left="500"/>
      </w:pPr>
      <w:r>
        <w:rPr>
          <w:w w:val="105"/>
        </w:rPr>
        <w:t>informed</w:t>
      </w:r>
      <w:r>
        <w:rPr>
          <w:spacing w:val="21"/>
          <w:w w:val="105"/>
        </w:rPr>
        <w:t> </w:t>
      </w:r>
      <w:r>
        <w:rPr>
          <w:spacing w:val="-2"/>
          <w:w w:val="105"/>
        </w:rPr>
        <w:t>practices)</w:t>
      </w:r>
    </w:p>
    <w:p>
      <w:pPr>
        <w:pStyle w:val="ListParagraph"/>
        <w:numPr>
          <w:ilvl w:val="0"/>
          <w:numId w:val="2"/>
        </w:numPr>
        <w:tabs>
          <w:tab w:pos="498" w:val="left" w:leader="none"/>
          <w:tab w:pos="500" w:val="left" w:leader="none"/>
        </w:tabs>
        <w:spacing w:line="189" w:lineRule="auto" w:before="144" w:after="0"/>
        <w:ind w:left="500" w:right="1868" w:hanging="298"/>
        <w:jc w:val="left"/>
        <w:rPr>
          <w:sz w:val="16"/>
        </w:rPr>
      </w:pPr>
      <w:r>
        <w:rPr/>
        <w:br w:type="column"/>
      </w:r>
      <w:r>
        <w:rPr>
          <w:w w:val="105"/>
          <w:sz w:val="16"/>
        </w:rPr>
        <w:t>• Behavioral intervention strategies (positive reinforcement, de-escalation techniques)</w:t>
      </w:r>
    </w:p>
    <w:p>
      <w:pPr>
        <w:pStyle w:val="BodyText"/>
        <w:spacing w:before="153"/>
      </w:pPr>
    </w:p>
    <w:p>
      <w:pPr>
        <w:pStyle w:val="ListParagraph"/>
        <w:numPr>
          <w:ilvl w:val="0"/>
          <w:numId w:val="2"/>
        </w:numPr>
        <w:tabs>
          <w:tab w:pos="498" w:val="left" w:leader="none"/>
          <w:tab w:pos="500" w:val="left" w:leader="none"/>
        </w:tabs>
        <w:spacing w:line="189" w:lineRule="auto" w:before="0" w:after="0"/>
        <w:ind w:left="500" w:right="1873" w:hanging="298"/>
        <w:jc w:val="left"/>
        <w:rPr>
          <w:sz w:val="16"/>
        </w:rPr>
      </w:pPr>
      <w:r>
        <w:rPr>
          <w:w w:val="105"/>
          <w:sz w:val="16"/>
        </w:rPr>
        <w:t>•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Special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education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support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(autism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spectrum,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ADHD,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learning </w:t>
      </w:r>
      <w:r>
        <w:rPr>
          <w:spacing w:val="-2"/>
          <w:w w:val="105"/>
          <w:sz w:val="16"/>
        </w:rPr>
        <w:t>disabilities)</w:t>
      </w:r>
    </w:p>
    <w:p>
      <w:pPr>
        <w:pStyle w:val="BodyText"/>
        <w:spacing w:before="138"/>
      </w:pPr>
    </w:p>
    <w:p>
      <w:pPr>
        <w:pStyle w:val="ListParagraph"/>
        <w:numPr>
          <w:ilvl w:val="0"/>
          <w:numId w:val="2"/>
        </w:numPr>
        <w:tabs>
          <w:tab w:pos="498" w:val="left" w:leader="none"/>
          <w:tab w:pos="500" w:val="left" w:leader="none"/>
        </w:tabs>
        <w:spacing w:line="189" w:lineRule="auto" w:before="0" w:after="0"/>
        <w:ind w:left="500" w:right="1446" w:hanging="298"/>
        <w:jc w:val="left"/>
        <w:rPr>
          <w:sz w:val="16"/>
        </w:rPr>
      </w:pPr>
      <w:r>
        <w:rPr>
          <w:w w:val="105"/>
          <w:sz w:val="16"/>
        </w:rPr>
        <w:t>•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Student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data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collection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progress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monitoring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using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assessment </w:t>
      </w:r>
      <w:r>
        <w:rPr>
          <w:spacing w:val="-2"/>
          <w:w w:val="105"/>
          <w:sz w:val="16"/>
        </w:rPr>
        <w:t>tools</w:t>
      </w:r>
    </w:p>
    <w:p>
      <w:pPr>
        <w:pStyle w:val="BodyText"/>
        <w:spacing w:before="152"/>
      </w:pPr>
    </w:p>
    <w:p>
      <w:pPr>
        <w:pStyle w:val="ListParagraph"/>
        <w:numPr>
          <w:ilvl w:val="0"/>
          <w:numId w:val="2"/>
        </w:numPr>
        <w:tabs>
          <w:tab w:pos="498" w:val="left" w:leader="none"/>
          <w:tab w:pos="500" w:val="left" w:leader="none"/>
        </w:tabs>
        <w:spacing w:line="189" w:lineRule="auto" w:before="1" w:after="0"/>
        <w:ind w:left="500" w:right="1598" w:hanging="298"/>
        <w:jc w:val="left"/>
        <w:rPr>
          <w:sz w:val="16"/>
        </w:rPr>
      </w:pPr>
      <w:r>
        <w:rPr>
          <w:w w:val="105"/>
          <w:sz w:val="16"/>
        </w:rPr>
        <w:t>• Educational material preparation and lamination using classroom</w:t>
      </w:r>
      <w:r>
        <w:rPr>
          <w:spacing w:val="80"/>
          <w:w w:val="105"/>
          <w:sz w:val="16"/>
        </w:rPr>
        <w:t> </w:t>
      </w:r>
      <w:r>
        <w:rPr>
          <w:spacing w:val="-2"/>
          <w:w w:val="105"/>
          <w:sz w:val="16"/>
        </w:rPr>
        <w:t>equipment</w:t>
      </w:r>
    </w:p>
    <w:p>
      <w:pPr>
        <w:pStyle w:val="ListParagraph"/>
        <w:spacing w:after="0" w:line="189" w:lineRule="auto"/>
        <w:jc w:val="left"/>
        <w:rPr>
          <w:sz w:val="16"/>
        </w:rPr>
        <w:sectPr>
          <w:type w:val="continuous"/>
          <w:pgSz w:w="11920" w:h="16860"/>
          <w:pgMar w:top="0" w:bottom="280" w:left="708" w:right="283"/>
          <w:cols w:num="2" w:equalWidth="0">
            <w:col w:w="2867" w:space="766"/>
            <w:col w:w="7296"/>
          </w:cols>
        </w:sectPr>
      </w:pPr>
    </w:p>
    <w:p>
      <w:pPr>
        <w:pStyle w:val="BodyText"/>
        <w:spacing w:before="40" w:after="1"/>
        <w:rPr>
          <w:sz w:val="20"/>
        </w:rPr>
      </w:pPr>
    </w:p>
    <w:p>
      <w:pPr>
        <w:spacing w:line="20" w:lineRule="exact"/>
        <w:ind w:left="12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67525" cy="9525"/>
                <wp:effectExtent l="0" t="0" r="0" b="0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867525" cy="9525"/>
                          <a:chExt cx="6867525" cy="95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867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7525" h="9525">
                                <a:moveTo>
                                  <a:pt x="68675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67524" y="0"/>
                                </a:lnTo>
                                <a:lnTo>
                                  <a:pt x="68675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4391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0.75pt;height:.75pt;mso-position-horizontal-relative:char;mso-position-vertical-relative:line" id="docshapegroup5" coordorigin="0,0" coordsize="10815,15">
                <v:rect style="position:absolute;left:0;top:0;width:10815;height:15" id="docshape6" filled="true" fillcolor="#000000" stroked="false">
                  <v:fill opacity="28783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83"/>
      </w:pPr>
      <w:r>
        <w:rPr>
          <w:color w:val="DF6665"/>
          <w:spacing w:val="-2"/>
          <w:sz w:val="29"/>
        </w:rPr>
        <w:t>C</w:t>
      </w:r>
      <w:r>
        <w:rPr>
          <w:color w:val="DF6665"/>
          <w:spacing w:val="-2"/>
        </w:rPr>
        <w:t>ERTIFICATIONS</w:t>
      </w:r>
    </w:p>
    <w:p>
      <w:pPr>
        <w:pStyle w:val="BodyText"/>
        <w:spacing w:before="33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499" w:val="left" w:leader="none"/>
        </w:tabs>
        <w:spacing w:line="336" w:lineRule="exact" w:before="0" w:after="0"/>
        <w:ind w:left="499" w:right="0" w:hanging="296"/>
        <w:jc w:val="left"/>
        <w:rPr>
          <w:sz w:val="16"/>
        </w:rPr>
      </w:pPr>
      <w:r>
        <w:rPr>
          <w:w w:val="105"/>
          <w:sz w:val="16"/>
        </w:rPr>
        <w:t>Kentucky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Instructional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Assistant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Certificate,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Kentucky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Department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Education,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May</w:t>
      </w:r>
      <w:r>
        <w:rPr>
          <w:spacing w:val="32"/>
          <w:w w:val="105"/>
          <w:sz w:val="16"/>
        </w:rPr>
        <w:t> </w:t>
      </w:r>
      <w:r>
        <w:rPr>
          <w:spacing w:val="-4"/>
          <w:w w:val="105"/>
          <w:sz w:val="16"/>
        </w:rPr>
        <w:t>2018</w:t>
      </w:r>
    </w:p>
    <w:p>
      <w:pPr>
        <w:pStyle w:val="ListParagraph"/>
        <w:numPr>
          <w:ilvl w:val="0"/>
          <w:numId w:val="2"/>
        </w:numPr>
        <w:tabs>
          <w:tab w:pos="499" w:val="left" w:leader="none"/>
        </w:tabs>
        <w:spacing w:line="315" w:lineRule="exact" w:before="0" w:after="0"/>
        <w:ind w:left="499" w:right="0" w:hanging="296"/>
        <w:jc w:val="left"/>
        <w:rPr>
          <w:sz w:val="16"/>
        </w:rPr>
      </w:pPr>
      <w:r>
        <w:rPr>
          <w:w w:val="110"/>
          <w:sz w:val="16"/>
        </w:rPr>
        <w:t>CPR</w:t>
      </w:r>
      <w:r>
        <w:rPr>
          <w:spacing w:val="7"/>
          <w:w w:val="110"/>
          <w:sz w:val="16"/>
        </w:rPr>
        <w:t> </w:t>
      </w:r>
      <w:r>
        <w:rPr>
          <w:w w:val="110"/>
          <w:sz w:val="16"/>
        </w:rPr>
        <w:t>and</w:t>
      </w:r>
      <w:r>
        <w:rPr>
          <w:spacing w:val="7"/>
          <w:w w:val="110"/>
          <w:sz w:val="16"/>
        </w:rPr>
        <w:t> </w:t>
      </w:r>
      <w:r>
        <w:rPr>
          <w:w w:val="110"/>
          <w:sz w:val="16"/>
        </w:rPr>
        <w:t>First</w:t>
      </w:r>
      <w:r>
        <w:rPr>
          <w:spacing w:val="7"/>
          <w:w w:val="110"/>
          <w:sz w:val="16"/>
        </w:rPr>
        <w:t> </w:t>
      </w:r>
      <w:r>
        <w:rPr>
          <w:w w:val="110"/>
          <w:sz w:val="16"/>
        </w:rPr>
        <w:t>Aid</w:t>
      </w:r>
      <w:r>
        <w:rPr>
          <w:spacing w:val="7"/>
          <w:w w:val="110"/>
          <w:sz w:val="16"/>
        </w:rPr>
        <w:t> </w:t>
      </w:r>
      <w:r>
        <w:rPr>
          <w:w w:val="110"/>
          <w:sz w:val="16"/>
        </w:rPr>
        <w:t>Certified,</w:t>
      </w:r>
      <w:r>
        <w:rPr>
          <w:spacing w:val="7"/>
          <w:w w:val="110"/>
          <w:sz w:val="16"/>
        </w:rPr>
        <w:t> </w:t>
      </w:r>
      <w:r>
        <w:rPr>
          <w:w w:val="110"/>
          <w:sz w:val="16"/>
        </w:rPr>
        <w:t>American</w:t>
      </w:r>
      <w:r>
        <w:rPr>
          <w:spacing w:val="7"/>
          <w:w w:val="110"/>
          <w:sz w:val="16"/>
        </w:rPr>
        <w:t> </w:t>
      </w:r>
      <w:r>
        <w:rPr>
          <w:w w:val="110"/>
          <w:sz w:val="16"/>
        </w:rPr>
        <w:t>Red</w:t>
      </w:r>
      <w:r>
        <w:rPr>
          <w:spacing w:val="7"/>
          <w:w w:val="110"/>
          <w:sz w:val="16"/>
        </w:rPr>
        <w:t> </w:t>
      </w:r>
      <w:r>
        <w:rPr>
          <w:w w:val="110"/>
          <w:sz w:val="16"/>
        </w:rPr>
        <w:t>Cross</w:t>
      </w:r>
      <w:r>
        <w:rPr>
          <w:spacing w:val="7"/>
          <w:w w:val="110"/>
          <w:sz w:val="16"/>
        </w:rPr>
        <w:t> </w:t>
      </w:r>
      <w:r>
        <w:rPr>
          <w:w w:val="110"/>
          <w:sz w:val="16"/>
        </w:rPr>
        <w:t>,</w:t>
      </w:r>
      <w:r>
        <w:rPr>
          <w:spacing w:val="7"/>
          <w:w w:val="110"/>
          <w:sz w:val="16"/>
        </w:rPr>
        <w:t> </w:t>
      </w:r>
      <w:r>
        <w:rPr>
          <w:w w:val="110"/>
          <w:sz w:val="16"/>
        </w:rPr>
        <w:t>August</w:t>
      </w:r>
      <w:r>
        <w:rPr>
          <w:spacing w:val="7"/>
          <w:w w:val="110"/>
          <w:sz w:val="16"/>
        </w:rPr>
        <w:t> </w:t>
      </w:r>
      <w:r>
        <w:rPr>
          <w:spacing w:val="-4"/>
          <w:w w:val="110"/>
          <w:sz w:val="16"/>
        </w:rPr>
        <w:t>2019</w:t>
      </w:r>
    </w:p>
    <w:p>
      <w:pPr>
        <w:pStyle w:val="ListParagraph"/>
        <w:numPr>
          <w:ilvl w:val="0"/>
          <w:numId w:val="2"/>
        </w:numPr>
        <w:tabs>
          <w:tab w:pos="499" w:val="left" w:leader="none"/>
        </w:tabs>
        <w:spacing w:line="336" w:lineRule="exact" w:before="0" w:after="0"/>
        <w:ind w:left="499" w:right="0" w:hanging="296"/>
        <w:jc w:val="left"/>
        <w:rPr>
          <w:sz w:val="16"/>
        </w:rPr>
      </w:pPr>
      <w:r>
        <w:rPr>
          <w:w w:val="105"/>
          <w:sz w:val="16"/>
        </w:rPr>
        <w:t>Crisis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Prevention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Institute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(CPI)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Certification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,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Crisis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Prevention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Institute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,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January</w:t>
      </w:r>
      <w:r>
        <w:rPr>
          <w:spacing w:val="17"/>
          <w:w w:val="105"/>
          <w:sz w:val="16"/>
        </w:rPr>
        <w:t> </w:t>
      </w:r>
      <w:r>
        <w:rPr>
          <w:spacing w:val="-4"/>
          <w:w w:val="105"/>
          <w:sz w:val="16"/>
        </w:rPr>
        <w:t>2021</w:t>
      </w:r>
    </w:p>
    <w:sectPr>
      <w:type w:val="continuous"/>
      <w:pgSz w:w="11920" w:h="16860"/>
      <w:pgMar w:top="0" w:bottom="280" w:left="708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500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5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72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44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6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88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60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33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05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677" w:hanging="29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·"/>
      <w:lvlJc w:val="left"/>
      <w:pPr>
        <w:ind w:left="351" w:hanging="100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82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16" w:hanging="1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0" w:hanging="1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6" w:hanging="1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43" w:hanging="1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00" w:hanging="1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57" w:hanging="1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13" w:hanging="10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35"/>
      <w:outlineLvl w:val="1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51"/>
    </w:pPr>
    <w:rPr>
      <w:rFonts w:ascii="Tahoma" w:hAnsi="Tahoma" w:eastAsia="Tahoma" w:cs="Tahom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2026-03-31T11:06:19Z</dcterms:created>
  <dcterms:modified xsi:type="dcterms:W3CDTF">2026-03-31T11:06:19Z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2026-03-31T00:00:00Z</vt:filetime>
  </property>
  <property fmtid="{D5CDD505-2E9C-101B-9397-08002B2CF9AE}" pid="5" name="Producer">
    <vt:lpwstr>pdf-merger-js</vt:lpwstr>
  </property>
</Properties>
</file>