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53"/>
        <w:ind w:left="2264" w:right="0" w:firstLine="0"/>
        <w:jc w:val="left"/>
        <w:rPr>
          <w:sz w:val="16"/>
        </w:rPr>
      </w:pPr>
      <w:r>
        <w:rPr>
          <w:color w:val="FFFFFF"/>
          <w:w w:val="105"/>
          <w:sz w:val="16"/>
        </w:rPr>
        <w:t>(123)</w:t>
      </w:r>
      <w:r>
        <w:rPr>
          <w:color w:val="FFFFFF"/>
          <w:spacing w:val="12"/>
          <w:w w:val="105"/>
          <w:sz w:val="16"/>
        </w:rPr>
        <w:t> </w:t>
      </w:r>
      <w:r>
        <w:rPr>
          <w:color w:val="FFFFFF"/>
          <w:w w:val="105"/>
          <w:sz w:val="16"/>
        </w:rPr>
        <w:t>456-7890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8"/>
        </w:rPr>
        <w:t>|</w:t>
      </w:r>
      <w:r>
        <w:rPr>
          <w:color w:val="FFFFFF"/>
          <w:spacing w:val="14"/>
          <w:w w:val="105"/>
          <w:sz w:val="18"/>
        </w:rPr>
        <w:t> </w:t>
      </w:r>
      <w:hyperlink r:id="rId5">
        <w:r>
          <w:rPr>
            <w:color w:val="FFFFFF"/>
            <w:w w:val="105"/>
            <w:sz w:val="16"/>
          </w:rPr>
          <w:t>email@example.com</w:t>
        </w:r>
      </w:hyperlink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8"/>
        </w:rPr>
        <w:t>|</w:t>
      </w:r>
      <w:r>
        <w:rPr>
          <w:color w:val="FFFFFF"/>
          <w:spacing w:val="14"/>
          <w:w w:val="105"/>
          <w:sz w:val="18"/>
        </w:rPr>
        <w:t> </w:t>
      </w:r>
      <w:r>
        <w:rPr>
          <w:color w:val="FFFFFF"/>
          <w:w w:val="105"/>
          <w:sz w:val="16"/>
        </w:rPr>
        <w:t>LinkedIn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8"/>
        </w:rPr>
        <w:t>|</w:t>
      </w:r>
      <w:r>
        <w:rPr>
          <w:color w:val="FFFFFF"/>
          <w:spacing w:val="14"/>
          <w:w w:val="105"/>
          <w:sz w:val="18"/>
        </w:rPr>
        <w:t> </w:t>
      </w:r>
      <w:r>
        <w:rPr>
          <w:color w:val="FFFFFF"/>
          <w:w w:val="105"/>
          <w:sz w:val="16"/>
        </w:rPr>
        <w:t>Portfolio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8"/>
        </w:rPr>
        <w:t>|</w:t>
      </w:r>
      <w:r>
        <w:rPr>
          <w:color w:val="FFFFFF"/>
          <w:spacing w:val="14"/>
          <w:w w:val="105"/>
          <w:sz w:val="18"/>
        </w:rPr>
        <w:t> </w:t>
      </w:r>
      <w:r>
        <w:rPr>
          <w:color w:val="FFFFFF"/>
          <w:w w:val="105"/>
          <w:sz w:val="16"/>
        </w:rPr>
        <w:t>Sacramento,</w:t>
      </w:r>
      <w:r>
        <w:rPr>
          <w:color w:val="FFFFFF"/>
          <w:spacing w:val="12"/>
          <w:w w:val="105"/>
          <w:sz w:val="16"/>
        </w:rPr>
        <w:t> </w:t>
      </w:r>
      <w:r>
        <w:rPr>
          <w:color w:val="FFFFFF"/>
          <w:w w:val="105"/>
          <w:sz w:val="16"/>
        </w:rPr>
        <w:t>CA</w:t>
      </w:r>
      <w:r>
        <w:rPr>
          <w:color w:val="FFFFFF"/>
          <w:spacing w:val="2"/>
          <w:w w:val="105"/>
          <w:sz w:val="16"/>
        </w:rPr>
        <w:t> </w:t>
      </w:r>
      <w:r>
        <w:rPr>
          <w:color w:val="FFFFFF"/>
          <w:spacing w:val="-4"/>
          <w:w w:val="105"/>
          <w:sz w:val="16"/>
        </w:rPr>
        <w:t>95814</w:t>
      </w:r>
    </w:p>
    <w:p>
      <w:pPr>
        <w:pStyle w:val="BodyText"/>
        <w:spacing w:before="89"/>
        <w:ind w:left="0"/>
        <w:rPr>
          <w:sz w:val="16"/>
        </w:rPr>
      </w:pPr>
    </w:p>
    <w:p>
      <w:pPr>
        <w:spacing w:before="0"/>
        <w:ind w:left="0" w:right="13" w:firstLine="0"/>
        <w:jc w:val="center"/>
        <w:rPr>
          <w:sz w:val="74"/>
        </w:rPr>
      </w:pPr>
      <w:r>
        <w:rPr>
          <w:b/>
          <w:color w:val="FFFFFF"/>
          <w:spacing w:val="11"/>
          <w:sz w:val="74"/>
        </w:rPr>
        <w:t>Sarah</w:t>
      </w:r>
      <w:r>
        <w:rPr>
          <w:b/>
          <w:color w:val="FFFFFF"/>
          <w:spacing w:val="31"/>
          <w:sz w:val="74"/>
        </w:rPr>
        <w:t> </w:t>
      </w:r>
      <w:r>
        <w:rPr>
          <w:color w:val="FFFFFF"/>
          <w:spacing w:val="8"/>
          <w:sz w:val="74"/>
        </w:rPr>
        <w:t>Hoffman</w:t>
      </w:r>
    </w:p>
    <w:p>
      <w:pPr>
        <w:pStyle w:val="Heading2"/>
      </w:pPr>
      <w:r>
        <w:rPr>
          <w:color w:val="FFFFFF"/>
        </w:rPr>
        <w:t>Curriculum</w:t>
      </w:r>
      <w:r>
        <w:rPr>
          <w:color w:val="FFFFFF"/>
          <w:spacing w:val="45"/>
        </w:rPr>
        <w:t> </w:t>
      </w:r>
      <w:r>
        <w:rPr>
          <w:color w:val="FFFFFF"/>
          <w:spacing w:val="-2"/>
        </w:rPr>
        <w:t>Coordinator</w:t>
      </w:r>
    </w:p>
    <w:p>
      <w:pPr>
        <w:spacing w:line="273" w:lineRule="auto" w:before="178"/>
        <w:ind w:left="401" w:right="436" w:firstLine="0"/>
        <w:jc w:val="left"/>
        <w:rPr>
          <w:sz w:val="16"/>
        </w:rPr>
      </w:pPr>
      <w:r>
        <w:rPr>
          <w:color w:val="FFFFFF"/>
          <w:w w:val="105"/>
          <w:sz w:val="16"/>
        </w:rPr>
        <w:t>Proven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track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record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of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transforming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K-12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curriculum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alignment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instructional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outcomes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across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13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years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education.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Expertise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in data-driven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curriculum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development,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standards-based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assessment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design,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comprehensive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professional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development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programs serving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150+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educators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annually.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Skilled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leading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cross-functional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teams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to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implement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research-based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instructional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strategies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that increase student achievement by 15-25% across diverse populations.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225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420" w:bottom="0" w:left="566" w:right="283"/>
        </w:sectPr>
      </w:pPr>
    </w:p>
    <w:p>
      <w:pPr>
        <w:pStyle w:val="Heading1"/>
        <w:spacing w:before="61"/>
      </w:pPr>
      <w:r>
        <w:rPr>
          <w:color w:val="F5F5F5"/>
          <w:spacing w:val="-2"/>
        </w:rPr>
        <w:t>EDUCATION</w:t>
      </w:r>
    </w:p>
    <w:p>
      <w:pPr>
        <w:pStyle w:val="BodyText"/>
        <w:spacing w:before="194"/>
        <w:ind w:left="0"/>
        <w:rPr>
          <w:b/>
          <w:sz w:val="24"/>
        </w:rPr>
      </w:pPr>
    </w:p>
    <w:p>
      <w:pPr>
        <w:pStyle w:val="BodyText"/>
        <w:spacing w:line="261" w:lineRule="auto" w:before="1"/>
        <w:ind w:left="233"/>
      </w:pPr>
      <w:r>
        <w:rPr>
          <w:w w:val="105"/>
        </w:rPr>
        <w:t>Master of Education in Curriculum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Instruction</w:t>
      </w:r>
    </w:p>
    <w:p>
      <w:pPr>
        <w:pStyle w:val="BodyText"/>
        <w:spacing w:before="106"/>
        <w:ind w:left="0"/>
      </w:pPr>
    </w:p>
    <w:p>
      <w:pPr>
        <w:pStyle w:val="BodyText"/>
        <w:spacing w:line="261" w:lineRule="auto"/>
        <w:ind w:left="233" w:right="260"/>
      </w:pPr>
      <w:r>
        <w:rPr>
          <w:spacing w:val="-2"/>
          <w:w w:val="105"/>
        </w:rPr>
        <w:t>California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State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University, Sacramento</w:t>
      </w:r>
    </w:p>
    <w:p>
      <w:pPr>
        <w:pStyle w:val="BodyText"/>
        <w:spacing w:before="14"/>
        <w:ind w:left="233"/>
      </w:pPr>
      <w:r>
        <w:rPr/>
        <w:t>February</w:t>
      </w:r>
      <w:r>
        <w:rPr>
          <w:spacing w:val="19"/>
        </w:rPr>
        <w:t> </w:t>
      </w:r>
      <w:r>
        <w:rPr>
          <w:spacing w:val="-4"/>
        </w:rPr>
        <w:t>2017</w:t>
      </w:r>
    </w:p>
    <w:p>
      <w:pPr>
        <w:pStyle w:val="BodyText"/>
        <w:spacing w:before="51"/>
        <w:ind w:left="0"/>
      </w:pPr>
    </w:p>
    <w:p>
      <w:pPr>
        <w:pStyle w:val="BodyText"/>
        <w:spacing w:line="271" w:lineRule="auto"/>
      </w:pPr>
      <w:r>
        <w:rPr>
          <w:w w:val="105"/>
        </w:rPr>
        <w:t>Relevant Coursework: Educational</w:t>
      </w:r>
      <w:r>
        <w:rPr>
          <w:spacing w:val="-3"/>
          <w:w w:val="105"/>
        </w:rPr>
        <w:t> </w:t>
      </w:r>
      <w:r>
        <w:rPr>
          <w:w w:val="105"/>
        </w:rPr>
        <w:t>Assessment Design, Instructional </w:t>
      </w:r>
      <w:r>
        <w:rPr>
          <w:spacing w:val="-2"/>
          <w:w w:val="105"/>
        </w:rPr>
        <w:t>Leadership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Theory,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Data-</w:t>
      </w:r>
      <w:r>
        <w:rPr>
          <w:w w:val="105"/>
        </w:rPr>
        <w:t>Driven Decision Making, Multicultural Curriculum Development, Learning Sciences Research</w:t>
      </w:r>
    </w:p>
    <w:p>
      <w:pPr>
        <w:pStyle w:val="BodyText"/>
        <w:spacing w:before="172"/>
        <w:ind w:left="0"/>
      </w:pPr>
    </w:p>
    <w:p>
      <w:pPr>
        <w:pStyle w:val="BodyText"/>
        <w:spacing w:line="261" w:lineRule="auto"/>
        <w:ind w:left="233"/>
      </w:pPr>
      <w:r>
        <w:rPr>
          <w:w w:val="105"/>
        </w:rPr>
        <w:t>Bachelor</w:t>
      </w:r>
      <w:r>
        <w:rPr>
          <w:spacing w:val="-14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Science</w:t>
      </w:r>
      <w:r>
        <w:rPr>
          <w:spacing w:val="-13"/>
          <w:w w:val="105"/>
        </w:rPr>
        <w:t> </w:t>
      </w:r>
      <w:r>
        <w:rPr>
          <w:w w:val="105"/>
        </w:rPr>
        <w:t>in Elementary</w:t>
      </w:r>
      <w:r>
        <w:rPr>
          <w:spacing w:val="-14"/>
          <w:w w:val="105"/>
        </w:rPr>
        <w:t> </w:t>
      </w:r>
      <w:r>
        <w:rPr>
          <w:w w:val="105"/>
        </w:rPr>
        <w:t>Education</w:t>
      </w:r>
    </w:p>
    <w:p>
      <w:pPr>
        <w:pStyle w:val="BodyText"/>
        <w:spacing w:before="56"/>
        <w:ind w:left="0"/>
      </w:pPr>
    </w:p>
    <w:p>
      <w:pPr>
        <w:pStyle w:val="BodyText"/>
        <w:spacing w:line="220" w:lineRule="atLeast" w:before="1"/>
        <w:ind w:left="233"/>
      </w:pPr>
      <w:r>
        <w:rPr>
          <w:spacing w:val="-2"/>
          <w:w w:val="105"/>
        </w:rPr>
        <w:t>University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California,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Davis </w:t>
      </w:r>
      <w:r>
        <w:rPr>
          <w:w w:val="105"/>
        </w:rPr>
        <w:t>August 2014</w:t>
      </w:r>
    </w:p>
    <w:p>
      <w:pPr>
        <w:pStyle w:val="Heading1"/>
        <w:spacing w:before="76"/>
      </w:pPr>
      <w:r>
        <w:rPr>
          <w:b w:val="0"/>
        </w:rPr>
        <w:br w:type="column"/>
      </w:r>
      <w:r>
        <w:rPr>
          <w:color w:val="815423"/>
        </w:rPr>
        <w:t>PROFESSIONAL</w:t>
      </w:r>
      <w:r>
        <w:rPr>
          <w:color w:val="815423"/>
          <w:spacing w:val="-15"/>
        </w:rPr>
        <w:t> </w:t>
      </w:r>
      <w:r>
        <w:rPr>
          <w:color w:val="815423"/>
          <w:spacing w:val="-2"/>
        </w:rPr>
        <w:t>EXPERIENCE</w:t>
      </w:r>
    </w:p>
    <w:p>
      <w:pPr>
        <w:pStyle w:val="BodyText"/>
        <w:spacing w:before="174"/>
        <w:ind w:left="6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9984">
                <wp:simplePos x="0" y="0"/>
                <wp:positionH relativeFrom="page">
                  <wp:posOffset>2419349</wp:posOffset>
                </wp:positionH>
                <wp:positionV relativeFrom="paragraph">
                  <wp:posOffset>-289153</wp:posOffset>
                </wp:positionV>
                <wp:extent cx="9525" cy="809625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9525" cy="8096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8096250">
                              <a:moveTo>
                                <a:pt x="9524" y="8096249"/>
                              </a:moveTo>
                              <a:lnTo>
                                <a:pt x="0" y="8096249"/>
                              </a:lnTo>
                              <a:lnTo>
                                <a:pt x="0" y="0"/>
                              </a:lnTo>
                              <a:lnTo>
                                <a:pt x="9524" y="0"/>
                              </a:lnTo>
                              <a:lnTo>
                                <a:pt x="9524" y="80962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8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0.499985pt;margin-top:-22.768005pt;width:.75pt;height:637.499949pt;mso-position-horizontal-relative:page;mso-position-vertical-relative:paragraph;z-index:-15786496" id="docshape1" filled="true" fillcolor="#c18f00" stroked="false">
                <v:fill type="solid"/>
                <w10:wrap type="none"/>
              </v:rect>
            </w:pict>
          </mc:Fallback>
        </mc:AlternateContent>
      </w:r>
      <w:r>
        <w:rPr>
          <w:w w:val="105"/>
        </w:rPr>
        <w:t>Curriculum</w:t>
      </w:r>
      <w:r>
        <w:rPr>
          <w:spacing w:val="12"/>
          <w:w w:val="105"/>
        </w:rPr>
        <w:t> </w:t>
      </w:r>
      <w:r>
        <w:rPr>
          <w:w w:val="105"/>
        </w:rPr>
        <w:t>Coordinator</w:t>
      </w:r>
      <w:r>
        <w:rPr>
          <w:spacing w:val="13"/>
          <w:w w:val="105"/>
        </w:rPr>
        <w:t> </w:t>
      </w:r>
      <w:r>
        <w:rPr>
          <w:w w:val="105"/>
          <w:position w:val="2"/>
        </w:rPr>
        <w:t>|</w:t>
      </w:r>
      <w:r>
        <w:rPr>
          <w:spacing w:val="13"/>
          <w:w w:val="105"/>
          <w:position w:val="2"/>
        </w:rPr>
        <w:t> </w:t>
      </w:r>
      <w:r>
        <w:rPr>
          <w:w w:val="105"/>
        </w:rPr>
        <w:t>Sacramento</w:t>
      </w:r>
      <w:r>
        <w:rPr>
          <w:spacing w:val="12"/>
          <w:w w:val="105"/>
        </w:rPr>
        <w:t> </w:t>
      </w:r>
      <w:r>
        <w:rPr>
          <w:w w:val="105"/>
        </w:rPr>
        <w:t>Unified</w:t>
      </w:r>
      <w:r>
        <w:rPr>
          <w:spacing w:val="12"/>
          <w:w w:val="105"/>
        </w:rPr>
        <w:t> </w:t>
      </w:r>
      <w:r>
        <w:rPr>
          <w:w w:val="105"/>
        </w:rPr>
        <w:t>School</w:t>
      </w:r>
      <w:r>
        <w:rPr>
          <w:spacing w:val="13"/>
          <w:w w:val="105"/>
        </w:rPr>
        <w:t> </w:t>
      </w:r>
      <w:r>
        <w:rPr>
          <w:w w:val="105"/>
        </w:rPr>
        <w:t>District,</w:t>
      </w:r>
      <w:r>
        <w:rPr>
          <w:spacing w:val="13"/>
          <w:w w:val="105"/>
        </w:rPr>
        <w:t> </w:t>
      </w:r>
      <w:r>
        <w:rPr>
          <w:w w:val="105"/>
        </w:rPr>
        <w:t>Sacramento,</w:t>
      </w:r>
      <w:r>
        <w:rPr>
          <w:spacing w:val="13"/>
          <w:w w:val="105"/>
        </w:rPr>
        <w:t> </w:t>
      </w:r>
      <w:r>
        <w:rPr>
          <w:spacing w:val="-5"/>
          <w:w w:val="105"/>
        </w:rPr>
        <w:t>CA</w:t>
      </w:r>
    </w:p>
    <w:p>
      <w:pPr>
        <w:pStyle w:val="BodyText"/>
        <w:spacing w:before="25"/>
        <w:ind w:left="66"/>
      </w:pPr>
      <w:r>
        <w:rPr/>
        <w:t>July</w:t>
      </w:r>
      <w:r>
        <w:rPr>
          <w:spacing w:val="19"/>
        </w:rPr>
        <w:t> </w:t>
      </w:r>
      <w:r>
        <w:rPr/>
        <w:t>2020</w:t>
      </w:r>
      <w:r>
        <w:rPr>
          <w:spacing w:val="20"/>
        </w:rPr>
        <w:t> </w:t>
      </w:r>
      <w:r>
        <w:rPr/>
        <w:t>–</w:t>
      </w:r>
      <w:r>
        <w:rPr>
          <w:spacing w:val="19"/>
        </w:rPr>
        <w:t> </w:t>
      </w:r>
      <w:r>
        <w:rPr>
          <w:spacing w:val="-2"/>
        </w:rPr>
        <w:t>Present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566" w:val="left" w:leader="none"/>
          <w:tab w:pos="568" w:val="left" w:leader="none"/>
        </w:tabs>
        <w:spacing w:line="189" w:lineRule="auto" w:before="0" w:after="0"/>
        <w:ind w:left="568" w:right="193" w:hanging="298"/>
        <w:jc w:val="left"/>
        <w:rPr>
          <w:position w:val="-4"/>
          <w:sz w:val="31"/>
        </w:rPr>
      </w:pPr>
      <w:r>
        <w:rPr>
          <w:w w:val="105"/>
          <w:sz w:val="18"/>
        </w:rPr>
        <w:t>Orchestrated curriculum development for 85 K-8 schools serving 42,000+ students, achieving 18% improvement in state assessment scores over 3 years</w:t>
      </w:r>
    </w:p>
    <w:p>
      <w:pPr>
        <w:pStyle w:val="BodyText"/>
        <w:spacing w:before="41"/>
        <w:ind w:left="568"/>
      </w:pPr>
      <w:r>
        <w:rPr>
          <w:w w:val="105"/>
        </w:rPr>
        <w:t>through</w:t>
      </w:r>
      <w:r>
        <w:rPr>
          <w:spacing w:val="24"/>
          <w:w w:val="105"/>
        </w:rPr>
        <w:t> </w:t>
      </w:r>
      <w:r>
        <w:rPr>
          <w:w w:val="105"/>
        </w:rPr>
        <w:t>rigorous</w:t>
      </w:r>
      <w:r>
        <w:rPr>
          <w:spacing w:val="24"/>
          <w:w w:val="105"/>
        </w:rPr>
        <w:t> </w:t>
      </w:r>
      <w:r>
        <w:rPr>
          <w:w w:val="105"/>
        </w:rPr>
        <w:t>standards</w:t>
      </w:r>
      <w:r>
        <w:rPr>
          <w:spacing w:val="24"/>
          <w:w w:val="105"/>
        </w:rPr>
        <w:t> </w:t>
      </w:r>
      <w:r>
        <w:rPr>
          <w:spacing w:val="-2"/>
          <w:w w:val="105"/>
        </w:rPr>
        <w:t>alignment</w:t>
      </w:r>
    </w:p>
    <w:p>
      <w:pPr>
        <w:pStyle w:val="ListParagraph"/>
        <w:numPr>
          <w:ilvl w:val="0"/>
          <w:numId w:val="1"/>
        </w:numPr>
        <w:tabs>
          <w:tab w:pos="566" w:val="left" w:leader="none"/>
          <w:tab w:pos="568" w:val="left" w:leader="none"/>
        </w:tabs>
        <w:spacing w:line="189" w:lineRule="auto" w:before="102" w:after="0"/>
        <w:ind w:left="568" w:right="163" w:hanging="298"/>
        <w:jc w:val="left"/>
        <w:rPr>
          <w:position w:val="-4"/>
          <w:sz w:val="31"/>
        </w:rPr>
      </w:pPr>
      <w:r>
        <w:rPr>
          <w:w w:val="105"/>
          <w:sz w:val="18"/>
        </w:rPr>
        <w:t>Led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12-member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curriculum</w:t>
      </w:r>
      <w:r>
        <w:rPr>
          <w:spacing w:val="29"/>
          <w:w w:val="105"/>
          <w:sz w:val="18"/>
        </w:rPr>
        <w:t> </w:t>
      </w:r>
      <w:r>
        <w:rPr>
          <w:w w:val="105"/>
          <w:sz w:val="18"/>
        </w:rPr>
        <w:t>adoption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committees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through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systematic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evaluation of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$2.3M in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instructional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materials,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resulting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district-wide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implementation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of</w:t>
      </w:r>
    </w:p>
    <w:p>
      <w:pPr>
        <w:pStyle w:val="BodyText"/>
        <w:spacing w:before="41"/>
        <w:ind w:left="568"/>
      </w:pPr>
      <w:r>
        <w:rPr>
          <w:w w:val="105"/>
        </w:rPr>
        <w:t>evidence-based</w:t>
      </w:r>
      <w:r>
        <w:rPr>
          <w:spacing w:val="60"/>
          <w:w w:val="105"/>
        </w:rPr>
        <w:t> </w:t>
      </w:r>
      <w:r>
        <w:rPr>
          <w:spacing w:val="-2"/>
          <w:w w:val="105"/>
        </w:rPr>
        <w:t>resources</w:t>
      </w:r>
    </w:p>
    <w:p>
      <w:pPr>
        <w:pStyle w:val="ListParagraph"/>
        <w:numPr>
          <w:ilvl w:val="0"/>
          <w:numId w:val="1"/>
        </w:numPr>
        <w:tabs>
          <w:tab w:pos="566" w:val="left" w:leader="none"/>
          <w:tab w:pos="568" w:val="left" w:leader="none"/>
        </w:tabs>
        <w:spacing w:line="189" w:lineRule="auto" w:before="102" w:after="0"/>
        <w:ind w:left="568" w:right="398" w:hanging="298"/>
        <w:jc w:val="left"/>
        <w:rPr>
          <w:position w:val="-4"/>
          <w:sz w:val="31"/>
        </w:rPr>
      </w:pPr>
      <w:r>
        <w:rPr>
          <w:w w:val="105"/>
          <w:sz w:val="18"/>
        </w:rPr>
        <w:t>Designed and delivered 120+ hours of professional development annually to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250+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teachers,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increasing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classroom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observation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scores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22%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targeted</w:t>
      </w:r>
    </w:p>
    <w:p>
      <w:pPr>
        <w:pStyle w:val="BodyText"/>
        <w:spacing w:before="41"/>
        <w:ind w:left="568"/>
      </w:pPr>
      <w:r>
        <w:rPr>
          <w:w w:val="105"/>
        </w:rPr>
        <w:t>instructional</w:t>
      </w:r>
      <w:r>
        <w:rPr>
          <w:spacing w:val="33"/>
          <w:w w:val="105"/>
        </w:rPr>
        <w:t> </w:t>
      </w:r>
      <w:r>
        <w:rPr>
          <w:spacing w:val="-2"/>
          <w:w w:val="105"/>
        </w:rPr>
        <w:t>strategies</w:t>
      </w:r>
    </w:p>
    <w:p>
      <w:pPr>
        <w:pStyle w:val="ListParagraph"/>
        <w:numPr>
          <w:ilvl w:val="0"/>
          <w:numId w:val="1"/>
        </w:numPr>
        <w:tabs>
          <w:tab w:pos="566" w:val="left" w:leader="none"/>
          <w:tab w:pos="568" w:val="left" w:leader="none"/>
        </w:tabs>
        <w:spacing w:line="189" w:lineRule="auto" w:before="102" w:after="0"/>
        <w:ind w:left="568" w:right="54" w:hanging="298"/>
        <w:jc w:val="left"/>
        <w:rPr>
          <w:position w:val="-4"/>
          <w:sz w:val="31"/>
        </w:rPr>
      </w:pPr>
      <w:r>
        <w:rPr>
          <w:w w:val="105"/>
          <w:sz w:val="18"/>
        </w:rPr>
        <w:t>Through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quarterly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data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analysis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cycles,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identified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achievement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gaps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and modified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pacing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guides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15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schools,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contributing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12%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reduction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learning</w:t>
      </w:r>
    </w:p>
    <w:p>
      <w:pPr>
        <w:pStyle w:val="BodyText"/>
        <w:spacing w:line="268" w:lineRule="auto" w:before="41"/>
        <w:ind w:left="568" w:right="483"/>
        <w:jc w:val="both"/>
      </w:pPr>
      <w:r>
        <w:rPr>
          <w:w w:val="105"/>
        </w:rPr>
        <w:t>disparitieManaged $850K curriculum budget across multiple content areas, reallocating resources to support Title I schools and achieving 95% budget efficiency rating</w:t>
      </w:r>
    </w:p>
    <w:p>
      <w:pPr>
        <w:pStyle w:val="BodyText"/>
        <w:spacing w:before="181"/>
        <w:ind w:left="0"/>
      </w:pPr>
    </w:p>
    <w:p>
      <w:pPr>
        <w:pStyle w:val="BodyText"/>
        <w:ind w:left="66"/>
      </w:pPr>
      <w:r>
        <w:rPr/>
        <w:t>Instructional</w:t>
      </w:r>
      <w:r>
        <w:rPr>
          <w:spacing w:val="45"/>
        </w:rPr>
        <w:t> </w:t>
      </w:r>
      <w:r>
        <w:rPr/>
        <w:t>Leader</w:t>
      </w:r>
      <w:r>
        <w:rPr>
          <w:spacing w:val="46"/>
        </w:rPr>
        <w:t> </w:t>
      </w:r>
      <w:r>
        <w:rPr>
          <w:position w:val="2"/>
        </w:rPr>
        <w:t>|</w:t>
      </w:r>
      <w:r>
        <w:rPr>
          <w:spacing w:val="46"/>
          <w:position w:val="2"/>
        </w:rPr>
        <w:t> </w:t>
      </w:r>
      <w:r>
        <w:rPr/>
        <w:t>Madison</w:t>
      </w:r>
      <w:r>
        <w:rPr>
          <w:spacing w:val="45"/>
        </w:rPr>
        <w:t> </w:t>
      </w:r>
      <w:r>
        <w:rPr/>
        <w:t>Middle</w:t>
      </w:r>
      <w:r>
        <w:rPr>
          <w:spacing w:val="44"/>
        </w:rPr>
        <w:t> </w:t>
      </w:r>
      <w:r>
        <w:rPr/>
        <w:t>School,</w:t>
      </w:r>
      <w:r>
        <w:rPr>
          <w:spacing w:val="46"/>
        </w:rPr>
        <w:t> </w:t>
      </w:r>
      <w:r>
        <w:rPr/>
        <w:t>Sacramento,</w:t>
      </w:r>
      <w:r>
        <w:rPr>
          <w:spacing w:val="46"/>
        </w:rPr>
        <w:t> </w:t>
      </w:r>
      <w:r>
        <w:rPr>
          <w:spacing w:val="-5"/>
        </w:rPr>
        <w:t>CA</w:t>
      </w:r>
    </w:p>
    <w:p>
      <w:pPr>
        <w:pStyle w:val="BodyText"/>
        <w:spacing w:before="40"/>
        <w:ind w:left="66"/>
      </w:pPr>
      <w:r>
        <w:rPr>
          <w:w w:val="105"/>
        </w:rPr>
        <w:t>August</w:t>
      </w:r>
      <w:r>
        <w:rPr>
          <w:spacing w:val="7"/>
          <w:w w:val="105"/>
        </w:rPr>
        <w:t> </w:t>
      </w:r>
      <w:r>
        <w:rPr>
          <w:w w:val="105"/>
        </w:rPr>
        <w:t>2016</w:t>
      </w:r>
      <w:r>
        <w:rPr>
          <w:spacing w:val="7"/>
          <w:w w:val="105"/>
        </w:rPr>
        <w:t> </w:t>
      </w:r>
      <w:r>
        <w:rPr>
          <w:w w:val="105"/>
        </w:rPr>
        <w:t>–</w:t>
      </w:r>
      <w:r>
        <w:rPr>
          <w:spacing w:val="7"/>
          <w:w w:val="105"/>
        </w:rPr>
        <w:t> </w:t>
      </w:r>
      <w:r>
        <w:rPr>
          <w:w w:val="105"/>
        </w:rPr>
        <w:t>June</w:t>
      </w:r>
      <w:r>
        <w:rPr>
          <w:spacing w:val="7"/>
          <w:w w:val="105"/>
        </w:rPr>
        <w:t> </w:t>
      </w:r>
      <w:r>
        <w:rPr>
          <w:spacing w:val="-4"/>
          <w:w w:val="105"/>
        </w:rPr>
        <w:t>2020</w:t>
      </w:r>
    </w:p>
    <w:p>
      <w:pPr>
        <w:pStyle w:val="BodyText"/>
        <w:spacing w:after="0"/>
        <w:sectPr>
          <w:type w:val="continuous"/>
          <w:pgSz w:w="11920" w:h="16860"/>
          <w:pgMar w:top="420" w:bottom="0" w:left="566" w:right="283"/>
          <w:cols w:num="2" w:equalWidth="0">
            <w:col w:w="2665" w:space="814"/>
            <w:col w:w="7592"/>
          </w:cols>
        </w:sectPr>
      </w:pPr>
    </w:p>
    <w:p>
      <w:pPr>
        <w:pStyle w:val="BodyText"/>
        <w:ind w:left="0"/>
        <w:rPr>
          <w:sz w:val="24"/>
        </w:rPr>
      </w:pPr>
    </w:p>
    <w:p>
      <w:pPr>
        <w:pStyle w:val="BodyText"/>
        <w:spacing w:before="81"/>
        <w:ind w:left="0"/>
        <w:rPr>
          <w:sz w:val="24"/>
        </w:rPr>
      </w:pPr>
    </w:p>
    <w:p>
      <w:pPr>
        <w:pStyle w:val="Heading1"/>
      </w:pPr>
      <w:r>
        <w:rPr>
          <w:color w:val="F5F5F5"/>
        </w:rPr>
        <w:t>KEY</w:t>
      </w:r>
      <w:r>
        <w:rPr>
          <w:color w:val="F5F5F5"/>
          <w:spacing w:val="-6"/>
        </w:rPr>
        <w:t> </w:t>
      </w:r>
      <w:r>
        <w:rPr>
          <w:color w:val="F5F5F5"/>
          <w:spacing w:val="-2"/>
        </w:rPr>
        <w:t>SKILLS</w:t>
      </w:r>
    </w:p>
    <w:p>
      <w:pPr>
        <w:pStyle w:val="BodyText"/>
        <w:spacing w:before="172"/>
        <w:ind w:left="0"/>
        <w:rPr>
          <w:b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1" w:val="left" w:leader="none"/>
        </w:tabs>
        <w:spacing w:line="189" w:lineRule="auto" w:before="1" w:after="0"/>
        <w:ind w:left="531" w:right="39" w:hanging="298"/>
        <w:jc w:val="left"/>
        <w:rPr>
          <w:position w:val="-4"/>
          <w:sz w:val="31"/>
        </w:rPr>
      </w:pPr>
      <w:r>
        <w:rPr>
          <w:w w:val="105"/>
          <w:sz w:val="18"/>
        </w:rPr>
        <w:t>Curriculum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mapping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and standards alignment</w:t>
      </w:r>
    </w:p>
    <w:p>
      <w:pPr>
        <w:pStyle w:val="BodyText"/>
        <w:spacing w:before="41"/>
      </w:pPr>
      <w:r>
        <w:rPr/>
        <w:t>(Common</w:t>
      </w:r>
      <w:r>
        <w:rPr>
          <w:spacing w:val="12"/>
        </w:rPr>
        <w:t> </w:t>
      </w:r>
      <w:r>
        <w:rPr/>
        <w:t>Core,</w:t>
      </w:r>
      <w:r>
        <w:rPr>
          <w:spacing w:val="13"/>
        </w:rPr>
        <w:t> </w:t>
      </w:r>
      <w:r>
        <w:rPr>
          <w:spacing w:val="-4"/>
        </w:rPr>
        <w:t>NGSS)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1" w:val="left" w:leader="none"/>
        </w:tabs>
        <w:spacing w:line="189" w:lineRule="auto" w:before="101" w:after="0"/>
        <w:ind w:left="531" w:right="0" w:hanging="298"/>
        <w:jc w:val="left"/>
        <w:rPr>
          <w:position w:val="-4"/>
          <w:sz w:val="31"/>
        </w:rPr>
      </w:pPr>
      <w:r>
        <w:rPr>
          <w:w w:val="105"/>
          <w:sz w:val="18"/>
        </w:rPr>
        <w:t>Data analysis and assessment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design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using</w:t>
      </w:r>
    </w:p>
    <w:p>
      <w:pPr>
        <w:pStyle w:val="BodyText"/>
        <w:spacing w:before="42"/>
      </w:pPr>
      <w:r>
        <w:rPr>
          <w:spacing w:val="-2"/>
          <w:w w:val="105"/>
        </w:rPr>
        <w:t>PowerBI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6"/>
          <w:w w:val="105"/>
        </w:rPr>
        <w:t> </w:t>
      </w:r>
      <w:r>
        <w:rPr>
          <w:spacing w:val="-4"/>
          <w:w w:val="105"/>
        </w:rPr>
        <w:t>Excel</w:t>
      </w:r>
    </w:p>
    <w:p>
      <w:pPr>
        <w:pStyle w:val="ListParagraph"/>
        <w:numPr>
          <w:ilvl w:val="0"/>
          <w:numId w:val="1"/>
        </w:numPr>
        <w:tabs>
          <w:tab w:pos="362" w:val="left" w:leader="none"/>
        </w:tabs>
        <w:spacing w:line="277" w:lineRule="exact" w:before="0" w:after="0"/>
        <w:ind w:left="362" w:right="0" w:hanging="296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$180K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supplemental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funding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secured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through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successful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grant</w:t>
      </w:r>
      <w:r>
        <w:rPr>
          <w:spacing w:val="24"/>
          <w:w w:val="105"/>
          <w:sz w:val="18"/>
        </w:rPr>
        <w:t> </w:t>
      </w:r>
      <w:r>
        <w:rPr>
          <w:spacing w:val="-2"/>
          <w:w w:val="105"/>
          <w:sz w:val="18"/>
        </w:rPr>
        <w:t>applications</w:t>
      </w:r>
    </w:p>
    <w:p>
      <w:pPr>
        <w:pStyle w:val="BodyText"/>
        <w:spacing w:line="185" w:lineRule="exact"/>
        <w:ind w:left="363"/>
      </w:pPr>
      <w:r>
        <w:rPr>
          <w:w w:val="105"/>
        </w:rPr>
        <w:t>supporting</w:t>
      </w:r>
      <w:r>
        <w:rPr>
          <w:spacing w:val="19"/>
          <w:w w:val="105"/>
        </w:rPr>
        <w:t> </w:t>
      </w:r>
      <w:r>
        <w:rPr>
          <w:w w:val="105"/>
        </w:rPr>
        <w:t>literacy</w:t>
      </w:r>
      <w:r>
        <w:rPr>
          <w:spacing w:val="20"/>
          <w:w w:val="105"/>
        </w:rPr>
        <w:t> </w:t>
      </w:r>
      <w:r>
        <w:rPr>
          <w:w w:val="105"/>
        </w:rPr>
        <w:t>and</w:t>
      </w:r>
      <w:r>
        <w:rPr>
          <w:spacing w:val="20"/>
          <w:w w:val="105"/>
        </w:rPr>
        <w:t> </w:t>
      </w:r>
      <w:r>
        <w:rPr>
          <w:w w:val="105"/>
        </w:rPr>
        <w:t>STEM</w:t>
      </w:r>
      <w:r>
        <w:rPr>
          <w:spacing w:val="19"/>
          <w:w w:val="105"/>
        </w:rPr>
        <w:t> </w:t>
      </w:r>
      <w:r>
        <w:rPr>
          <w:w w:val="105"/>
        </w:rPr>
        <w:t>curriculum</w:t>
      </w:r>
      <w:r>
        <w:rPr>
          <w:spacing w:val="19"/>
          <w:w w:val="105"/>
        </w:rPr>
        <w:t> </w:t>
      </w:r>
      <w:r>
        <w:rPr>
          <w:w w:val="105"/>
        </w:rPr>
        <w:t>enhancements</w:t>
      </w:r>
      <w:r>
        <w:rPr>
          <w:spacing w:val="20"/>
          <w:w w:val="105"/>
        </w:rPr>
        <w:t> </w:t>
      </w:r>
      <w:r>
        <w:rPr>
          <w:w w:val="105"/>
        </w:rPr>
        <w:t>for</w:t>
      </w:r>
      <w:r>
        <w:rPr>
          <w:spacing w:val="20"/>
          <w:w w:val="105"/>
        </w:rPr>
        <w:t> </w:t>
      </w:r>
      <w:r>
        <w:rPr>
          <w:w w:val="105"/>
        </w:rPr>
        <w:t>850+</w:t>
      </w:r>
      <w:r>
        <w:rPr>
          <w:spacing w:val="20"/>
          <w:w w:val="105"/>
        </w:rPr>
        <w:t> </w:t>
      </w:r>
      <w:r>
        <w:rPr>
          <w:spacing w:val="-2"/>
          <w:w w:val="105"/>
        </w:rPr>
        <w:t>students</w:t>
      </w:r>
    </w:p>
    <w:p>
      <w:pPr>
        <w:pStyle w:val="ListParagraph"/>
        <w:numPr>
          <w:ilvl w:val="0"/>
          <w:numId w:val="1"/>
        </w:numPr>
        <w:tabs>
          <w:tab w:pos="361" w:val="left" w:leader="none"/>
          <w:tab w:pos="363" w:val="left" w:leader="none"/>
        </w:tabs>
        <w:spacing w:line="204" w:lineRule="auto" w:before="70" w:after="0"/>
        <w:ind w:left="363" w:right="113" w:hanging="298"/>
        <w:jc w:val="left"/>
        <w:rPr>
          <w:position w:val="-2"/>
          <w:sz w:val="31"/>
        </w:rPr>
      </w:pPr>
      <w:r>
        <w:rPr>
          <w:w w:val="105"/>
          <w:sz w:val="18"/>
        </w:rPr>
        <w:t>Facilitated 35 weekly PLC meetings annually, guiding 22 teachers through data-driven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instructional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planning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that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improved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student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proficiency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rates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by</w:t>
      </w:r>
    </w:p>
    <w:p>
      <w:pPr>
        <w:pStyle w:val="BodyText"/>
        <w:spacing w:line="268" w:lineRule="auto" w:before="39"/>
        <w:ind w:left="363"/>
      </w:pPr>
      <w:r>
        <w:rPr>
          <w:w w:val="105"/>
        </w:rPr>
        <w:t>24%Developed comprehensive assessment bank with 200+ formative and summative assessments, reducing teacher prep time by 30% while increasing assessment validity</w:t>
      </w:r>
    </w:p>
    <w:p>
      <w:pPr>
        <w:pStyle w:val="ListParagraph"/>
        <w:numPr>
          <w:ilvl w:val="0"/>
          <w:numId w:val="1"/>
        </w:numPr>
        <w:tabs>
          <w:tab w:pos="361" w:val="left" w:leader="none"/>
          <w:tab w:pos="363" w:val="left" w:leader="none"/>
        </w:tabs>
        <w:spacing w:line="204" w:lineRule="auto" w:before="47" w:after="0"/>
        <w:ind w:left="363" w:right="364" w:hanging="298"/>
        <w:jc w:val="left"/>
        <w:rPr>
          <w:position w:val="-2"/>
          <w:sz w:val="31"/>
        </w:rPr>
      </w:pPr>
      <w:r>
        <w:rPr>
          <w:w w:val="105"/>
          <w:sz w:val="18"/>
        </w:rPr>
        <w:t>Throughout 4-year tenure, conducted 150+ peer observations and coaching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sessions, contributing to 89% teacher retention rate and improved evaluation</w:t>
      </w:r>
    </w:p>
    <w:p>
      <w:pPr>
        <w:pStyle w:val="BodyText"/>
        <w:spacing w:before="38"/>
        <w:ind w:left="363"/>
      </w:pPr>
      <w:r>
        <w:rPr>
          <w:spacing w:val="-2"/>
          <w:w w:val="105"/>
        </w:rPr>
        <w:t>scores</w:t>
      </w:r>
    </w:p>
    <w:p>
      <w:pPr>
        <w:pStyle w:val="BodyText"/>
        <w:spacing w:after="0"/>
        <w:sectPr>
          <w:type w:val="continuous"/>
          <w:pgSz w:w="11920" w:h="16860"/>
          <w:pgMar w:top="420" w:bottom="0" w:left="566" w:right="283"/>
          <w:cols w:num="2" w:equalWidth="0">
            <w:col w:w="2649" w:space="1033"/>
            <w:col w:w="7389"/>
          </w:cols>
        </w:sectPr>
      </w:pPr>
    </w:p>
    <w:p>
      <w:pPr>
        <w:pStyle w:val="ListParagraph"/>
        <w:numPr>
          <w:ilvl w:val="1"/>
          <w:numId w:val="1"/>
        </w:numPr>
        <w:tabs>
          <w:tab w:pos="529" w:val="left" w:leader="none"/>
          <w:tab w:pos="531" w:val="left" w:leader="none"/>
        </w:tabs>
        <w:spacing w:line="189" w:lineRule="auto" w:before="101" w:after="0"/>
        <w:ind w:left="531" w:right="38" w:hanging="298"/>
        <w:jc w:val="left"/>
        <w:rPr>
          <w:position w:val="-4"/>
          <w:sz w:val="31"/>
        </w:rPr>
      </w:pPr>
      <w:r>
        <w:rPr>
          <w:position w:val="-4"/>
          <w:sz w:val="31"/>
        </w:rPr>
        <mc:AlternateContent>
          <mc:Choice Requires="wps">
            <w:drawing>
              <wp:anchor distT="0" distB="0" distL="0" distR="0" allowOverlap="1" layoutInCell="1" locked="0" behindDoc="1" simplePos="0" relativeHeight="48753049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38225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68565" cy="10382250"/>
                          <a:chExt cx="7568565" cy="103822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419349" y="2343149"/>
                            <a:ext cx="9525" cy="5753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5753100">
                                <a:moveTo>
                                  <a:pt x="0" y="5753099"/>
                                </a:moveTo>
                                <a:lnTo>
                                  <a:pt x="9524" y="5753099"/>
                                </a:lnTo>
                                <a:lnTo>
                                  <a:pt x="9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53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8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7568565" cy="2343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343150">
                                <a:moveTo>
                                  <a:pt x="7568183" y="2343149"/>
                                </a:moveTo>
                                <a:lnTo>
                                  <a:pt x="0" y="23431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343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54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7124699" y="2013073"/>
                            <a:ext cx="443865" cy="349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865" h="349250">
                                <a:moveTo>
                                  <a:pt x="443484" y="349125"/>
                                </a:moveTo>
                                <a:lnTo>
                                  <a:pt x="0" y="349125"/>
                                </a:lnTo>
                                <a:lnTo>
                                  <a:pt x="443484" y="0"/>
                                </a:lnTo>
                                <a:lnTo>
                                  <a:pt x="443484" y="349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419349" y="2343149"/>
                            <a:ext cx="9525" cy="803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8039100">
                                <a:moveTo>
                                  <a:pt x="9524" y="8039099"/>
                                </a:moveTo>
                                <a:lnTo>
                                  <a:pt x="0" y="8039099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8039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8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04799" y="2628899"/>
                            <a:ext cx="1981200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0" h="371475">
                                <a:moveTo>
                                  <a:pt x="0" y="371474"/>
                                </a:moveTo>
                                <a:lnTo>
                                  <a:pt x="1981199" y="371474"/>
                                </a:lnTo>
                                <a:lnTo>
                                  <a:pt x="19811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1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5423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2628899"/>
                            <a:ext cx="304800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371475">
                                <a:moveTo>
                                  <a:pt x="304799" y="371474"/>
                                </a:moveTo>
                                <a:lnTo>
                                  <a:pt x="0" y="371474"/>
                                </a:lnTo>
                                <a:lnTo>
                                  <a:pt x="0" y="0"/>
                                </a:lnTo>
                                <a:lnTo>
                                  <a:pt x="304799" y="0"/>
                                </a:lnTo>
                                <a:lnTo>
                                  <a:pt x="304799" y="371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4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04799" y="6743699"/>
                            <a:ext cx="1981200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0" h="371475">
                                <a:moveTo>
                                  <a:pt x="0" y="371474"/>
                                </a:moveTo>
                                <a:lnTo>
                                  <a:pt x="1981199" y="371474"/>
                                </a:lnTo>
                                <a:lnTo>
                                  <a:pt x="19811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1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5423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6743699"/>
                            <a:ext cx="304800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371475">
                                <a:moveTo>
                                  <a:pt x="304799" y="371474"/>
                                </a:moveTo>
                                <a:lnTo>
                                  <a:pt x="0" y="371474"/>
                                </a:lnTo>
                                <a:lnTo>
                                  <a:pt x="0" y="0"/>
                                </a:lnTo>
                                <a:lnTo>
                                  <a:pt x="304799" y="0"/>
                                </a:lnTo>
                                <a:lnTo>
                                  <a:pt x="304799" y="371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4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17.5pt;mso-position-horizontal-relative:page;mso-position-vertical-relative:page;z-index:-15785984" id="docshapegroup2" coordorigin="0,0" coordsize="11919,16350">
                <v:rect style="position:absolute;left:3810;top:3690;width:15;height:9060" id="docshape3" filled="true" fillcolor="#c18f00" stroked="false">
                  <v:fill type="solid"/>
                </v:rect>
                <v:rect style="position:absolute;left:0;top:0;width:11919;height:3690" id="docshape4" filled="true" fillcolor="#815423" stroked="false">
                  <v:fill type="solid"/>
                </v:rect>
                <v:shape style="position:absolute;left:11220;top:3170;width:699;height:550" id="docshape5" coordorigin="11220,3170" coordsize="699,550" path="m11918,3720l11220,3720,11918,3170,11918,3720xe" filled="true" fillcolor="#ffffff" stroked="false">
                  <v:path arrowok="t"/>
                  <v:fill type="solid"/>
                </v:shape>
                <v:rect style="position:absolute;left:3810;top:3690;width:15;height:12660" id="docshape6" filled="true" fillcolor="#c18f00" stroked="false">
                  <v:fill type="solid"/>
                </v:rect>
                <v:rect style="position:absolute;left:480;top:4140;width:3120;height:585" id="docshape7" filled="true" fillcolor="#815423" stroked="false">
                  <v:fill opacity="32899f" type="solid"/>
                </v:rect>
                <v:rect style="position:absolute;left:0;top:4140;width:480;height:585" id="docshape8" filled="true" fillcolor="#fae4cc" stroked="false">
                  <v:fill type="solid"/>
                </v:rect>
                <v:rect style="position:absolute;left:480;top:10620;width:3120;height:585" id="docshape9" filled="true" fillcolor="#815423" stroked="false">
                  <v:fill opacity="32899f" type="solid"/>
                </v:rect>
                <v:rect style="position:absolute;left:0;top:10620;width:480;height:585" id="docshape10" filled="true" fillcolor="#fae4cc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w w:val="105"/>
          <w:sz w:val="18"/>
        </w:rPr>
        <w:t>Professional learning </w:t>
      </w:r>
      <w:r>
        <w:rPr>
          <w:spacing w:val="-2"/>
          <w:w w:val="105"/>
          <w:sz w:val="18"/>
        </w:rPr>
        <w:t>community</w:t>
      </w:r>
      <w:r>
        <w:rPr>
          <w:spacing w:val="-8"/>
          <w:w w:val="105"/>
          <w:sz w:val="18"/>
        </w:rPr>
        <w:t> </w:t>
      </w:r>
      <w:r>
        <w:rPr>
          <w:spacing w:val="-2"/>
          <w:w w:val="105"/>
          <w:sz w:val="18"/>
        </w:rPr>
        <w:t>(PLC)</w:t>
      </w:r>
      <w:r>
        <w:rPr>
          <w:spacing w:val="-8"/>
          <w:w w:val="105"/>
          <w:sz w:val="18"/>
        </w:rPr>
        <w:t> </w:t>
      </w:r>
      <w:r>
        <w:rPr>
          <w:spacing w:val="-2"/>
          <w:w w:val="105"/>
          <w:sz w:val="18"/>
        </w:rPr>
        <w:t>facilitation</w:t>
      </w:r>
    </w:p>
    <w:p>
      <w:pPr>
        <w:pStyle w:val="BodyText"/>
        <w:spacing w:before="42"/>
      </w:pPr>
      <w:r>
        <w:rPr>
          <w:w w:val="105"/>
        </w:rPr>
        <w:t>and </w:t>
      </w:r>
      <w:r>
        <w:rPr>
          <w:spacing w:val="-2"/>
          <w:w w:val="105"/>
        </w:rPr>
        <w:t>coaching</w:t>
      </w:r>
    </w:p>
    <w:p>
      <w:pPr>
        <w:pStyle w:val="ListParagraph"/>
        <w:numPr>
          <w:ilvl w:val="1"/>
          <w:numId w:val="1"/>
        </w:numPr>
        <w:tabs>
          <w:tab w:pos="529" w:val="left" w:leader="none"/>
          <w:tab w:pos="531" w:val="left" w:leader="none"/>
        </w:tabs>
        <w:spacing w:line="204" w:lineRule="auto" w:before="70" w:after="0"/>
        <w:ind w:left="531" w:right="357" w:hanging="298"/>
        <w:jc w:val="left"/>
        <w:rPr>
          <w:position w:val="-2"/>
          <w:sz w:val="31"/>
        </w:rPr>
      </w:pPr>
      <w:r>
        <w:rPr>
          <w:w w:val="105"/>
          <w:sz w:val="18"/>
        </w:rPr>
        <w:t>Instructional materials evaluation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adoption</w:t>
      </w:r>
    </w:p>
    <w:p>
      <w:pPr>
        <w:pStyle w:val="BodyText"/>
        <w:spacing w:before="39"/>
      </w:pPr>
      <w:r>
        <w:rPr>
          <w:spacing w:val="-2"/>
          <w:w w:val="105"/>
        </w:rPr>
        <w:t>processes</w:t>
      </w:r>
    </w:p>
    <w:p>
      <w:pPr>
        <w:pStyle w:val="ListParagraph"/>
        <w:numPr>
          <w:ilvl w:val="1"/>
          <w:numId w:val="1"/>
        </w:numPr>
        <w:tabs>
          <w:tab w:pos="529" w:val="left" w:leader="none"/>
          <w:tab w:pos="531" w:val="left" w:leader="none"/>
        </w:tabs>
        <w:spacing w:line="201" w:lineRule="auto" w:before="74" w:after="0"/>
        <w:ind w:left="531" w:right="497" w:hanging="298"/>
        <w:jc w:val="left"/>
        <w:rPr>
          <w:position w:val="-4"/>
          <w:sz w:val="31"/>
        </w:rPr>
      </w:pPr>
      <w:r>
        <w:rPr>
          <w:spacing w:val="-2"/>
          <w:w w:val="105"/>
          <w:sz w:val="18"/>
        </w:rPr>
        <w:t>Multi-tiered</w:t>
      </w:r>
      <w:r>
        <w:rPr>
          <w:spacing w:val="-10"/>
          <w:w w:val="105"/>
          <w:sz w:val="18"/>
        </w:rPr>
        <w:t> </w:t>
      </w:r>
      <w:r>
        <w:rPr>
          <w:spacing w:val="-2"/>
          <w:w w:val="105"/>
          <w:sz w:val="18"/>
        </w:rPr>
        <w:t>systems</w:t>
      </w:r>
      <w:r>
        <w:rPr>
          <w:spacing w:val="-10"/>
          <w:w w:val="105"/>
          <w:sz w:val="18"/>
        </w:rPr>
        <w:t> </w:t>
      </w:r>
      <w:r>
        <w:rPr>
          <w:spacing w:val="-2"/>
          <w:w w:val="105"/>
          <w:sz w:val="18"/>
        </w:rPr>
        <w:t>of </w:t>
      </w:r>
      <w:r>
        <w:rPr>
          <w:w w:val="105"/>
          <w:sz w:val="18"/>
        </w:rPr>
        <w:t>support (MTSS)</w:t>
      </w:r>
    </w:p>
    <w:p>
      <w:pPr>
        <w:pStyle w:val="BodyText"/>
        <w:spacing w:before="40"/>
      </w:pPr>
      <w:r>
        <w:rPr>
          <w:spacing w:val="-2"/>
          <w:w w:val="105"/>
        </w:rPr>
        <w:t>implementation</w:t>
      </w:r>
    </w:p>
    <w:p>
      <w:pPr>
        <w:pStyle w:val="ListParagraph"/>
        <w:numPr>
          <w:ilvl w:val="1"/>
          <w:numId w:val="1"/>
        </w:numPr>
        <w:tabs>
          <w:tab w:pos="529" w:val="left" w:leader="none"/>
          <w:tab w:pos="531" w:val="left" w:leader="none"/>
        </w:tabs>
        <w:spacing w:line="201" w:lineRule="auto" w:before="75" w:after="0"/>
        <w:ind w:left="531" w:right="389" w:hanging="298"/>
        <w:jc w:val="left"/>
        <w:rPr>
          <w:position w:val="-4"/>
          <w:sz w:val="31"/>
        </w:rPr>
      </w:pPr>
      <w:r>
        <w:rPr>
          <w:w w:val="105"/>
          <w:sz w:val="18"/>
        </w:rPr>
        <w:t>Educational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technology integration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(LMS,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digital</w:t>
      </w:r>
    </w:p>
    <w:p>
      <w:pPr>
        <w:pStyle w:val="BodyText"/>
        <w:spacing w:before="25"/>
      </w:pPr>
      <w:r>
        <w:rPr/>
        <w:t>assessment</w:t>
      </w:r>
      <w:r>
        <w:rPr>
          <w:spacing w:val="20"/>
        </w:rPr>
        <w:t> </w:t>
      </w:r>
      <w:r>
        <w:rPr>
          <w:spacing w:val="-2"/>
        </w:rPr>
        <w:t>tools)</w:t>
      </w:r>
    </w:p>
    <w:p>
      <w:pPr>
        <w:pStyle w:val="Heading1"/>
        <w:spacing w:before="36"/>
        <w:ind w:left="233"/>
      </w:pPr>
      <w:r>
        <w:rPr>
          <w:b w:val="0"/>
        </w:rPr>
        <w:br w:type="column"/>
      </w:r>
      <w:r>
        <w:rPr>
          <w:color w:val="815423"/>
          <w:spacing w:val="-2"/>
        </w:rPr>
        <w:t>CERTIFICATIONS</w:t>
      </w:r>
    </w:p>
    <w:p>
      <w:pPr>
        <w:pStyle w:val="ListParagraph"/>
        <w:numPr>
          <w:ilvl w:val="1"/>
          <w:numId w:val="1"/>
        </w:numPr>
        <w:tabs>
          <w:tab w:pos="529" w:val="left" w:leader="none"/>
          <w:tab w:pos="531" w:val="left" w:leader="none"/>
        </w:tabs>
        <w:spacing w:line="189" w:lineRule="auto" w:before="149" w:after="0"/>
        <w:ind w:left="531" w:right="536" w:hanging="298"/>
        <w:jc w:val="left"/>
        <w:rPr>
          <w:position w:val="-4"/>
          <w:sz w:val="31"/>
        </w:rPr>
      </w:pPr>
      <w:r>
        <w:rPr>
          <w:w w:val="105"/>
          <w:sz w:val="18"/>
        </w:rPr>
        <w:t>California Clear Administrative Services Credential: California Commission on Teacher Credentialing , May 2018</w:t>
      </w:r>
    </w:p>
    <w:p>
      <w:pPr>
        <w:pStyle w:val="ListParagraph"/>
        <w:numPr>
          <w:ilvl w:val="1"/>
          <w:numId w:val="1"/>
        </w:numPr>
        <w:tabs>
          <w:tab w:pos="529" w:val="left" w:leader="none"/>
          <w:tab w:pos="531" w:val="left" w:leader="none"/>
        </w:tabs>
        <w:spacing w:line="189" w:lineRule="auto" w:before="110" w:after="0"/>
        <w:ind w:left="531" w:right="107" w:hanging="298"/>
        <w:jc w:val="left"/>
        <w:rPr>
          <w:position w:val="-4"/>
          <w:sz w:val="31"/>
        </w:rPr>
      </w:pPr>
      <w:r>
        <w:rPr>
          <w:w w:val="105"/>
          <w:sz w:val="18"/>
        </w:rPr>
        <w:t>California Multiple Subject Teaching Credential: California Commission on Teacher Credentialing , February 2012</w:t>
      </w:r>
    </w:p>
    <w:p>
      <w:pPr>
        <w:pStyle w:val="ListParagraph"/>
        <w:numPr>
          <w:ilvl w:val="1"/>
          <w:numId w:val="1"/>
        </w:numPr>
        <w:tabs>
          <w:tab w:pos="529" w:val="left" w:leader="none"/>
          <w:tab w:pos="531" w:val="left" w:leader="none"/>
        </w:tabs>
        <w:spacing w:line="201" w:lineRule="auto" w:before="98" w:after="0"/>
        <w:ind w:left="531" w:right="839" w:hanging="298"/>
        <w:jc w:val="left"/>
        <w:rPr>
          <w:position w:val="-4"/>
          <w:sz w:val="31"/>
        </w:rPr>
      </w:pPr>
      <w:r>
        <w:rPr>
          <w:w w:val="105"/>
          <w:sz w:val="18"/>
        </w:rPr>
        <w:t>Certified Curriculum Director : Association for Supervision and Curriculum Development , February 2021</w:t>
      </w:r>
    </w:p>
    <w:p>
      <w:pPr>
        <w:pStyle w:val="ListParagraph"/>
        <w:spacing w:after="0" w:line="201" w:lineRule="auto"/>
        <w:jc w:val="left"/>
        <w:rPr>
          <w:position w:val="-4"/>
          <w:sz w:val="31"/>
        </w:rPr>
        <w:sectPr>
          <w:type w:val="continuous"/>
          <w:pgSz w:w="11920" w:h="16860"/>
          <w:pgMar w:top="420" w:bottom="0" w:left="566" w:right="283"/>
          <w:cols w:num="2" w:equalWidth="0">
            <w:col w:w="2895" w:space="415"/>
            <w:col w:w="7761"/>
          </w:cols>
        </w:sectPr>
      </w:pPr>
    </w:p>
    <w:p>
      <w:pPr>
        <w:pStyle w:val="BodyText"/>
        <w:ind w:left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1008">
                <wp:simplePos x="0" y="0"/>
                <wp:positionH relativeFrom="page">
                  <wp:posOffset>2419349</wp:posOffset>
                </wp:positionH>
                <wp:positionV relativeFrom="page">
                  <wp:posOffset>2609849</wp:posOffset>
                </wp:positionV>
                <wp:extent cx="9525" cy="809625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9525" cy="8096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8096250">
                              <a:moveTo>
                                <a:pt x="9524" y="8096249"/>
                              </a:moveTo>
                              <a:lnTo>
                                <a:pt x="0" y="8096249"/>
                              </a:lnTo>
                              <a:lnTo>
                                <a:pt x="0" y="0"/>
                              </a:lnTo>
                              <a:lnTo>
                                <a:pt x="9524" y="0"/>
                              </a:lnTo>
                              <a:lnTo>
                                <a:pt x="9524" y="80962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8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0.499985pt;margin-top:205.499985pt;width:.75pt;height:637.499949pt;mso-position-horizontal-relative:page;mso-position-vertical-relative:page;z-index:-15785472" id="docshape11" filled="true" fillcolor="#c18f00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1"/>
          <w:numId w:val="1"/>
        </w:numPr>
        <w:tabs>
          <w:tab w:pos="529" w:val="left" w:leader="none"/>
          <w:tab w:pos="531" w:val="left" w:leader="none"/>
        </w:tabs>
        <w:spacing w:line="201" w:lineRule="auto" w:before="0" w:after="0"/>
        <w:ind w:left="531" w:right="8243" w:hanging="298"/>
        <w:jc w:val="left"/>
        <w:rPr>
          <w:position w:val="-4"/>
          <w:sz w:val="31"/>
        </w:rPr>
      </w:pPr>
      <w:r>
        <w:rPr>
          <w:position w:val="-4"/>
          <w:sz w:val="31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2419337</wp:posOffset>
                </wp:positionH>
                <wp:positionV relativeFrom="paragraph">
                  <wp:posOffset>-300079</wp:posOffset>
                </wp:positionV>
                <wp:extent cx="9525" cy="809625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9525" cy="8096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8096250">
                              <a:moveTo>
                                <a:pt x="9525" y="0"/>
                              </a:moveTo>
                              <a:lnTo>
                                <a:pt x="0" y="0"/>
                              </a:lnTo>
                              <a:lnTo>
                                <a:pt x="0" y="323850"/>
                              </a:lnTo>
                              <a:lnTo>
                                <a:pt x="0" y="1190625"/>
                              </a:lnTo>
                              <a:lnTo>
                                <a:pt x="0" y="8096250"/>
                              </a:lnTo>
                              <a:lnTo>
                                <a:pt x="9525" y="8096250"/>
                              </a:lnTo>
                              <a:lnTo>
                                <a:pt x="9525" y="1190625"/>
                              </a:lnTo>
                              <a:lnTo>
                                <a:pt x="9525" y="323850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8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499008pt;margin-top:-23.628283pt;width:.75pt;height:637.5pt;mso-position-horizontal-relative:page;mso-position-vertical-relative:paragraph;z-index:15730176" id="docshape12" coordorigin="3810,-473" coordsize="15,12750" path="m3825,-473l3810,-473,3810,37,3810,1402,3810,12277,3825,12277,3825,1402,3825,37,3825,-473xe" filled="true" fillcolor="#c18f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5"/>
          <w:sz w:val="18"/>
        </w:rPr>
        <w:t>Grant writing and budget management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curriculum</w:t>
      </w:r>
    </w:p>
    <w:p>
      <w:pPr>
        <w:pStyle w:val="BodyText"/>
        <w:spacing w:before="25"/>
      </w:pPr>
      <w:r>
        <w:rPr>
          <w:spacing w:val="-2"/>
          <w:w w:val="105"/>
        </w:rPr>
        <w:t>initiatives</w:t>
      </w:r>
    </w:p>
    <w:sectPr>
      <w:pgSz w:w="11920" w:h="16860"/>
      <w:pgMar w:top="0" w:bottom="0" w:left="566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568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31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32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5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8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76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203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330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531"/>
    </w:pPr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66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07"/>
      <w:ind w:left="12" w:right="13"/>
      <w:jc w:val="center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31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2026-03-31T17:54:56Z</dcterms:created>
  <dcterms:modified xsi:type="dcterms:W3CDTF">2026-03-31T17:54:56Z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2026-03-31T00:00:00Z</vt:filetime>
  </property>
  <property fmtid="{D5CDD505-2E9C-101B-9397-08002B2CF9AE}" pid="5" name="Producer">
    <vt:lpwstr>pdf-merger-js</vt:lpwstr>
  </property>
</Properties>
</file>