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CC8B00"/>
          <w:w w:val="130"/>
        </w:rPr>
        <w:t>Jesse</w:t>
      </w:r>
      <w:r>
        <w:rPr>
          <w:color w:val="CC8B00"/>
          <w:spacing w:val="43"/>
          <w:w w:val="130"/>
        </w:rPr>
        <w:t> </w:t>
      </w:r>
      <w:r>
        <w:rPr>
          <w:color w:val="CC8B00"/>
          <w:spacing w:val="-2"/>
          <w:w w:val="130"/>
        </w:rPr>
        <w:t>Martin</w:t>
      </w:r>
    </w:p>
    <w:p>
      <w:pPr>
        <w:spacing w:before="33"/>
        <w:ind w:left="4507" w:right="3" w:firstLine="0"/>
        <w:jc w:val="center"/>
        <w:rPr>
          <w:rFonts w:ascii="Calibri"/>
          <w:sz w:val="15"/>
        </w:rPr>
      </w:pPr>
      <w:r>
        <w:rPr>
          <w:rFonts w:ascii="Calibri"/>
          <w:spacing w:val="-2"/>
          <w:w w:val="125"/>
          <w:sz w:val="15"/>
        </w:rPr>
        <w:t>Business</w:t>
      </w:r>
      <w:r>
        <w:rPr>
          <w:rFonts w:ascii="Calibri"/>
          <w:spacing w:val="2"/>
          <w:w w:val="125"/>
          <w:sz w:val="15"/>
        </w:rPr>
        <w:t> </w:t>
      </w:r>
      <w:r>
        <w:rPr>
          <w:rFonts w:ascii="Calibri"/>
          <w:spacing w:val="-2"/>
          <w:w w:val="125"/>
          <w:sz w:val="15"/>
        </w:rPr>
        <w:t>Systems</w:t>
      </w:r>
      <w:r>
        <w:rPr>
          <w:rFonts w:ascii="Calibri"/>
          <w:spacing w:val="3"/>
          <w:w w:val="125"/>
          <w:sz w:val="15"/>
        </w:rPr>
        <w:t> </w:t>
      </w:r>
      <w:r>
        <w:rPr>
          <w:rFonts w:ascii="Calibri"/>
          <w:spacing w:val="-2"/>
          <w:w w:val="125"/>
          <w:sz w:val="15"/>
        </w:rPr>
        <w:t>Analyst</w:t>
      </w:r>
    </w:p>
    <w:p>
      <w:pPr>
        <w:pStyle w:val="BodyText"/>
        <w:spacing w:line="271" w:lineRule="auto" w:before="125"/>
        <w:ind w:left="4507"/>
        <w:jc w:val="center"/>
      </w:pPr>
      <w:r>
        <w:rPr>
          <w:w w:val="105"/>
        </w:rPr>
        <w:t>Business Systems Analyst with 8 years of experience bridging the gap between business needs</w:t>
      </w:r>
      <w:r>
        <w:rPr>
          <w:spacing w:val="29"/>
          <w:w w:val="105"/>
        </w:rPr>
        <w:t> </w:t>
      </w:r>
      <w:r>
        <w:rPr>
          <w:w w:val="105"/>
        </w:rPr>
        <w:t>and</w:t>
      </w:r>
      <w:r>
        <w:rPr>
          <w:spacing w:val="29"/>
          <w:w w:val="105"/>
        </w:rPr>
        <w:t> </w:t>
      </w:r>
      <w:r>
        <w:rPr>
          <w:w w:val="105"/>
        </w:rPr>
        <w:t>technology</w:t>
      </w:r>
      <w:r>
        <w:rPr>
          <w:spacing w:val="19"/>
          <w:w w:val="105"/>
        </w:rPr>
        <w:t> </w:t>
      </w:r>
      <w:r>
        <w:rPr>
          <w:w w:val="105"/>
        </w:rPr>
        <w:t>solutions.</w:t>
      </w:r>
      <w:r>
        <w:rPr>
          <w:spacing w:val="29"/>
          <w:w w:val="105"/>
        </w:rPr>
        <w:t> </w:t>
      </w:r>
      <w:r>
        <w:rPr>
          <w:w w:val="105"/>
        </w:rPr>
        <w:t>Skilled</w:t>
      </w:r>
      <w:r>
        <w:rPr>
          <w:spacing w:val="29"/>
          <w:w w:val="105"/>
        </w:rPr>
        <w:t> </w:t>
      </w:r>
      <w:r>
        <w:rPr>
          <w:w w:val="105"/>
        </w:rPr>
        <w:t>in</w:t>
      </w:r>
      <w:r>
        <w:rPr>
          <w:spacing w:val="29"/>
          <w:w w:val="105"/>
        </w:rPr>
        <w:t> </w:t>
      </w:r>
      <w:r>
        <w:rPr>
          <w:w w:val="105"/>
        </w:rPr>
        <w:t>requirements</w:t>
      </w:r>
      <w:r>
        <w:rPr>
          <w:spacing w:val="29"/>
          <w:w w:val="105"/>
        </w:rPr>
        <w:t> </w:t>
      </w:r>
      <w:r>
        <w:rPr>
          <w:w w:val="105"/>
        </w:rPr>
        <w:t>gathering,</w:t>
      </w:r>
      <w:r>
        <w:rPr>
          <w:spacing w:val="29"/>
          <w:w w:val="105"/>
        </w:rPr>
        <w:t> </w:t>
      </w:r>
      <w:r>
        <w:rPr>
          <w:w w:val="105"/>
        </w:rPr>
        <w:t>process</w:t>
      </w:r>
      <w:r>
        <w:rPr>
          <w:spacing w:val="29"/>
          <w:w w:val="105"/>
        </w:rPr>
        <w:t> </w:t>
      </w:r>
      <w:r>
        <w:rPr>
          <w:w w:val="105"/>
        </w:rPr>
        <w:t>mapping,</w:t>
      </w:r>
      <w:r>
        <w:rPr>
          <w:w w:val="105"/>
        </w:rPr>
        <w:t> and system integration. Adept at translating user feedback into actionable system </w:t>
      </w:r>
      <w:r>
        <w:rPr>
          <w:spacing w:val="-2"/>
          <w:w w:val="105"/>
        </w:rPr>
        <w:t>enhancements.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171780</wp:posOffset>
                </wp:positionV>
                <wp:extent cx="4524375" cy="2286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28600"/>
                        </a:xfrm>
                        <a:prstGeom prst="rect">
                          <a:avLst/>
                        </a:prstGeom>
                        <a:solidFill>
                          <a:srgbClr val="CC8B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53"/>
                              <w:ind w:left="298" w:right="0" w:firstLine="0"/>
                              <w:jc w:val="left"/>
                              <w:rPr>
                                <w:rFonts w:ascii="Calibri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CC8B00"/>
                                <w:spacing w:val="-2"/>
                                <w:w w:val="135"/>
                                <w:sz w:val="18"/>
                              </w:rPr>
                              <w:t>PROFESSIONAL</w:t>
                            </w:r>
                            <w:r>
                              <w:rPr>
                                <w:rFonts w:ascii="Calibri"/>
                                <w:color w:val="CC8B00"/>
                                <w:spacing w:val="6"/>
                                <w:w w:val="13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color w:val="CC8B00"/>
                                <w:spacing w:val="-2"/>
                                <w:w w:val="135"/>
                                <w:sz w:val="1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3.526004pt;width:356.25pt;height:18pt;mso-position-horizontal-relative:page;mso-position-vertical-relative:paragraph;z-index:-15728640;mso-wrap-distance-left:0;mso-wrap-distance-right:0" type="#_x0000_t202" id="docshape1" filled="true" fillcolor="#cc8b00" stroked="false">
                <v:textbox inset="0,0,0,0">
                  <w:txbxContent>
                    <w:p>
                      <w:pPr>
                        <w:spacing w:before="53"/>
                        <w:ind w:left="298" w:right="0" w:firstLine="0"/>
                        <w:jc w:val="left"/>
                        <w:rPr>
                          <w:rFonts w:ascii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/>
                          <w:color w:val="CC8B00"/>
                          <w:spacing w:val="-2"/>
                          <w:w w:val="135"/>
                          <w:sz w:val="18"/>
                        </w:rPr>
                        <w:t>PROFESSIONAL</w:t>
                      </w:r>
                      <w:r>
                        <w:rPr>
                          <w:rFonts w:ascii="Calibri"/>
                          <w:color w:val="CC8B00"/>
                          <w:spacing w:val="6"/>
                          <w:w w:val="135"/>
                          <w:sz w:val="18"/>
                        </w:rPr>
                        <w:t> </w:t>
                      </w:r>
                      <w:r>
                        <w:rPr>
                          <w:rFonts w:ascii="Calibri"/>
                          <w:color w:val="CC8B00"/>
                          <w:spacing w:val="-2"/>
                          <w:w w:val="135"/>
                          <w:sz w:val="18"/>
                        </w:rPr>
                        <w:t>EXPERIENCE</w:t>
                      </w:r>
                    </w:p>
                  </w:txbxContent>
                </v:textbox>
                <v:fill opacity="32899f"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1920" w:h="16860"/>
          <w:pgMar w:top="720" w:bottom="280" w:left="283" w:right="283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97"/>
        <w:rPr>
          <w:sz w:val="18"/>
        </w:rPr>
      </w:pPr>
    </w:p>
    <w:p>
      <w:pPr>
        <w:pStyle w:val="Heading2"/>
      </w:pPr>
      <w:r>
        <w:rPr>
          <w:color w:val="FFFFFF"/>
          <w:w w:val="135"/>
        </w:rPr>
        <w:t>P</w:t>
      </w:r>
      <w:r>
        <w:rPr>
          <w:color w:val="FFFFFF"/>
          <w:spacing w:val="-2"/>
          <w:w w:val="135"/>
        </w:rPr>
        <w:t> </w:t>
      </w:r>
      <w:r>
        <w:rPr>
          <w:color w:val="FFFFFF"/>
          <w:w w:val="135"/>
        </w:rPr>
        <w:t>E R</w:t>
      </w:r>
      <w:r>
        <w:rPr>
          <w:color w:val="FFFFFF"/>
          <w:spacing w:val="1"/>
          <w:w w:val="135"/>
        </w:rPr>
        <w:t> </w:t>
      </w:r>
      <w:r>
        <w:rPr>
          <w:color w:val="FFFFFF"/>
          <w:w w:val="135"/>
        </w:rPr>
        <w:t>S O N A</w:t>
      </w:r>
      <w:r>
        <w:rPr>
          <w:color w:val="FFFFFF"/>
          <w:spacing w:val="1"/>
          <w:w w:val="135"/>
        </w:rPr>
        <w:t> </w:t>
      </w:r>
      <w:r>
        <w:rPr>
          <w:color w:val="FFFFFF"/>
          <w:spacing w:val="-12"/>
          <w:w w:val="135"/>
        </w:rPr>
        <w:t>L</w:t>
      </w:r>
    </w:p>
    <w:p>
      <w:pPr>
        <w:spacing w:before="6"/>
        <w:ind w:left="107" w:right="0" w:firstLine="0"/>
        <w:jc w:val="left"/>
        <w:rPr>
          <w:rFonts w:ascii="Calibri"/>
          <w:sz w:val="18"/>
        </w:rPr>
      </w:pPr>
      <w:r>
        <w:rPr>
          <w:rFonts w:ascii="Calibri"/>
          <w:color w:val="FFFFFF"/>
          <w:w w:val="130"/>
          <w:sz w:val="18"/>
        </w:rPr>
        <w:t>I N F</w:t>
      </w:r>
      <w:r>
        <w:rPr>
          <w:rFonts w:ascii="Calibri"/>
          <w:color w:val="FFFFFF"/>
          <w:spacing w:val="-1"/>
          <w:w w:val="130"/>
          <w:sz w:val="18"/>
        </w:rPr>
        <w:t> </w:t>
      </w:r>
      <w:r>
        <w:rPr>
          <w:rFonts w:ascii="Calibri"/>
          <w:color w:val="FFFFFF"/>
          <w:w w:val="130"/>
          <w:sz w:val="18"/>
        </w:rPr>
        <w:t>O R M A</w:t>
      </w:r>
      <w:r>
        <w:rPr>
          <w:rFonts w:ascii="Calibri"/>
          <w:color w:val="FFFFFF"/>
          <w:spacing w:val="-7"/>
          <w:w w:val="130"/>
          <w:sz w:val="18"/>
        </w:rPr>
        <w:t> </w:t>
      </w:r>
      <w:r>
        <w:rPr>
          <w:rFonts w:ascii="Calibri"/>
          <w:color w:val="FFFFFF"/>
          <w:w w:val="130"/>
          <w:sz w:val="18"/>
        </w:rPr>
        <w:t>T</w:t>
      </w:r>
      <w:r>
        <w:rPr>
          <w:rFonts w:ascii="Calibri"/>
          <w:color w:val="FFFFFF"/>
          <w:spacing w:val="1"/>
          <w:w w:val="130"/>
          <w:sz w:val="18"/>
        </w:rPr>
        <w:t> </w:t>
      </w:r>
      <w:r>
        <w:rPr>
          <w:rFonts w:ascii="Calibri"/>
          <w:color w:val="FFFFFF"/>
          <w:w w:val="130"/>
          <w:sz w:val="18"/>
        </w:rPr>
        <w:t>I O </w:t>
      </w:r>
      <w:r>
        <w:rPr>
          <w:rFonts w:ascii="Calibri"/>
          <w:color w:val="FFFFFF"/>
          <w:spacing w:val="-10"/>
          <w:w w:val="130"/>
          <w:sz w:val="18"/>
        </w:rPr>
        <w:t>N</w:t>
      </w:r>
    </w:p>
    <w:p>
      <w:pPr>
        <w:pStyle w:val="BodyText"/>
        <w:spacing w:before="162"/>
        <w:rPr>
          <w:rFonts w:ascii="Calibri"/>
          <w:sz w:val="18"/>
        </w:rPr>
      </w:pPr>
    </w:p>
    <w:p>
      <w:pPr>
        <w:spacing w:before="1"/>
        <w:ind w:left="944" w:right="0" w:firstLine="0"/>
        <w:jc w:val="left"/>
        <w:rPr>
          <w:sz w:val="18"/>
        </w:rPr>
      </w:pPr>
      <w:r>
        <w:rPr>
          <w:color w:val="FFFFFF"/>
          <w:w w:val="110"/>
          <w:sz w:val="18"/>
        </w:rPr>
        <w:t>(000)</w:t>
      </w:r>
      <w:r>
        <w:rPr>
          <w:color w:val="FFFFFF"/>
          <w:spacing w:val="-11"/>
          <w:w w:val="110"/>
          <w:sz w:val="18"/>
        </w:rPr>
        <w:t> </w:t>
      </w:r>
      <w:r>
        <w:rPr>
          <w:color w:val="FFFFFF"/>
          <w:w w:val="110"/>
          <w:sz w:val="18"/>
        </w:rPr>
        <w:t>000-</w:t>
      </w:r>
      <w:r>
        <w:rPr>
          <w:color w:val="FFFFFF"/>
          <w:spacing w:val="-4"/>
          <w:w w:val="110"/>
          <w:sz w:val="18"/>
        </w:rPr>
        <w:t>0000</w:t>
      </w:r>
    </w:p>
    <w:p>
      <w:pPr>
        <w:pStyle w:val="BodyText"/>
        <w:spacing w:before="121"/>
        <w:rPr>
          <w:sz w:val="18"/>
        </w:rPr>
      </w:pPr>
    </w:p>
    <w:p>
      <w:pPr>
        <w:spacing w:line="619" w:lineRule="auto" w:before="1"/>
        <w:ind w:left="944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jesse.martin@email.com</w:t>
        </w:r>
      </w:hyperlink>
      <w:r>
        <w:rPr>
          <w:color w:val="FFFFFF"/>
          <w:spacing w:val="-2"/>
          <w:sz w:val="18"/>
        </w:rPr>
        <w:t> LinkedIn</w:t>
      </w:r>
    </w:p>
    <w:p>
      <w:pPr>
        <w:spacing w:before="1"/>
        <w:ind w:left="944" w:right="0" w:firstLine="0"/>
        <w:jc w:val="left"/>
        <w:rPr>
          <w:sz w:val="18"/>
        </w:rPr>
      </w:pPr>
      <w:r>
        <w:rPr>
          <w:color w:val="FFFFFF"/>
          <w:spacing w:val="-7"/>
          <w:sz w:val="18"/>
        </w:rPr>
        <w:t>City,</w:t>
      </w:r>
      <w:r>
        <w:rPr>
          <w:color w:val="FFFFFF"/>
          <w:spacing w:val="-5"/>
          <w:sz w:val="18"/>
        </w:rPr>
        <w:t> </w:t>
      </w:r>
      <w:r>
        <w:rPr>
          <w:color w:val="FFFFFF"/>
          <w:spacing w:val="-7"/>
          <w:sz w:val="18"/>
        </w:rPr>
        <w:t>ST</w:t>
      </w:r>
    </w:p>
    <w:p>
      <w:pPr>
        <w:pStyle w:val="BodyText"/>
        <w:rPr>
          <w:sz w:val="18"/>
        </w:rPr>
      </w:pPr>
    </w:p>
    <w:p>
      <w:pPr>
        <w:pStyle w:val="BodyText"/>
        <w:spacing w:before="151"/>
        <w:rPr>
          <w:sz w:val="18"/>
        </w:rPr>
      </w:pPr>
    </w:p>
    <w:p>
      <w:pPr>
        <w:pStyle w:val="Heading2"/>
      </w:pPr>
      <w:r>
        <w:rPr>
          <w:color w:val="FFFFFF"/>
          <w:w w:val="140"/>
        </w:rPr>
        <w:t>K</w:t>
      </w:r>
      <w:r>
        <w:rPr>
          <w:color w:val="FFFFFF"/>
          <w:spacing w:val="-2"/>
          <w:w w:val="140"/>
        </w:rPr>
        <w:t> </w:t>
      </w:r>
      <w:r>
        <w:rPr>
          <w:color w:val="FFFFFF"/>
          <w:w w:val="140"/>
        </w:rPr>
        <w:t>E</w:t>
      </w:r>
      <w:r>
        <w:rPr>
          <w:color w:val="FFFFFF"/>
          <w:spacing w:val="-4"/>
          <w:w w:val="140"/>
        </w:rPr>
        <w:t> </w:t>
      </w:r>
      <w:r>
        <w:rPr>
          <w:color w:val="FFFFFF"/>
          <w:w w:val="140"/>
        </w:rPr>
        <w:t>Y</w:t>
      </w:r>
      <w:r>
        <w:rPr>
          <w:color w:val="FFFFFF"/>
          <w:spacing w:val="22"/>
          <w:w w:val="140"/>
        </w:rPr>
        <w:t>  </w:t>
      </w:r>
      <w:r>
        <w:rPr>
          <w:color w:val="FFFFFF"/>
          <w:w w:val="140"/>
        </w:rPr>
        <w:t>S</w:t>
      </w:r>
      <w:r>
        <w:rPr>
          <w:color w:val="FFFFFF"/>
          <w:spacing w:val="-2"/>
          <w:w w:val="140"/>
        </w:rPr>
        <w:t> </w:t>
      </w:r>
      <w:r>
        <w:rPr>
          <w:color w:val="FFFFFF"/>
          <w:w w:val="140"/>
        </w:rPr>
        <w:t>K</w:t>
      </w:r>
      <w:r>
        <w:rPr>
          <w:color w:val="FFFFFF"/>
          <w:spacing w:val="-2"/>
          <w:w w:val="140"/>
        </w:rPr>
        <w:t> </w:t>
      </w:r>
      <w:r>
        <w:rPr>
          <w:color w:val="FFFFFF"/>
          <w:w w:val="140"/>
        </w:rPr>
        <w:t>I</w:t>
      </w:r>
      <w:r>
        <w:rPr>
          <w:color w:val="FFFFFF"/>
          <w:spacing w:val="-2"/>
          <w:w w:val="140"/>
        </w:rPr>
        <w:t> </w:t>
      </w:r>
      <w:r>
        <w:rPr>
          <w:color w:val="FFFFFF"/>
          <w:w w:val="140"/>
        </w:rPr>
        <w:t>L</w:t>
      </w:r>
      <w:r>
        <w:rPr>
          <w:color w:val="FFFFFF"/>
          <w:spacing w:val="-2"/>
          <w:w w:val="140"/>
        </w:rPr>
        <w:t> </w:t>
      </w:r>
      <w:r>
        <w:rPr>
          <w:color w:val="FFFFFF"/>
          <w:w w:val="140"/>
        </w:rPr>
        <w:t>L</w:t>
      </w:r>
      <w:r>
        <w:rPr>
          <w:color w:val="FFFFFF"/>
          <w:spacing w:val="-4"/>
          <w:w w:val="140"/>
        </w:rPr>
        <w:t> </w:t>
      </w:r>
      <w:r>
        <w:rPr>
          <w:color w:val="FFFFFF"/>
          <w:spacing w:val="-10"/>
          <w:w w:val="140"/>
        </w:rPr>
        <w:t>S</w:t>
      </w:r>
    </w:p>
    <w:p>
      <w:pPr>
        <w:pStyle w:val="BodyText"/>
        <w:spacing w:before="117"/>
        <w:rPr>
          <w:rFonts w:ascii="Calibri"/>
          <w:sz w:val="18"/>
        </w:rPr>
      </w:pPr>
    </w:p>
    <w:p>
      <w:pPr>
        <w:spacing w:line="372" w:lineRule="auto" w:before="1"/>
        <w:ind w:left="776" w:right="199" w:firstLine="0"/>
        <w:jc w:val="left"/>
        <w:rPr>
          <w:sz w:val="18"/>
        </w:rPr>
      </w:pPr>
      <w:r>
        <w:rPr>
          <w:color w:val="FFFFFF"/>
          <w:w w:val="105"/>
          <w:sz w:val="18"/>
        </w:rPr>
        <w:t>Process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w w:val="105"/>
          <w:sz w:val="18"/>
        </w:rPr>
        <w:t>Mapping Requirements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w w:val="105"/>
          <w:sz w:val="18"/>
        </w:rPr>
        <w:t>Gathering Software</w:t>
      </w:r>
      <w:r>
        <w:rPr>
          <w:color w:val="FFFFFF"/>
          <w:spacing w:val="-15"/>
          <w:w w:val="105"/>
          <w:sz w:val="18"/>
        </w:rPr>
        <w:t> </w:t>
      </w:r>
      <w:r>
        <w:rPr>
          <w:color w:val="FFFFFF"/>
          <w:w w:val="105"/>
          <w:sz w:val="18"/>
        </w:rPr>
        <w:t>Testing</w:t>
      </w:r>
      <w:r>
        <w:rPr>
          <w:color w:val="FFFFFF"/>
          <w:spacing w:val="80"/>
          <w:w w:val="105"/>
          <w:sz w:val="18"/>
        </w:rPr>
        <w:t> </w:t>
      </w:r>
      <w:r>
        <w:rPr>
          <w:color w:val="FFFFFF"/>
          <w:w w:val="105"/>
          <w:sz w:val="18"/>
        </w:rPr>
        <w:t>System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w w:val="105"/>
          <w:sz w:val="18"/>
        </w:rPr>
        <w:t>Integration</w:t>
      </w:r>
    </w:p>
    <w:p>
      <w:pPr>
        <w:spacing w:line="362" w:lineRule="auto" w:before="9"/>
        <w:ind w:left="776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Technical</w:t>
      </w:r>
      <w:r>
        <w:rPr>
          <w:color w:val="FFFFFF"/>
          <w:spacing w:val="-15"/>
          <w:w w:val="105"/>
          <w:sz w:val="18"/>
        </w:rPr>
        <w:t> </w:t>
      </w:r>
      <w:r>
        <w:rPr>
          <w:color w:val="FFFFFF"/>
          <w:w w:val="105"/>
          <w:sz w:val="18"/>
        </w:rPr>
        <w:t>Documentation User</w:t>
      </w:r>
      <w:r>
        <w:rPr>
          <w:color w:val="FFFFFF"/>
          <w:spacing w:val="-20"/>
          <w:w w:val="105"/>
          <w:sz w:val="18"/>
        </w:rPr>
        <w:t> </w:t>
      </w:r>
      <w:r>
        <w:rPr>
          <w:color w:val="FFFFFF"/>
          <w:w w:val="105"/>
          <w:sz w:val="18"/>
        </w:rPr>
        <w:t>Training</w:t>
      </w:r>
    </w:p>
    <w:p>
      <w:pPr>
        <w:pStyle w:val="BodyText"/>
        <w:spacing w:before="109"/>
        <w:ind w:left="107"/>
        <w:rPr>
          <w:rFonts w:ascii="Calibri"/>
        </w:rPr>
      </w:pPr>
      <w:r>
        <w:rPr/>
        <w:br w:type="column"/>
      </w:r>
      <w:r>
        <w:rPr>
          <w:rFonts w:ascii="Calibri"/>
          <w:w w:val="125"/>
        </w:rPr>
        <w:t>July</w:t>
      </w:r>
      <w:r>
        <w:rPr>
          <w:rFonts w:ascii="Calibri"/>
          <w:spacing w:val="-9"/>
          <w:w w:val="125"/>
        </w:rPr>
        <w:t> </w:t>
      </w:r>
      <w:r>
        <w:rPr>
          <w:rFonts w:ascii="Calibri"/>
          <w:w w:val="125"/>
        </w:rPr>
        <w:t>2017</w:t>
      </w:r>
      <w:r>
        <w:rPr>
          <w:rFonts w:ascii="Calibri"/>
          <w:spacing w:val="-9"/>
          <w:w w:val="125"/>
        </w:rPr>
        <w:t> </w:t>
      </w:r>
      <w:r>
        <w:rPr>
          <w:rFonts w:ascii="Calibri"/>
          <w:w w:val="125"/>
        </w:rPr>
        <w:t>-</w:t>
      </w:r>
      <w:r>
        <w:rPr>
          <w:rFonts w:ascii="Calibri"/>
          <w:spacing w:val="-9"/>
          <w:w w:val="125"/>
        </w:rPr>
        <w:t> </w:t>
      </w:r>
      <w:r>
        <w:rPr>
          <w:rFonts w:ascii="Calibri"/>
          <w:spacing w:val="-2"/>
          <w:w w:val="125"/>
        </w:rPr>
        <w:t>Present</w:t>
      </w:r>
    </w:p>
    <w:p>
      <w:pPr>
        <w:pStyle w:val="BodyText"/>
        <w:spacing w:before="92"/>
        <w:ind w:left="107"/>
      </w:pPr>
      <w:r>
        <w:rPr/>
        <w:t>Business</w:t>
      </w:r>
      <w:r>
        <w:rPr>
          <w:spacing w:val="31"/>
        </w:rPr>
        <w:t> </w:t>
      </w:r>
      <w:r>
        <w:rPr/>
        <w:t>Systems</w:t>
      </w:r>
      <w:r>
        <w:rPr>
          <w:spacing w:val="23"/>
        </w:rPr>
        <w:t> </w:t>
      </w:r>
      <w:r>
        <w:rPr/>
        <w:t>Analyst</w:t>
      </w:r>
      <w:r>
        <w:rPr>
          <w:spacing w:val="32"/>
        </w:rPr>
        <w:t> </w:t>
      </w:r>
      <w:r>
        <w:rPr>
          <w:w w:val="85"/>
        </w:rPr>
        <w:t>|</w:t>
      </w:r>
      <w:r>
        <w:rPr>
          <w:spacing w:val="32"/>
        </w:rPr>
        <w:t> </w:t>
      </w:r>
      <w:r>
        <w:rPr/>
        <w:t>BrightCore</w:t>
      </w:r>
      <w:r>
        <w:rPr>
          <w:spacing w:val="22"/>
        </w:rPr>
        <w:t> </w:t>
      </w:r>
      <w:r>
        <w:rPr/>
        <w:t>Technologies</w:t>
      </w:r>
      <w:r>
        <w:rPr>
          <w:spacing w:val="32"/>
        </w:rPr>
        <w:t> </w:t>
      </w:r>
      <w:r>
        <w:rPr>
          <w:w w:val="85"/>
        </w:rPr>
        <w:t>|</w:t>
      </w:r>
      <w:r>
        <w:rPr>
          <w:spacing w:val="32"/>
        </w:rPr>
        <w:t> </w:t>
      </w:r>
      <w:r>
        <w:rPr/>
        <w:t>Seattle,</w:t>
      </w:r>
      <w:r>
        <w:rPr>
          <w:spacing w:val="20"/>
        </w:rPr>
        <w:t> </w:t>
      </w:r>
      <w:r>
        <w:rPr>
          <w:spacing w:val="-5"/>
        </w:rPr>
        <w:t>WA</w:t>
      </w:r>
    </w:p>
    <w:p>
      <w:pPr>
        <w:pStyle w:val="BodyText"/>
        <w:spacing w:before="19"/>
      </w:pPr>
    </w:p>
    <w:p>
      <w:pPr>
        <w:pStyle w:val="BodyText"/>
        <w:spacing w:line="271" w:lineRule="auto"/>
        <w:ind w:left="776" w:right="63"/>
      </w:pPr>
      <w:r>
        <w:rPr>
          <w:w w:val="105"/>
        </w:rPr>
        <w:t>Led requirements gathering for enterprise software upgrade, improving operational efficiency by 20% across three departments</w:t>
      </w:r>
    </w:p>
    <w:p>
      <w:pPr>
        <w:pStyle w:val="BodyText"/>
        <w:spacing w:line="271" w:lineRule="auto" w:before="90"/>
        <w:ind w:left="776" w:right="190"/>
      </w:pPr>
      <w:r>
        <w:rPr>
          <w:w w:val="110"/>
        </w:rPr>
        <w:t>Partnered</w:t>
      </w:r>
      <w:r>
        <w:rPr>
          <w:spacing w:val="-16"/>
          <w:w w:val="110"/>
        </w:rPr>
        <w:t> </w:t>
      </w:r>
      <w:r>
        <w:rPr>
          <w:w w:val="110"/>
        </w:rPr>
        <w:t>with</w:t>
      </w:r>
      <w:r>
        <w:rPr>
          <w:spacing w:val="-14"/>
          <w:w w:val="110"/>
        </w:rPr>
        <w:t> </w:t>
      </w:r>
      <w:r>
        <w:rPr>
          <w:w w:val="110"/>
        </w:rPr>
        <w:t>developers</w:t>
      </w:r>
      <w:r>
        <w:rPr>
          <w:spacing w:val="-13"/>
          <w:w w:val="110"/>
        </w:rPr>
        <w:t> </w:t>
      </w:r>
      <w:r>
        <w:rPr>
          <w:w w:val="110"/>
        </w:rPr>
        <w:t>to</w:t>
      </w:r>
      <w:r>
        <w:rPr>
          <w:spacing w:val="-13"/>
          <w:w w:val="110"/>
        </w:rPr>
        <w:t> </w:t>
      </w:r>
      <w:r>
        <w:rPr>
          <w:w w:val="110"/>
        </w:rPr>
        <w:t>design</w:t>
      </w:r>
      <w:r>
        <w:rPr>
          <w:spacing w:val="-13"/>
          <w:w w:val="110"/>
        </w:rPr>
        <w:t> </w:t>
      </w:r>
      <w:r>
        <w:rPr>
          <w:w w:val="110"/>
        </w:rPr>
        <w:t>custom</w:t>
      </w:r>
      <w:r>
        <w:rPr>
          <w:spacing w:val="-14"/>
          <w:w w:val="110"/>
        </w:rPr>
        <w:t> </w:t>
      </w:r>
      <w:r>
        <w:rPr>
          <w:w w:val="110"/>
        </w:rPr>
        <w:t>modules,</w:t>
      </w:r>
      <w:r>
        <w:rPr>
          <w:spacing w:val="-13"/>
          <w:w w:val="110"/>
        </w:rPr>
        <w:t> </w:t>
      </w:r>
      <w:r>
        <w:rPr>
          <w:w w:val="110"/>
        </w:rPr>
        <w:t>reducing</w:t>
      </w:r>
      <w:r>
        <w:rPr>
          <w:spacing w:val="-13"/>
          <w:w w:val="110"/>
        </w:rPr>
        <w:t> </w:t>
      </w:r>
      <w:r>
        <w:rPr>
          <w:w w:val="110"/>
        </w:rPr>
        <w:t>manual</w:t>
      </w:r>
      <w:r>
        <w:rPr>
          <w:spacing w:val="-16"/>
          <w:w w:val="110"/>
        </w:rPr>
        <w:t> </w:t>
      </w:r>
      <w:r>
        <w:rPr>
          <w:w w:val="110"/>
        </w:rPr>
        <w:t>entry time by 30%</w:t>
      </w:r>
    </w:p>
    <w:p>
      <w:pPr>
        <w:pStyle w:val="BodyText"/>
        <w:spacing w:line="271" w:lineRule="auto" w:before="105"/>
        <w:ind w:left="776"/>
      </w:pPr>
      <w:r>
        <w:rPr>
          <w:w w:val="110"/>
        </w:rPr>
        <w:t>Managed</w:t>
      </w:r>
      <w:r>
        <w:rPr>
          <w:spacing w:val="-11"/>
          <w:w w:val="110"/>
        </w:rPr>
        <w:t> </w:t>
      </w:r>
      <w:r>
        <w:rPr>
          <w:w w:val="110"/>
        </w:rPr>
        <w:t>system</w:t>
      </w:r>
      <w:r>
        <w:rPr>
          <w:spacing w:val="-11"/>
          <w:w w:val="110"/>
        </w:rPr>
        <w:t> </w:t>
      </w:r>
      <w:r>
        <w:rPr>
          <w:w w:val="110"/>
        </w:rPr>
        <w:t>testing</w:t>
      </w:r>
      <w:r>
        <w:rPr>
          <w:spacing w:val="-11"/>
          <w:w w:val="110"/>
        </w:rPr>
        <w:t> </w:t>
      </w:r>
      <w:r>
        <w:rPr>
          <w:w w:val="110"/>
        </w:rPr>
        <w:t>phases,</w:t>
      </w:r>
      <w:r>
        <w:rPr>
          <w:spacing w:val="-11"/>
          <w:w w:val="110"/>
        </w:rPr>
        <w:t> </w:t>
      </w:r>
      <w:r>
        <w:rPr>
          <w:w w:val="110"/>
        </w:rPr>
        <w:t>ensuring</w:t>
      </w:r>
      <w:r>
        <w:rPr>
          <w:spacing w:val="-11"/>
          <w:w w:val="110"/>
        </w:rPr>
        <w:t> </w:t>
      </w:r>
      <w:r>
        <w:rPr>
          <w:w w:val="110"/>
        </w:rPr>
        <w:t>98%</w:t>
      </w:r>
      <w:r>
        <w:rPr>
          <w:spacing w:val="-11"/>
          <w:w w:val="110"/>
        </w:rPr>
        <w:t> </w:t>
      </w:r>
      <w:r>
        <w:rPr>
          <w:w w:val="110"/>
        </w:rPr>
        <w:t>defect</w:t>
      </w:r>
      <w:r>
        <w:rPr>
          <w:spacing w:val="-11"/>
          <w:w w:val="110"/>
        </w:rPr>
        <w:t> </w:t>
      </w:r>
      <w:r>
        <w:rPr>
          <w:w w:val="110"/>
        </w:rPr>
        <w:t>resolution</w:t>
      </w:r>
      <w:r>
        <w:rPr>
          <w:spacing w:val="-11"/>
          <w:w w:val="110"/>
        </w:rPr>
        <w:t> </w:t>
      </w:r>
      <w:r>
        <w:rPr>
          <w:w w:val="110"/>
        </w:rPr>
        <w:t>before </w:t>
      </w:r>
      <w:r>
        <w:rPr>
          <w:spacing w:val="-2"/>
          <w:w w:val="110"/>
        </w:rPr>
        <w:t>deployment</w:t>
      </w:r>
    </w:p>
    <w:p>
      <w:pPr>
        <w:pStyle w:val="BodyText"/>
        <w:spacing w:before="7"/>
      </w:pPr>
    </w:p>
    <w:p>
      <w:pPr>
        <w:pStyle w:val="BodyText"/>
        <w:ind w:left="107"/>
        <w:rPr>
          <w:rFonts w:ascii="Calibri"/>
        </w:rPr>
      </w:pPr>
      <w:r>
        <w:rPr>
          <w:rFonts w:ascii="Calibri"/>
          <w:w w:val="125"/>
        </w:rPr>
        <w:t>June 2015 - July </w:t>
      </w:r>
      <w:r>
        <w:rPr>
          <w:rFonts w:ascii="Calibri"/>
          <w:spacing w:val="-4"/>
          <w:w w:val="125"/>
        </w:rPr>
        <w:t>2017</w:t>
      </w:r>
    </w:p>
    <w:p>
      <w:pPr>
        <w:pStyle w:val="BodyText"/>
        <w:spacing w:before="92"/>
        <w:ind w:left="107"/>
      </w:pPr>
      <w:r>
        <w:rPr>
          <w:w w:val="105"/>
        </w:rPr>
        <w:t>Systems</w:t>
      </w:r>
      <w:r>
        <w:rPr>
          <w:spacing w:val="-14"/>
          <w:w w:val="105"/>
        </w:rPr>
        <w:t> </w:t>
      </w:r>
      <w:r>
        <w:rPr>
          <w:w w:val="105"/>
        </w:rPr>
        <w:t>Analyst</w:t>
      </w:r>
      <w:r>
        <w:rPr>
          <w:spacing w:val="-8"/>
          <w:w w:val="105"/>
        </w:rPr>
        <w:t> </w:t>
      </w:r>
      <w:r>
        <w:rPr>
          <w:w w:val="8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Pacific</w:t>
      </w:r>
      <w:r>
        <w:rPr>
          <w:spacing w:val="-9"/>
          <w:w w:val="105"/>
        </w:rPr>
        <w:t> </w:t>
      </w:r>
      <w:r>
        <w:rPr>
          <w:w w:val="105"/>
        </w:rPr>
        <w:t>Data</w:t>
      </w:r>
      <w:r>
        <w:rPr>
          <w:spacing w:val="-8"/>
          <w:w w:val="105"/>
        </w:rPr>
        <w:t> </w:t>
      </w:r>
      <w:r>
        <w:rPr>
          <w:w w:val="105"/>
        </w:rPr>
        <w:t>Solutions</w:t>
      </w:r>
      <w:r>
        <w:rPr>
          <w:spacing w:val="-8"/>
          <w:w w:val="105"/>
        </w:rPr>
        <w:t> </w:t>
      </w:r>
      <w:r>
        <w:rPr>
          <w:w w:val="8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Seattle,</w:t>
      </w:r>
      <w:r>
        <w:rPr>
          <w:spacing w:val="-14"/>
          <w:w w:val="105"/>
        </w:rPr>
        <w:t> </w:t>
      </w:r>
      <w:r>
        <w:rPr>
          <w:spacing w:val="-5"/>
          <w:w w:val="105"/>
        </w:rPr>
        <w:t>WA</w:t>
      </w:r>
    </w:p>
    <w:p>
      <w:pPr>
        <w:pStyle w:val="BodyText"/>
        <w:spacing w:before="33"/>
      </w:pPr>
    </w:p>
    <w:p>
      <w:pPr>
        <w:pStyle w:val="BodyText"/>
        <w:spacing w:line="271" w:lineRule="auto"/>
        <w:ind w:left="776"/>
      </w:pPr>
      <w:r>
        <w:rPr>
          <w:w w:val="105"/>
        </w:rPr>
        <w:t>Created process documentation that reduced onboarding time for new users by </w:t>
      </w:r>
      <w:r>
        <w:rPr>
          <w:spacing w:val="-4"/>
          <w:w w:val="105"/>
        </w:rPr>
        <w:t>25%</w:t>
      </w:r>
    </w:p>
    <w:p>
      <w:pPr>
        <w:pStyle w:val="BodyText"/>
        <w:spacing w:line="271" w:lineRule="auto" w:before="91"/>
        <w:ind w:left="776" w:right="63"/>
      </w:pPr>
      <w:r>
        <w:rPr>
          <w:spacing w:val="-2"/>
          <w:w w:val="110"/>
        </w:rPr>
        <w:t>Conducted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system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audits,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identifying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redundancies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that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saved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$150K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annually </w:t>
      </w:r>
      <w:r>
        <w:rPr>
          <w:w w:val="110"/>
        </w:rPr>
        <w:t>in licensing fees</w:t>
      </w:r>
    </w:p>
    <w:p>
      <w:pPr>
        <w:pStyle w:val="BodyText"/>
        <w:spacing w:line="271" w:lineRule="auto" w:before="90"/>
        <w:ind w:left="776" w:right="63"/>
      </w:pPr>
      <w:r>
        <w:rPr>
          <w:w w:val="105"/>
        </w:rPr>
        <w:t>Coordinated data migration for ERP system implementation, ensuring zero downtime for end users</w:t>
      </w:r>
    </w:p>
    <w:p>
      <w:pPr>
        <w:pStyle w:val="BodyText"/>
        <w:spacing w:before="23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38125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524375" cy="238125"/>
                        </a:xfrm>
                        <a:prstGeom prst="rect">
                          <a:avLst/>
                        </a:prstGeom>
                        <a:solidFill>
                          <a:srgbClr val="CC8B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298" w:right="0" w:firstLine="0"/>
                              <w:jc w:val="left"/>
                              <w:rPr>
                                <w:rFonts w:ascii="Calibri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CC8B00"/>
                                <w:spacing w:val="-2"/>
                                <w:w w:val="130"/>
                                <w:sz w:val="18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18.75pt;mso-position-horizontal-relative:char;mso-position-vertical-relative:line" type="#_x0000_t202" id="docshape2" filled="true" fillcolor="#cc8b00" stroked="false">
                <w10:anchorlock/>
                <v:textbox inset="0,0,0,0">
                  <w:txbxContent>
                    <w:p>
                      <w:pPr>
                        <w:spacing w:before="68"/>
                        <w:ind w:left="298" w:right="0" w:firstLine="0"/>
                        <w:jc w:val="left"/>
                        <w:rPr>
                          <w:rFonts w:ascii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/>
                          <w:color w:val="CC8B00"/>
                          <w:spacing w:val="-2"/>
                          <w:w w:val="130"/>
                          <w:sz w:val="18"/>
                        </w:rPr>
                        <w:t>EDUCATION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</w:pPr>
    </w:p>
    <w:p>
      <w:pPr>
        <w:pStyle w:val="BodyText"/>
        <w:spacing w:line="386" w:lineRule="auto" w:before="1"/>
        <w:ind w:left="107" w:right="30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2857499</wp:posOffset>
                </wp:positionH>
                <wp:positionV relativeFrom="paragraph">
                  <wp:posOffset>486548</wp:posOffset>
                </wp:positionV>
                <wp:extent cx="4524375" cy="23812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524375" cy="238125"/>
                        </a:xfrm>
                        <a:prstGeom prst="rect">
                          <a:avLst/>
                        </a:prstGeom>
                        <a:solidFill>
                          <a:srgbClr val="CC8B00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68"/>
                              <w:ind w:left="298" w:right="0" w:firstLine="0"/>
                              <w:jc w:val="left"/>
                              <w:rPr>
                                <w:rFonts w:ascii="Calibri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Calibri"/>
                                <w:color w:val="CC8B00"/>
                                <w:spacing w:val="-2"/>
                                <w:w w:val="130"/>
                                <w:sz w:val="18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4.999985pt;margin-top:38.310932pt;width:356.25pt;height:18.75pt;mso-position-horizontal-relative:page;mso-position-vertical-relative:paragraph;z-index:15730176" type="#_x0000_t202" id="docshape3" filled="true" fillcolor="#cc8b00" stroked="false">
                <v:textbox inset="0,0,0,0">
                  <w:txbxContent>
                    <w:p>
                      <w:pPr>
                        <w:spacing w:before="68"/>
                        <w:ind w:left="298" w:right="0" w:firstLine="0"/>
                        <w:jc w:val="left"/>
                        <w:rPr>
                          <w:rFonts w:ascii="Calibri"/>
                          <w:color w:val="000000"/>
                          <w:sz w:val="18"/>
                        </w:rPr>
                      </w:pPr>
                      <w:r>
                        <w:rPr>
                          <w:rFonts w:ascii="Calibri"/>
                          <w:color w:val="CC8B00"/>
                          <w:spacing w:val="-2"/>
                          <w:w w:val="130"/>
                          <w:sz w:val="18"/>
                        </w:rPr>
                        <w:t>CERTIFICATIONS</w:t>
                      </w:r>
                    </w:p>
                  </w:txbxContent>
                </v:textbox>
                <v:fill opacity="32899f" type="solid"/>
                <w10:wrap type="none"/>
              </v:shape>
            </w:pict>
          </mc:Fallback>
        </mc:AlternateContent>
      </w:r>
      <w:r>
        <w:rPr/>
        <w:t>Bachelor of Science in Information Systems</w:t>
      </w:r>
      <w:r>
        <w:rPr>
          <w:spacing w:val="40"/>
        </w:rPr>
        <w:t> </w:t>
      </w:r>
      <w:r>
        <w:rPr/>
        <w:t>University of Washington </w:t>
      </w:r>
      <w:r>
        <w:rPr>
          <w:w w:val="85"/>
        </w:rPr>
        <w:t>|</w:t>
      </w:r>
      <w:r>
        <w:rPr/>
        <w:t> Seattle, WA </w:t>
      </w:r>
      <w:r>
        <w:rPr>
          <w:w w:val="85"/>
        </w:rPr>
        <w:t>|</w:t>
      </w:r>
      <w:r>
        <w:rPr/>
        <w:t> May 2015</w:t>
      </w:r>
    </w:p>
    <w:p>
      <w:pPr>
        <w:pStyle w:val="BodyText"/>
        <w:spacing w:after="0" w:line="386" w:lineRule="auto"/>
        <w:sectPr>
          <w:type w:val="continuous"/>
          <w:pgSz w:w="11920" w:h="16860"/>
          <w:pgMar w:top="720" w:bottom="280" w:left="283" w:right="283"/>
          <w:cols w:num="2" w:equalWidth="0">
            <w:col w:w="3050" w:space="1358"/>
            <w:col w:w="6946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B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762249" y="1847849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051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4480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8044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13385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85762" y="5057774"/>
                            <a:ext cx="4762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858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86112" y="2771774"/>
                            <a:ext cx="47625" cy="2181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181225">
                                <a:moveTo>
                                  <a:pt x="47625" y="2154072"/>
                                </a:moveTo>
                                <a:lnTo>
                                  <a:pt x="27165" y="2133600"/>
                                </a:lnTo>
                                <a:lnTo>
                                  <a:pt x="20472" y="2133600"/>
                                </a:lnTo>
                                <a:lnTo>
                                  <a:pt x="0" y="2154072"/>
                                </a:lnTo>
                                <a:lnTo>
                                  <a:pt x="0" y="2157641"/>
                                </a:lnTo>
                                <a:lnTo>
                                  <a:pt x="0" y="2160765"/>
                                </a:lnTo>
                                <a:lnTo>
                                  <a:pt x="20472" y="2181225"/>
                                </a:lnTo>
                                <a:lnTo>
                                  <a:pt x="27165" y="2181225"/>
                                </a:lnTo>
                                <a:lnTo>
                                  <a:pt x="47625" y="2160765"/>
                                </a:lnTo>
                                <a:lnTo>
                                  <a:pt x="47625" y="2154072"/>
                                </a:lnTo>
                                <a:close/>
                              </a:path>
                              <a:path w="47625" h="2181225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47625" h="2181225">
                                <a:moveTo>
                                  <a:pt x="47625" y="1502435"/>
                                </a:moveTo>
                                <a:lnTo>
                                  <a:pt x="31102" y="1485900"/>
                                </a:lnTo>
                                <a:lnTo>
                                  <a:pt x="16535" y="1485900"/>
                                </a:lnTo>
                                <a:lnTo>
                                  <a:pt x="0" y="1502435"/>
                                </a:lnTo>
                                <a:lnTo>
                                  <a:pt x="0" y="1504950"/>
                                </a:lnTo>
                                <a:lnTo>
                                  <a:pt x="0" y="1507477"/>
                                </a:lnTo>
                                <a:lnTo>
                                  <a:pt x="16535" y="1524000"/>
                                </a:lnTo>
                                <a:lnTo>
                                  <a:pt x="31102" y="1524000"/>
                                </a:lnTo>
                                <a:lnTo>
                                  <a:pt x="47625" y="1507477"/>
                                </a:lnTo>
                                <a:lnTo>
                                  <a:pt x="47625" y="1502435"/>
                                </a:lnTo>
                                <a:close/>
                              </a:path>
                              <a:path w="47625" h="2181225">
                                <a:moveTo>
                                  <a:pt x="47625" y="677697"/>
                                </a:moveTo>
                                <a:lnTo>
                                  <a:pt x="27165" y="657225"/>
                                </a:lnTo>
                                <a:lnTo>
                                  <a:pt x="20472" y="657225"/>
                                </a:lnTo>
                                <a:lnTo>
                                  <a:pt x="0" y="677697"/>
                                </a:lnTo>
                                <a:lnTo>
                                  <a:pt x="0" y="681266"/>
                                </a:lnTo>
                                <a:lnTo>
                                  <a:pt x="0" y="684390"/>
                                </a:lnTo>
                                <a:lnTo>
                                  <a:pt x="20472" y="704850"/>
                                </a:lnTo>
                                <a:lnTo>
                                  <a:pt x="27165" y="704850"/>
                                </a:lnTo>
                                <a:lnTo>
                                  <a:pt x="47625" y="684390"/>
                                </a:lnTo>
                                <a:lnTo>
                                  <a:pt x="47625" y="677697"/>
                                </a:lnTo>
                                <a:close/>
                              </a:path>
                              <a:path w="47625" h="218122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21812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8B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8304" id="docshapegroup4" coordorigin="0,0" coordsize="11625,16860">
                <v:rect style="position:absolute;left:0;top:2355;width:4350;height:14505" id="docshape5" filled="true" fillcolor="#cc8b00" stroked="false">
                  <v:fill type="solid"/>
                </v:rect>
                <v:rect style="position:absolute;left:4350;top:2910;width:7275;height:15" id="docshape6" filled="true" fillcolor="#000000" stroked="false">
                  <v:fill opacity="28783f" type="solid"/>
                </v:rect>
                <v:shape style="position:absolute;left:765;top:4890;width:317;height:317" type="#_x0000_t75" id="docshape7" stroked="false">
                  <v:imagedata r:id="rId6" o:title=""/>
                </v:shape>
                <v:shape style="position:absolute;left:785;top:5430;width:275;height:317" type="#_x0000_t75" id="docshape8" stroked="false">
                  <v:imagedata r:id="rId7" o:title=""/>
                </v:shape>
                <v:shape style="position:absolute;left:765;top:5991;width:317;height:274" type="#_x0000_t75" id="docshape9" stroked="false">
                  <v:imagedata r:id="rId8" o:title=""/>
                </v:shape>
                <v:shape style="position:absolute;left:766;top:6510;width:315;height:317" type="#_x0000_t75" id="docshape10" stroked="false">
                  <v:imagedata r:id="rId9" o:title=""/>
                </v:shape>
                <v:shape style="position:absolute;left:764;top:7965;width:75;height:1710" id="docshape11" coordorigin="765,7965" coordsize="75,1710" path="m840,9632l839,9627,835,9618,833,9614,826,9607,822,9605,813,9601,808,9600,797,9600,792,9601,783,9605,779,9607,772,9614,770,9618,766,9627,765,9632,765,9638,765,9643,766,9648,770,9657,772,9661,779,9668,783,9670,792,9674,797,9675,808,9675,813,9674,822,9670,826,9668,833,9661,835,9657,839,9648,840,9643,840,9632xm840,9302l839,9297,835,9288,833,9284,826,9277,822,9275,813,9271,808,9270,797,9270,792,9271,783,9275,779,9277,772,9284,770,9288,766,9297,765,9302,765,9308,765,9313,766,9318,770,9327,772,9331,779,9338,783,9340,792,9344,797,9345,808,9345,813,9344,822,9340,826,9338,833,9331,835,9327,839,9318,840,9313,840,9302xm840,8972l839,8967,835,8958,833,8954,826,8947,822,8945,813,8941,808,8940,797,8940,792,8941,783,8945,779,8947,772,8954,770,8958,766,8967,765,8972,765,8978,765,8983,766,8988,770,8997,772,9001,779,9008,783,9010,792,9014,797,9015,808,9015,813,9014,822,9010,826,9008,833,9001,835,8997,839,8988,840,8983,840,8972xm840,8657l839,8652,835,8643,833,8639,826,8632,822,8630,813,8626,808,8625,797,8625,792,8626,783,8630,779,8632,772,8639,770,8643,766,8652,765,8657,765,8663,765,8668,766,8673,770,8682,772,8686,779,8693,783,8695,792,8699,797,8700,808,8700,813,8699,822,8695,826,8693,833,8686,835,8682,839,8673,840,8668,840,8657xm840,8327l839,8322,835,8313,833,8309,826,8302,822,8300,813,8296,808,8295,797,8295,792,8296,783,8300,779,8302,772,8309,770,8313,766,8322,765,8327,765,8333,765,8338,766,8343,770,8352,772,8356,779,8363,783,8365,792,8369,797,8370,808,8370,813,8369,822,8365,826,8363,833,8356,835,8352,839,8343,840,8338,840,8327xm840,7997l839,7992,835,7983,833,7979,826,7972,822,7970,813,7966,808,7965,797,7965,792,7966,783,7970,779,7972,772,7979,770,7983,766,7992,765,7997,765,8003,765,8008,766,8013,770,8022,772,8026,779,8033,783,8035,792,8039,797,8040,808,8040,813,8039,822,8035,826,8033,833,8026,835,8022,839,8013,840,8008,840,7997xe" filled="true" fillcolor="#ffffff" stroked="false">
                  <v:path arrowok="t"/>
                  <v:fill type="solid"/>
                </v:shape>
                <v:shape style="position:absolute;left:5174;top:4365;width:75;height:3435" id="docshape12" coordorigin="5175,4365" coordsize="75,3435" path="m5250,7757l5249,7752,5245,7743,5243,7739,5236,7732,5232,7730,5223,7726,5218,7725,5207,7725,5202,7726,5193,7730,5189,7732,5182,7739,5180,7743,5176,7752,5175,7757,5175,7763,5175,7768,5176,7773,5180,7782,5182,7786,5189,7793,5193,7795,5202,7799,5207,7800,5218,7800,5223,7799,5232,7795,5236,7793,5243,7786,5245,7782,5249,7773,5250,7768,5250,7757xm5250,7247l5249,7242,5245,7233,5243,7229,5236,7222,5232,7220,5223,7216,5218,7215,5207,7215,5202,7216,5193,7220,5189,7222,5182,7229,5180,7233,5176,7242,5175,7247,5175,7253,5175,7258,5176,7263,5180,7272,5182,7276,5189,7283,5193,7285,5202,7289,5207,7290,5218,7290,5223,7289,5232,7285,5236,7283,5243,7276,5245,7272,5249,7263,5250,7258,5250,7247xm5250,6731l5249,6727,5246,6720,5244,6717,5238,6711,5235,6709,5228,6706,5224,6705,5201,6705,5197,6706,5190,6709,5187,6711,5181,6717,5179,6720,5176,6727,5175,6731,5175,6735,5175,6739,5176,6743,5179,6750,5181,6753,5187,6759,5190,6761,5197,6764,5201,6765,5224,6765,5228,6764,5235,6761,5238,6759,5244,6753,5246,6750,5249,6743,5250,6739,5250,6731xm5250,5432l5249,5427,5245,5418,5243,5414,5236,5407,5232,5405,5223,5401,5218,5400,5207,5400,5202,5401,5193,5405,5189,5407,5182,5414,5180,5418,5176,5427,5175,5432,5175,5438,5175,5443,5176,5448,5180,5457,5182,5461,5189,5468,5193,5470,5202,5474,5207,5475,5218,5475,5223,5474,5232,5470,5236,5468,5243,5461,5245,5457,5249,5448,5250,5443,5250,5432xm5250,4907l5249,4902,5245,4893,5243,4889,5236,4882,5232,4880,5223,4876,5218,4875,5207,4875,5202,4876,5193,4880,5189,4882,5182,4889,5180,4893,5176,4902,5175,4907,5175,4913,5175,4918,5176,4923,5180,4932,5182,4936,5189,4943,5193,4945,5202,4949,5207,4950,5218,4950,5223,4949,5232,4945,5236,4943,5243,4936,5245,4932,5249,4923,5250,4918,5250,4907xm5250,4397l5249,4392,5245,4383,5243,4379,5236,4372,5232,4370,5223,4366,5218,4365,5207,4365,5202,4366,5193,4370,5189,4372,5182,4379,5180,4383,5176,4392,5175,4397,5175,4403,5175,4408,5176,4413,5180,4422,5182,4426,5189,4433,5193,4435,5202,4439,5207,4440,5218,4440,5223,4439,5232,4435,5236,4433,5243,4426,5245,4422,5249,4413,5250,4408,5250,4397xe" filled="true" fillcolor="#000000" stroked="false">
                  <v:path arrowok="t"/>
                  <v:fill type="solid"/>
                </v:shape>
                <v:rect style="position:absolute;left:0;top:0;width:4350;height:2355" id="docshape13" filled="true" fillcolor="#cc8b00" stroked="false">
                  <v:fill opacity="32899f" type="solid"/>
                </v:rect>
                <v:shape style="position:absolute;left:720;top:765;width:2910;height:2745" type="#_x0000_t75" id="docshape14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1"/>
      </w:pPr>
    </w:p>
    <w:p>
      <w:pPr>
        <w:pStyle w:val="BodyText"/>
        <w:spacing w:line="271" w:lineRule="auto"/>
        <w:ind w:left="4515" w:right="46"/>
      </w:pPr>
      <w:r>
        <w:rPr>
          <w:w w:val="105"/>
        </w:rPr>
        <w:t>Certified Business</w:t>
      </w:r>
      <w:r>
        <w:rPr>
          <w:spacing w:val="-1"/>
          <w:w w:val="105"/>
        </w:rPr>
        <w:t> </w:t>
      </w:r>
      <w:r>
        <w:rPr>
          <w:w w:val="105"/>
        </w:rPr>
        <w:t>Analysis Professional</w:t>
      </w:r>
      <w:r>
        <w:rPr>
          <w:spacing w:val="-1"/>
          <w:w w:val="105"/>
        </w:rPr>
        <w:t> </w:t>
      </w:r>
      <w:r>
        <w:rPr>
          <w:w w:val="105"/>
        </w:rPr>
        <w:t>(CBAP), International</w:t>
      </w:r>
      <w:r>
        <w:rPr>
          <w:spacing w:val="-1"/>
          <w:w w:val="105"/>
        </w:rPr>
        <w:t> </w:t>
      </w:r>
      <w:r>
        <w:rPr>
          <w:w w:val="105"/>
        </w:rPr>
        <w:t>Institute of Business Analysis, April 2021</w:t>
      </w:r>
    </w:p>
    <w:sectPr>
      <w:type w:val="continuous"/>
      <w:pgSz w:w="11920" w:h="16860"/>
      <w:pgMar w:top="7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7"/>
      <w:ind w:left="4507" w:right="2"/>
      <w:jc w:val="center"/>
      <w:outlineLvl w:val="1"/>
    </w:pPr>
    <w:rPr>
      <w:rFonts w:ascii="Calibri" w:hAnsi="Calibri" w:eastAsia="Calibri" w:cs="Calibri"/>
      <w:b/>
      <w:bCs/>
      <w:sz w:val="63"/>
      <w:szCs w:val="6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esse.martin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2026-03-09T14:46:06Z</dcterms:created>
  <dcterms:modified xsi:type="dcterms:W3CDTF">2026-03-09T14:46:06Z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2026-03-09T00:00:00Z</vt:filetime>
  </property>
  <property fmtid="{D5CDD505-2E9C-101B-9397-08002B2CF9AE}" pid="5" name="Producer">
    <vt:lpwstr>Skia/PDF m121</vt:lpwstr>
  </property>
</Properties>
</file>