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0" w:right="151" w:firstLine="0"/>
        <w:jc w:val="center"/>
        <w:rPr>
          <w:sz w:val="74"/>
        </w:rPr>
      </w:pPr>
      <w:r>
        <w:rPr>
          <w:b/>
          <w:color w:val="FFFFFF"/>
          <w:spacing w:val="11"/>
          <w:sz w:val="74"/>
        </w:rPr>
        <w:t>Thomas</w:t>
      </w:r>
      <w:r>
        <w:rPr>
          <w:b/>
          <w:color w:val="FFFFFF"/>
          <w:spacing w:val="34"/>
          <w:sz w:val="74"/>
        </w:rPr>
        <w:t> </w:t>
      </w:r>
      <w:r>
        <w:rPr>
          <w:color w:val="FFFFFF"/>
          <w:spacing w:val="-2"/>
          <w:sz w:val="74"/>
        </w:rPr>
        <w:t>Walker</w:t>
      </w:r>
    </w:p>
    <w:p>
      <w:pPr>
        <w:pStyle w:val="Heading2"/>
      </w:pPr>
      <w:r>
        <w:rPr>
          <w:color w:val="FFFFFF"/>
        </w:rPr>
        <w:t>Kindergarten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Teacher</w:t>
      </w:r>
    </w:p>
    <w:p>
      <w:pPr>
        <w:pStyle w:val="BodyText"/>
        <w:spacing w:line="273" w:lineRule="auto" w:before="178"/>
        <w:ind w:left="448" w:right="577"/>
      </w:pPr>
      <w:r>
        <w:rPr>
          <w:color w:val="FFFFFF"/>
          <w:w w:val="105"/>
        </w:rPr>
        <w:t>Certiﬁed Elementary Reading Specialist with proven track record of implementing data-driven literacy interventions across K-5 populations.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Expertise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structured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literacy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methodologies,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diagnostic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assessment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administration,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multi-tiered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support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systems. Skilled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translating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quantitative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reading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data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into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targeted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instructional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strategies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that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accelerate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student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achievement.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Proﬁcient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in training educators on evidence-based practices while maintaining caseloads of 40+ at-risk learners annually.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6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40" w:bottom="280" w:left="425" w:right="283"/>
        </w:sectPr>
      </w:pPr>
    </w:p>
    <w:p>
      <w:pPr>
        <w:pStyle w:val="Heading1"/>
        <w:spacing w:before="202"/>
      </w:pPr>
      <w:r>
        <w:rPr>
          <w:smallCaps/>
          <w:color w:val="8C4545"/>
          <w:spacing w:val="-2"/>
        </w:rPr>
        <w:t>Contact</w:t>
      </w:r>
    </w:p>
    <w:p>
      <w:pPr>
        <w:pStyle w:val="BodyText"/>
        <w:spacing w:before="52"/>
        <w:ind w:left="0"/>
        <w:rPr>
          <w:b/>
          <w:sz w:val="20"/>
        </w:rPr>
      </w:pPr>
    </w:p>
    <w:p>
      <w:pPr>
        <w:spacing w:before="0"/>
        <w:ind w:left="913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(123)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w w:val="105"/>
          <w:sz w:val="18"/>
        </w:rPr>
        <w:t>456-</w:t>
      </w:r>
      <w:r>
        <w:rPr>
          <w:color w:val="424242"/>
          <w:spacing w:val="-4"/>
          <w:w w:val="105"/>
          <w:sz w:val="18"/>
        </w:rPr>
        <w:t>7890</w:t>
      </w:r>
    </w:p>
    <w:p>
      <w:pPr>
        <w:pStyle w:val="Heading1"/>
        <w:spacing w:before="52"/>
      </w:pPr>
      <w:r>
        <w:rPr>
          <w:b w:val="0"/>
        </w:rPr>
        <w:br w:type="column"/>
      </w:r>
      <w:r>
        <w:rPr>
          <w:smallCaps/>
          <w:color w:val="8C4545"/>
          <w:spacing w:val="6"/>
          <w:w w:val="90"/>
        </w:rPr>
        <w:t>Professional</w:t>
      </w:r>
      <w:r>
        <w:rPr>
          <w:smallCaps/>
          <w:color w:val="8C4545"/>
          <w:spacing w:val="55"/>
        </w:rPr>
        <w:t> </w:t>
      </w:r>
      <w:r>
        <w:rPr>
          <w:smallCaps/>
          <w:color w:val="8C4545"/>
          <w:spacing w:val="-2"/>
        </w:rPr>
        <w:t>Experience</w:t>
      </w:r>
    </w:p>
    <w:p>
      <w:pPr>
        <w:spacing w:line="268" w:lineRule="auto" w:before="181"/>
        <w:ind w:left="355" w:right="101" w:firstLine="0"/>
        <w:jc w:val="left"/>
        <w:rPr>
          <w:sz w:val="18"/>
        </w:rPr>
      </w:pPr>
      <w:r>
        <w:rPr>
          <w:sz w:val="18"/>
        </w:rPr>
        <w:t>KINDERGARTEN TEACHER </w:t>
      </w:r>
      <w:r>
        <w:rPr>
          <w:position w:val="2"/>
          <w:sz w:val="18"/>
        </w:rPr>
        <w:t>| </w:t>
      </w:r>
      <w:r>
        <w:rPr>
          <w:sz w:val="18"/>
        </w:rPr>
        <w:t>LINCOLN PARK ELEMENTARY SCHOOL, CHICAGO,</w:t>
      </w:r>
      <w:r>
        <w:rPr>
          <w:spacing w:val="80"/>
          <w:sz w:val="18"/>
        </w:rPr>
        <w:t> </w:t>
      </w:r>
      <w:r>
        <w:rPr>
          <w:spacing w:val="-6"/>
          <w:sz w:val="18"/>
        </w:rPr>
        <w:t>IL</w:t>
      </w:r>
    </w:p>
    <w:p>
      <w:pPr>
        <w:spacing w:before="8"/>
        <w:ind w:left="355" w:right="0" w:firstLine="0"/>
        <w:jc w:val="left"/>
        <w:rPr>
          <w:sz w:val="18"/>
        </w:rPr>
      </w:pPr>
      <w:r>
        <w:rPr>
          <w:sz w:val="18"/>
        </w:rPr>
        <w:t>AUGUST</w:t>
      </w:r>
      <w:r>
        <w:rPr>
          <w:spacing w:val="18"/>
          <w:sz w:val="18"/>
        </w:rPr>
        <w:t> </w:t>
      </w:r>
      <w:r>
        <w:rPr>
          <w:sz w:val="18"/>
        </w:rPr>
        <w:t>2019</w:t>
      </w:r>
      <w:r>
        <w:rPr>
          <w:spacing w:val="19"/>
          <w:sz w:val="18"/>
        </w:rPr>
        <w:t> </w:t>
      </w:r>
      <w:r>
        <w:rPr>
          <w:sz w:val="18"/>
        </w:rPr>
        <w:t>–</w:t>
      </w:r>
      <w:r>
        <w:rPr>
          <w:spacing w:val="19"/>
          <w:sz w:val="18"/>
        </w:rPr>
        <w:t> </w:t>
      </w:r>
      <w:r>
        <w:rPr>
          <w:spacing w:val="-2"/>
          <w:sz w:val="18"/>
        </w:rPr>
        <w:t>PRESENT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640" w:bottom="280" w:left="425" w:right="283"/>
          <w:cols w:num="2" w:equalWidth="0">
            <w:col w:w="2274" w:space="1465"/>
            <w:col w:w="7473"/>
          </w:cols>
        </w:sectPr>
      </w:pPr>
    </w:p>
    <w:p>
      <w:pPr>
        <w:spacing w:line="619" w:lineRule="auto" w:before="78"/>
        <w:ind w:left="913" w:right="146" w:firstLine="0"/>
        <w:jc w:val="left"/>
        <w:rPr>
          <w:sz w:val="18"/>
        </w:rPr>
      </w:pPr>
      <w:hyperlink r:id="rId5">
        <w:r>
          <w:rPr>
            <w:color w:val="424242"/>
            <w:spacing w:val="-2"/>
            <w:sz w:val="18"/>
          </w:rPr>
          <w:t>email@example.com</w:t>
        </w:r>
      </w:hyperlink>
      <w:r>
        <w:rPr>
          <w:color w:val="424242"/>
          <w:spacing w:val="-2"/>
          <w:sz w:val="18"/>
        </w:rPr>
        <w:t> </w:t>
      </w:r>
      <w:r>
        <w:rPr>
          <w:color w:val="424242"/>
          <w:sz w:val="18"/>
        </w:rPr>
        <w:t>LinkedIn </w:t>
      </w:r>
      <w:r>
        <w:rPr>
          <w:color w:val="424242"/>
          <w:position w:val="3"/>
          <w:sz w:val="16"/>
        </w:rPr>
        <w:t>| </w:t>
      </w:r>
      <w:r>
        <w:rPr>
          <w:color w:val="424242"/>
          <w:sz w:val="18"/>
        </w:rPr>
        <w:t>Portfolio Chicago, IL 60605</w:t>
      </w:r>
    </w:p>
    <w:p>
      <w:pPr>
        <w:pStyle w:val="Heading1"/>
        <w:spacing w:before="32"/>
      </w:pPr>
      <w:r>
        <w:rPr>
          <w:smallCaps/>
          <w:color w:val="8C4545"/>
          <w:spacing w:val="-2"/>
        </w:rPr>
        <w:t>Education</w:t>
      </w:r>
    </w:p>
    <w:p>
      <w:pPr>
        <w:pStyle w:val="BodyText"/>
        <w:spacing w:before="37"/>
        <w:ind w:left="0"/>
        <w:rPr>
          <w:b/>
          <w:sz w:val="20"/>
        </w:rPr>
      </w:pPr>
    </w:p>
    <w:p>
      <w:pPr>
        <w:spacing w:line="273" w:lineRule="auto" w:before="0"/>
        <w:ind w:left="467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Bachelor of Arts in Early Childhood Education Northeastern Illinois University, Chicago, IL</w:t>
      </w:r>
    </w:p>
    <w:p>
      <w:pPr>
        <w:spacing w:line="193" w:lineRule="exact" w:before="0"/>
        <w:ind w:left="467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February</w:t>
      </w:r>
      <w:r>
        <w:rPr>
          <w:color w:val="424242"/>
          <w:spacing w:val="13"/>
          <w:w w:val="105"/>
          <w:sz w:val="18"/>
        </w:rPr>
        <w:t> </w:t>
      </w:r>
      <w:r>
        <w:rPr>
          <w:color w:val="424242"/>
          <w:spacing w:val="-4"/>
          <w:w w:val="105"/>
          <w:sz w:val="18"/>
        </w:rPr>
        <w:t>2017</w:t>
      </w:r>
    </w:p>
    <w:p>
      <w:pPr>
        <w:pStyle w:val="BodyText"/>
        <w:spacing w:before="6"/>
        <w:ind w:left="0"/>
        <w:rPr>
          <w:sz w:val="18"/>
        </w:rPr>
      </w:pPr>
    </w:p>
    <w:p>
      <w:pPr>
        <w:spacing w:line="264" w:lineRule="auto" w:before="0"/>
        <w:ind w:left="764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Relevant Coursework: Child Development Psychology, Curriculum Design for Early Learners, Assessment in Early Childhood, Family and Community Engagement, Special Needs in Early </w:t>
      </w:r>
      <w:r>
        <w:rPr>
          <w:color w:val="424242"/>
          <w:spacing w:val="-2"/>
          <w:w w:val="105"/>
          <w:sz w:val="18"/>
        </w:rPr>
        <w:t>Childhood</w:t>
      </w:r>
    </w:p>
    <w:p>
      <w:pPr>
        <w:pStyle w:val="BodyText"/>
        <w:spacing w:before="98"/>
        <w:ind w:left="0"/>
        <w:rPr>
          <w:sz w:val="18"/>
        </w:rPr>
      </w:pPr>
    </w:p>
    <w:p>
      <w:pPr>
        <w:pStyle w:val="Heading1"/>
      </w:pPr>
      <w:r>
        <w:rPr>
          <w:smallCaps/>
          <w:color w:val="8C4545"/>
        </w:rPr>
        <w:t>Key</w:t>
      </w:r>
      <w:r>
        <w:rPr>
          <w:smallCaps/>
          <w:color w:val="8C4545"/>
          <w:spacing w:val="-6"/>
        </w:rPr>
        <w:t> </w:t>
      </w:r>
      <w:r>
        <w:rPr>
          <w:smallCaps/>
          <w:color w:val="8C4545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72" w:after="0"/>
        <w:ind w:left="746" w:right="446" w:hanging="298"/>
        <w:jc w:val="left"/>
        <w:rPr>
          <w:position w:val="-7"/>
          <w:sz w:val="31"/>
        </w:rPr>
      </w:pPr>
      <w:r>
        <w:rPr/>
        <w:br w:type="column"/>
      </w:r>
      <w:r>
        <w:rPr>
          <w:w w:val="105"/>
          <w:sz w:val="16"/>
        </w:rPr>
        <w:t>Delivered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comprehensive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curriculum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22-student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classroom,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achieving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20% improvement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kindergarten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readiness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assessments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personalized</w:t>
      </w:r>
    </w:p>
    <w:p>
      <w:pPr>
        <w:pStyle w:val="BodyText"/>
        <w:spacing w:before="36"/>
      </w:pPr>
      <w:r>
        <w:rPr>
          <w:w w:val="105"/>
        </w:rPr>
        <w:t>instruction</w:t>
      </w:r>
      <w:r>
        <w:rPr>
          <w:spacing w:val="31"/>
          <w:w w:val="105"/>
        </w:rPr>
        <w:t> </w:t>
      </w:r>
      <w:r>
        <w:rPr>
          <w:w w:val="105"/>
        </w:rPr>
        <w:t>and</w:t>
      </w:r>
      <w:r>
        <w:rPr>
          <w:spacing w:val="31"/>
          <w:w w:val="105"/>
        </w:rPr>
        <w:t> </w:t>
      </w:r>
      <w:r>
        <w:rPr>
          <w:w w:val="105"/>
        </w:rPr>
        <w:t>targeted</w:t>
      </w:r>
      <w:r>
        <w:rPr>
          <w:spacing w:val="31"/>
          <w:w w:val="105"/>
        </w:rPr>
        <w:t> </w:t>
      </w:r>
      <w:r>
        <w:rPr>
          <w:w w:val="105"/>
        </w:rPr>
        <w:t>intervention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strategies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01" w:after="0"/>
        <w:ind w:left="746" w:right="228" w:hanging="298"/>
        <w:jc w:val="left"/>
        <w:rPr>
          <w:position w:val="-7"/>
          <w:sz w:val="31"/>
        </w:rPr>
      </w:pPr>
      <w:r>
        <w:rPr>
          <w:w w:val="105"/>
          <w:sz w:val="16"/>
        </w:rPr>
        <w:t>Implemented differentiated learning centers serving 95+ students weekly,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incorporating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hands-on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manipulatives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technology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integration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enhanced</w:t>
      </w:r>
    </w:p>
    <w:p>
      <w:pPr>
        <w:pStyle w:val="BodyText"/>
        <w:spacing w:before="36"/>
      </w:pPr>
      <w:r>
        <w:rPr>
          <w:w w:val="105"/>
        </w:rPr>
        <w:t>fine</w:t>
      </w:r>
      <w:r>
        <w:rPr>
          <w:spacing w:val="21"/>
          <w:w w:val="105"/>
        </w:rPr>
        <w:t> </w:t>
      </w:r>
      <w:r>
        <w:rPr>
          <w:w w:val="105"/>
        </w:rPr>
        <w:t>motor</w:t>
      </w:r>
      <w:r>
        <w:rPr>
          <w:spacing w:val="22"/>
          <w:w w:val="105"/>
        </w:rPr>
        <w:t> </w:t>
      </w:r>
      <w:r>
        <w:rPr>
          <w:w w:val="105"/>
        </w:rPr>
        <w:t>development</w:t>
      </w:r>
      <w:r>
        <w:rPr>
          <w:spacing w:val="21"/>
          <w:w w:val="105"/>
        </w:rPr>
        <w:t> </w:t>
      </w:r>
      <w:r>
        <w:rPr>
          <w:w w:val="105"/>
        </w:rPr>
        <w:t>by</w:t>
      </w:r>
      <w:r>
        <w:rPr>
          <w:spacing w:val="22"/>
          <w:w w:val="105"/>
        </w:rPr>
        <w:t> </w:t>
      </w:r>
      <w:r>
        <w:rPr>
          <w:spacing w:val="-5"/>
          <w:w w:val="105"/>
        </w:rPr>
        <w:t>15%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02" w:after="0"/>
        <w:ind w:left="746" w:right="32" w:hanging="298"/>
        <w:jc w:val="left"/>
        <w:rPr>
          <w:position w:val="-5"/>
          <w:sz w:val="31"/>
        </w:rPr>
      </w:pPr>
      <w:r>
        <w:rPr>
          <w:w w:val="105"/>
          <w:sz w:val="16"/>
        </w:rPr>
        <w:t>Collaborated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40+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families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throughout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academic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year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via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conferences, progress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reports,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home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learning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packets,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resulting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85%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parent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participation</w:t>
      </w:r>
    </w:p>
    <w:p>
      <w:pPr>
        <w:pStyle w:val="BodyText"/>
        <w:spacing w:before="35"/>
      </w:pPr>
      <w:r>
        <w:rPr>
          <w:w w:val="105"/>
        </w:rPr>
        <w:t>rate</w:t>
      </w:r>
      <w:r>
        <w:rPr>
          <w:spacing w:val="15"/>
          <w:w w:val="105"/>
        </w:rPr>
        <w:t> </w:t>
      </w:r>
      <w:r>
        <w:rPr>
          <w:w w:val="105"/>
        </w:rPr>
        <w:t>in</w:t>
      </w:r>
      <w:r>
        <w:rPr>
          <w:spacing w:val="15"/>
          <w:w w:val="105"/>
        </w:rPr>
        <w:t> </w:t>
      </w:r>
      <w:r>
        <w:rPr>
          <w:w w:val="105"/>
        </w:rPr>
        <w:t>school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activities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02" w:after="0"/>
        <w:ind w:left="746" w:right="505" w:hanging="298"/>
        <w:jc w:val="left"/>
        <w:rPr>
          <w:position w:val="-5"/>
          <w:sz w:val="31"/>
        </w:rPr>
      </w:pPr>
      <w:r>
        <w:rPr>
          <w:w w:val="105"/>
          <w:sz w:val="16"/>
        </w:rPr>
        <w:t>Over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4-year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tenure,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integrated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social-emotional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learning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curriculum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reducing classroom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behavioral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incidents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30%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while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improving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peer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interaction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and</w:t>
      </w:r>
    </w:p>
    <w:p>
      <w:pPr>
        <w:pStyle w:val="BodyText"/>
        <w:spacing w:before="35"/>
      </w:pPr>
      <w:r>
        <w:rPr>
          <w:w w:val="105"/>
        </w:rPr>
        <w:t>conflict</w:t>
      </w:r>
      <w:r>
        <w:rPr>
          <w:spacing w:val="31"/>
          <w:w w:val="105"/>
        </w:rPr>
        <w:t> </w:t>
      </w:r>
      <w:r>
        <w:rPr>
          <w:w w:val="105"/>
        </w:rPr>
        <w:t>resolution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skills</w:t>
      </w:r>
    </w:p>
    <w:p>
      <w:pPr>
        <w:pStyle w:val="BodyText"/>
        <w:spacing w:before="157"/>
        <w:ind w:left="0"/>
      </w:pPr>
    </w:p>
    <w:p>
      <w:pPr>
        <w:spacing w:line="285" w:lineRule="auto" w:before="0"/>
        <w:ind w:left="114" w:right="0" w:firstLine="0"/>
        <w:jc w:val="left"/>
        <w:rPr>
          <w:sz w:val="18"/>
        </w:rPr>
      </w:pPr>
      <w:r>
        <w:rPr>
          <w:sz w:val="18"/>
        </w:rPr>
        <w:t>PRESCHOOL TEACHER </w:t>
      </w:r>
      <w:r>
        <w:rPr>
          <w:position w:val="2"/>
          <w:sz w:val="18"/>
        </w:rPr>
        <w:t>| </w:t>
      </w:r>
      <w:r>
        <w:rPr>
          <w:sz w:val="18"/>
        </w:rPr>
        <w:t>SPROUT EARLY LEARNING CENTER, CHICAGO, IL SEPTEMBER 2016 – JUNE 2019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33" w:after="0"/>
        <w:ind w:left="746" w:right="35" w:hanging="298"/>
        <w:jc w:val="left"/>
        <w:rPr>
          <w:position w:val="-7"/>
          <w:sz w:val="31"/>
        </w:rPr>
      </w:pPr>
      <w:r>
        <w:rPr>
          <w:w w:val="105"/>
          <w:sz w:val="16"/>
        </w:rPr>
        <w:t>Facilitated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early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childhood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programming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16-child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classroom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ages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3-5,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focusing on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school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readiness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skills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prepared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90%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students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successful</w:t>
      </w:r>
    </w:p>
    <w:p>
      <w:pPr>
        <w:pStyle w:val="BodyText"/>
        <w:spacing w:before="21"/>
      </w:pPr>
      <w:r>
        <w:rPr>
          <w:w w:val="105"/>
        </w:rPr>
        <w:t>kindergarten</w:t>
      </w:r>
      <w:r>
        <w:rPr>
          <w:spacing w:val="50"/>
          <w:w w:val="105"/>
        </w:rPr>
        <w:t> </w:t>
      </w:r>
      <w:r>
        <w:rPr>
          <w:spacing w:val="-2"/>
          <w:w w:val="105"/>
        </w:rPr>
        <w:t>transition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5" w:lineRule="auto" w:before="105" w:after="0"/>
        <w:ind w:left="746" w:right="107" w:hanging="298"/>
        <w:jc w:val="left"/>
        <w:rPr>
          <w:position w:val="-6"/>
          <w:sz w:val="31"/>
        </w:rPr>
      </w:pPr>
      <w:r>
        <w:rPr>
          <w:w w:val="105"/>
          <w:sz w:val="16"/>
        </w:rPr>
        <w:t>Across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3-year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tenure,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developed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individualized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learning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plans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45+ preschoolers,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incorporating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developmental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milestones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family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input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support</w:t>
      </w:r>
    </w:p>
    <w:p>
      <w:pPr>
        <w:pStyle w:val="BodyText"/>
        <w:spacing w:before="37"/>
      </w:pPr>
      <w:r>
        <w:rPr>
          <w:w w:val="105"/>
        </w:rPr>
        <w:t>diverse</w:t>
      </w:r>
      <w:r>
        <w:rPr>
          <w:spacing w:val="30"/>
          <w:w w:val="105"/>
        </w:rPr>
        <w:t> </w:t>
      </w:r>
      <w:r>
        <w:rPr>
          <w:w w:val="105"/>
        </w:rPr>
        <w:t>learning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needs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01" w:after="0"/>
        <w:ind w:left="746" w:right="677" w:hanging="298"/>
        <w:jc w:val="left"/>
        <w:rPr>
          <w:position w:val="-7"/>
          <w:sz w:val="31"/>
        </w:rPr>
      </w:pPr>
      <w:r>
        <w:rPr>
          <w:w w:val="105"/>
          <w:sz w:val="16"/>
        </w:rPr>
        <w:t>Conducted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quarterly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parent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conferences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home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visits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25+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families annually,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strengthening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home-school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partnerships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reinforcing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learning</w:t>
      </w:r>
    </w:p>
    <w:p>
      <w:pPr>
        <w:pStyle w:val="BodyText"/>
        <w:spacing w:before="36"/>
      </w:pPr>
      <w:r>
        <w:rPr>
          <w:spacing w:val="-2"/>
          <w:w w:val="105"/>
        </w:rPr>
        <w:t>objectives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61" w:after="0"/>
        <w:ind w:left="746" w:right="119" w:hanging="298"/>
        <w:jc w:val="left"/>
        <w:rPr>
          <w:position w:val="-7"/>
          <w:sz w:val="31"/>
        </w:rPr>
      </w:pPr>
      <w:r>
        <w:rPr>
          <w:w w:val="105"/>
          <w:sz w:val="16"/>
        </w:rPr>
        <w:t>Implemented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emergent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curriculum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project-based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learning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activities,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resulting 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measurable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improvements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pre-literacy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numeracy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skill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development</w:t>
      </w:r>
    </w:p>
    <w:p>
      <w:pPr>
        <w:pStyle w:val="ListParagraph"/>
        <w:spacing w:after="0" w:line="170" w:lineRule="auto"/>
        <w:jc w:val="left"/>
        <w:rPr>
          <w:position w:val="-7"/>
          <w:sz w:val="31"/>
        </w:rPr>
        <w:sectPr>
          <w:type w:val="continuous"/>
          <w:pgSz w:w="11920" w:h="16860"/>
          <w:pgMar w:top="640" w:bottom="280" w:left="425" w:right="283"/>
          <w:cols w:num="2" w:equalWidth="0">
            <w:col w:w="3227" w:space="754"/>
            <w:col w:w="7231"/>
          </w:cols>
        </w:sectPr>
      </w:pP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89" w:lineRule="auto" w:before="36" w:after="0"/>
        <w:ind w:left="764" w:right="3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Developmental assessment and progress monitoring</w:t>
      </w:r>
    </w:p>
    <w:p>
      <w:pPr>
        <w:spacing w:before="26"/>
        <w:ind w:left="764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(DIBELS,</w:t>
      </w:r>
      <w:r>
        <w:rPr>
          <w:color w:val="424242"/>
          <w:spacing w:val="12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GOLD)</w:t>
      </w:r>
    </w:p>
    <w:p>
      <w:pPr>
        <w:pStyle w:val="BodyText"/>
        <w:spacing w:before="109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1"/>
        <w:ind w:left="467"/>
      </w:pPr>
      <w:r>
        <w:rPr>
          <w:smallCaps/>
          <w:color w:val="8C4545"/>
          <w:spacing w:val="-2"/>
        </w:rPr>
        <w:t>Certifications</w:t>
      </w:r>
    </w:p>
    <w:p>
      <w:pPr>
        <w:pStyle w:val="Heading1"/>
        <w:spacing w:after="0"/>
        <w:sectPr>
          <w:type w:val="continuous"/>
          <w:pgSz w:w="11920" w:h="16860"/>
          <w:pgMar w:top="640" w:bottom="280" w:left="425" w:right="283"/>
          <w:cols w:num="2" w:equalWidth="0">
            <w:col w:w="3174" w:space="211"/>
            <w:col w:w="7827"/>
          </w:cols>
        </w:sectPr>
      </w:pP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89" w:lineRule="auto" w:before="87" w:after="0"/>
        <w:ind w:left="764" w:right="291" w:hanging="298"/>
        <w:jc w:val="left"/>
        <w:rPr>
          <w:color w:val="424242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285999"/>
                            <a:ext cx="2600325" cy="842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8420100">
                                <a:moveTo>
                                  <a:pt x="0" y="8420099"/>
                                </a:moveTo>
                                <a:lnTo>
                                  <a:pt x="2600324" y="8420099"/>
                                </a:lnTo>
                                <a:lnTo>
                                  <a:pt x="26003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20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86000">
                                <a:moveTo>
                                  <a:pt x="7568183" y="2285999"/>
                                </a:moveTo>
                                <a:lnTo>
                                  <a:pt x="0" y="22859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85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1" y="2838449"/>
                            <a:ext cx="161922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499" y="316229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4" y="3534020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0" y="3857624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0352" id="docshapegroup1" coordorigin="0,0" coordsize="11919,16860">
                <v:rect style="position:absolute;left:0;top:3600;width:4095;height:13260" id="docshape2" filled="true" fillcolor="#f4cccc" stroked="false">
                  <v:fill type="solid"/>
                </v:rect>
                <v:rect style="position:absolute;left:0;top:0;width:11919;height:3600" id="docshape3" filled="true" fillcolor="#8c4545" stroked="false">
                  <v:fill type="solid"/>
                </v:rect>
                <v:shape style="position:absolute;left:900;top:4470;width:255;height:261" type="#_x0000_t75" id="docshape4" stroked="false">
                  <v:imagedata r:id="rId6" o:title=""/>
                </v:shape>
                <v:shape style="position:absolute;left:900;top:4980;width:255;height:300" type="#_x0000_t75" id="docshape5" stroked="false">
                  <v:imagedata r:id="rId7" o:title=""/>
                </v:shape>
                <v:shape style="position:absolute;left:900;top:5565;width:256;height:226" type="#_x0000_t75" id="docshape6" stroked="false">
                  <v:imagedata r:id="rId8" o:title=""/>
                </v:shape>
                <v:shape style="position:absolute;left:900;top:6075;width:255;height:255" type="#_x0000_t75" id="docshape7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8"/>
        </w:rPr>
        <w:t>Phonemic awareness and foundational literacy</w:t>
      </w:r>
    </w:p>
    <w:p>
      <w:pPr>
        <w:spacing w:before="26"/>
        <w:ind w:left="764" w:right="0" w:firstLine="0"/>
        <w:jc w:val="left"/>
        <w:rPr>
          <w:sz w:val="18"/>
        </w:rPr>
      </w:pPr>
      <w:r>
        <w:rPr>
          <w:color w:val="424242"/>
          <w:spacing w:val="-2"/>
          <w:w w:val="105"/>
          <w:sz w:val="18"/>
        </w:rPr>
        <w:t>instruction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89" w:lineRule="auto" w:before="102" w:after="0"/>
        <w:ind w:left="764" w:right="332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Social-emotional learning (SEL) curriculum</w:t>
      </w:r>
    </w:p>
    <w:p>
      <w:pPr>
        <w:spacing w:before="26"/>
        <w:ind w:left="764" w:right="0" w:firstLine="0"/>
        <w:jc w:val="left"/>
        <w:rPr>
          <w:sz w:val="18"/>
        </w:rPr>
      </w:pPr>
      <w:r>
        <w:rPr>
          <w:color w:val="424242"/>
          <w:spacing w:val="-2"/>
          <w:w w:val="105"/>
          <w:sz w:val="18"/>
        </w:rPr>
        <w:t>implementation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201" w:lineRule="auto" w:before="75" w:after="0"/>
        <w:ind w:left="764" w:right="3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Differentiated instruction and multi-sensory learning</w:t>
      </w:r>
    </w:p>
    <w:p>
      <w:pPr>
        <w:spacing w:before="25"/>
        <w:ind w:left="764" w:right="0" w:firstLine="0"/>
        <w:jc w:val="left"/>
        <w:rPr>
          <w:sz w:val="18"/>
        </w:rPr>
      </w:pPr>
      <w:r>
        <w:rPr>
          <w:color w:val="424242"/>
          <w:spacing w:val="-2"/>
          <w:w w:val="105"/>
          <w:sz w:val="18"/>
        </w:rPr>
        <w:t>approaches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89" w:lineRule="auto" w:before="86" w:after="0"/>
        <w:ind w:left="764" w:right="97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Positive behavior interventions and classroom</w:t>
      </w:r>
    </w:p>
    <w:p>
      <w:pPr>
        <w:spacing w:before="27"/>
        <w:ind w:left="764" w:right="0" w:firstLine="0"/>
        <w:jc w:val="left"/>
        <w:rPr>
          <w:sz w:val="18"/>
        </w:rPr>
      </w:pPr>
      <w:r>
        <w:rPr>
          <w:color w:val="424242"/>
          <w:sz w:val="18"/>
        </w:rPr>
        <w:t>management</w:t>
      </w:r>
      <w:r>
        <w:rPr>
          <w:color w:val="424242"/>
          <w:spacing w:val="67"/>
          <w:sz w:val="18"/>
        </w:rPr>
        <w:t> </w:t>
      </w:r>
      <w:r>
        <w:rPr>
          <w:color w:val="424242"/>
          <w:spacing w:val="-2"/>
          <w:sz w:val="18"/>
        </w:rPr>
        <w:t>systems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314" w:lineRule="exact" w:before="51" w:after="0"/>
        <w:ind w:left="763" w:right="0" w:hanging="296"/>
        <w:jc w:val="left"/>
        <w:rPr>
          <w:position w:val="-7"/>
          <w:sz w:val="31"/>
        </w:rPr>
      </w:pPr>
      <w:r>
        <w:rPr/>
        <w:br w:type="column"/>
      </w:r>
      <w:r>
        <w:rPr>
          <w:w w:val="105"/>
          <w:sz w:val="16"/>
        </w:rPr>
        <w:t>Illinois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Professional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Educator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License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(Birth–Grade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3)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,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Illinois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State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Board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18"/>
          <w:w w:val="105"/>
          <w:sz w:val="16"/>
        </w:rPr>
        <w:t> </w:t>
      </w:r>
      <w:r>
        <w:rPr>
          <w:spacing w:val="-2"/>
          <w:w w:val="105"/>
          <w:sz w:val="16"/>
        </w:rPr>
        <w:t>Education</w:t>
      </w:r>
    </w:p>
    <w:p>
      <w:pPr>
        <w:pStyle w:val="BodyText"/>
        <w:spacing w:line="141" w:lineRule="exact"/>
        <w:ind w:left="764"/>
      </w:pPr>
      <w:r>
        <w:rPr>
          <w:w w:val="105"/>
        </w:rPr>
        <w:t>,</w:t>
      </w:r>
      <w:r>
        <w:rPr>
          <w:spacing w:val="14"/>
          <w:w w:val="105"/>
        </w:rPr>
        <w:t> </w:t>
      </w:r>
      <w:r>
        <w:rPr>
          <w:w w:val="105"/>
        </w:rPr>
        <w:t>February</w:t>
      </w:r>
      <w:r>
        <w:rPr>
          <w:spacing w:val="14"/>
          <w:w w:val="105"/>
        </w:rPr>
        <w:t> </w:t>
      </w:r>
      <w:r>
        <w:rPr>
          <w:spacing w:val="-4"/>
          <w:w w:val="105"/>
        </w:rPr>
        <w:t>2016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328" w:lineRule="exact" w:before="41" w:after="0"/>
        <w:ind w:left="763" w:right="0" w:hanging="296"/>
        <w:jc w:val="left"/>
        <w:rPr>
          <w:position w:val="-7"/>
          <w:sz w:val="31"/>
        </w:rPr>
      </w:pPr>
      <w:r>
        <w:rPr>
          <w:w w:val="105"/>
          <w:sz w:val="16"/>
        </w:rPr>
        <w:t>First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Aid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CPR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Certified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,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American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Red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Cross,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May</w:t>
      </w:r>
      <w:r>
        <w:rPr>
          <w:spacing w:val="13"/>
          <w:w w:val="105"/>
          <w:sz w:val="16"/>
        </w:rPr>
        <w:t> </w:t>
      </w:r>
      <w:r>
        <w:rPr>
          <w:spacing w:val="-4"/>
          <w:w w:val="105"/>
          <w:sz w:val="16"/>
        </w:rPr>
        <w:t>2020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70" w:lineRule="auto" w:before="33" w:after="0"/>
        <w:ind w:left="764" w:right="270" w:hanging="298"/>
        <w:jc w:val="left"/>
        <w:rPr>
          <w:position w:val="-7"/>
          <w:sz w:val="31"/>
        </w:rPr>
      </w:pPr>
      <w:r>
        <w:rPr>
          <w:w w:val="105"/>
          <w:sz w:val="16"/>
        </w:rPr>
        <w:t>Social-Emotional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Learning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Specialist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Certificate,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Collaborative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Academic,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Social, and Emotional Learning (CASEL) , February 2021</w:t>
      </w:r>
    </w:p>
    <w:sectPr>
      <w:type w:val="continuous"/>
      <w:pgSz w:w="11920" w:h="16860"/>
      <w:pgMar w:top="640" w:bottom="280" w:left="425" w:right="283"/>
      <w:cols w:num="2" w:equalWidth="0">
        <w:col w:w="3276" w:space="351"/>
        <w:col w:w="75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4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9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46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15" w:right="151"/>
      <w:jc w:val="center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2"/>
      <w:ind w:left="746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2026-03-31T18:28:38Z</dcterms:created>
  <dcterms:modified xsi:type="dcterms:W3CDTF">2026-03-31T18:28:38Z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2026-03-31T00:00:00Z</vt:filetime>
  </property>
  <property fmtid="{D5CDD505-2E9C-101B-9397-08002B2CF9AE}" pid="5" name="Producer">
    <vt:lpwstr>Skia/PDF m121</vt:lpwstr>
  </property>
</Properties>
</file>