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994" w:right="0" w:firstLine="0"/>
        <w:jc w:val="center"/>
        <w:rPr>
          <w:sz w:val="74"/>
        </w:rPr>
      </w:pPr>
      <w:r>
        <w:rPr>
          <w:color w:val="45818F"/>
          <w:spacing w:val="9"/>
          <w:sz w:val="74"/>
        </w:rPr>
        <w:t>Jon</w:t>
      </w:r>
      <w:r>
        <w:rPr>
          <w:color w:val="45818F"/>
          <w:spacing w:val="31"/>
          <w:sz w:val="74"/>
        </w:rPr>
        <w:t> </w:t>
      </w:r>
      <w:r>
        <w:rPr>
          <w:color w:val="45818F"/>
          <w:spacing w:val="9"/>
          <w:sz w:val="74"/>
        </w:rPr>
        <w:t>Rivera</w:t>
      </w:r>
    </w:p>
    <w:p>
      <w:pPr>
        <w:pStyle w:val="BodyText"/>
        <w:spacing w:before="199"/>
        <w:ind w:left="4005"/>
        <w:jc w:val="center"/>
      </w:pPr>
      <w:r>
        <w:rPr>
          <w:w w:val="105"/>
        </w:rPr>
        <w:t>Mobile</w:t>
      </w:r>
      <w:r>
        <w:rPr>
          <w:spacing w:val="14"/>
          <w:w w:val="105"/>
        </w:rPr>
        <w:t> </w:t>
      </w:r>
      <w:r>
        <w:rPr>
          <w:w w:val="105"/>
        </w:rPr>
        <w:t>Dental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Assistant</w:t>
      </w:r>
    </w:p>
    <w:p>
      <w:pPr>
        <w:spacing w:before="172"/>
        <w:ind w:left="4247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Mobile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dental</w:t>
      </w:r>
      <w:r>
        <w:rPr>
          <w:b/>
          <w:spacing w:val="17"/>
          <w:w w:val="105"/>
          <w:sz w:val="16"/>
        </w:rPr>
        <w:t> </w:t>
      </w:r>
      <w:r>
        <w:rPr>
          <w:b/>
          <w:w w:val="105"/>
          <w:sz w:val="16"/>
        </w:rPr>
        <w:t>assistant</w:t>
      </w:r>
      <w:r>
        <w:rPr>
          <w:b/>
          <w:spacing w:val="17"/>
          <w:w w:val="105"/>
          <w:sz w:val="16"/>
        </w:rPr>
        <w:t> </w:t>
      </w:r>
      <w:r>
        <w:rPr>
          <w:b/>
          <w:w w:val="105"/>
          <w:sz w:val="16"/>
        </w:rPr>
        <w:t>with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experience</w:t>
      </w:r>
      <w:r>
        <w:rPr>
          <w:b/>
          <w:spacing w:val="17"/>
          <w:w w:val="105"/>
          <w:sz w:val="16"/>
        </w:rPr>
        <w:t> </w:t>
      </w:r>
      <w:r>
        <w:rPr>
          <w:b/>
          <w:w w:val="105"/>
          <w:sz w:val="16"/>
        </w:rPr>
        <w:t>in</w:t>
      </w:r>
      <w:r>
        <w:rPr>
          <w:b/>
          <w:spacing w:val="17"/>
          <w:w w:val="105"/>
          <w:sz w:val="16"/>
        </w:rPr>
        <w:t> </w:t>
      </w:r>
      <w:r>
        <w:rPr>
          <w:b/>
          <w:w w:val="105"/>
          <w:sz w:val="16"/>
        </w:rPr>
        <w:t>portable</w:t>
      </w:r>
      <w:r>
        <w:rPr>
          <w:b/>
          <w:spacing w:val="17"/>
          <w:w w:val="105"/>
          <w:sz w:val="16"/>
        </w:rPr>
        <w:t> </w:t>
      </w:r>
      <w:r>
        <w:rPr>
          <w:b/>
          <w:w w:val="105"/>
          <w:sz w:val="16"/>
        </w:rPr>
        <w:t>care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17"/>
          <w:w w:val="105"/>
          <w:sz w:val="16"/>
        </w:rPr>
        <w:t> </w:t>
      </w:r>
      <w:r>
        <w:rPr>
          <w:b/>
          <w:w w:val="105"/>
          <w:sz w:val="16"/>
        </w:rPr>
        <w:t>school-based</w:t>
      </w:r>
      <w:r>
        <w:rPr>
          <w:b/>
          <w:spacing w:val="1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clinics</w:t>
      </w:r>
    </w:p>
    <w:p>
      <w:pPr>
        <w:spacing w:line="273" w:lineRule="auto" w:before="131"/>
        <w:ind w:left="4288" w:right="39" w:hanging="1"/>
        <w:jc w:val="center"/>
        <w:rPr>
          <w:sz w:val="16"/>
        </w:rPr>
      </w:pPr>
      <w:r>
        <w:rPr>
          <w:w w:val="105"/>
          <w:sz w:val="16"/>
        </w:rPr>
        <w:t>Adaptable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independent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dental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assistant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who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outreach programs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nontraditional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settings.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portable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dental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setup,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education,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hygiene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outside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standard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spaces.</w:t>
      </w: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566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550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5505450">
                                <a:moveTo>
                                  <a:pt x="2285999" y="5505363"/>
                                </a:moveTo>
                                <a:lnTo>
                                  <a:pt x="0" y="550536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5505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5433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38671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037" y="4705349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1136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45818f" stroked="false">
                  <v:path arrowok="t"/>
                  <v:fill type="solid"/>
                </v:shape>
                <v:rect style="position:absolute;left:3900;top:0;width:8019;height:3615" id="docshape3" filled="true" fillcolor="#45818f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45818f" stroked="false">
                  <v:fill opacity="32899f" type="solid"/>
                </v:rect>
                <v:shape style="position:absolute;left:120;top:870;width:3600;height:8670" id="docshape6" coordorigin="120,870" coordsize="3600,8670" path="m3720,9540l120,9540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9540xe" filled="true" fillcolor="#45818f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085;width:317;height:317" type="#_x0000_t75" id="docshape9" stroked="false">
                  <v:imagedata r:id="rId6" o:title=""/>
                </v:shape>
                <v:shape style="position:absolute;left:650;top:5580;width:275;height:317" type="#_x0000_t75" id="docshape10" stroked="false">
                  <v:imagedata r:id="rId7" o:title=""/>
                </v:shape>
                <v:shape style="position:absolute;left:631;top:6090;width:315;height:317" type="#_x0000_t75" id="docshape11" stroked="false">
                  <v:imagedata r:id="rId8" o:title=""/>
                </v:shape>
                <v:shape style="position:absolute;left:629;top:7410;width:75;height:1380" id="docshape12" coordorigin="630,7410" coordsize="75,1380" path="m705,8747l704,8742,700,8733,698,8729,691,8722,687,8720,678,8716,673,8715,662,8715,657,8716,648,8720,644,8722,637,8729,635,8733,631,8742,630,8747,630,8753,630,8758,631,8763,635,8772,637,8776,644,8783,648,8785,657,8789,662,8790,673,8790,678,8789,687,8785,691,8783,698,8776,700,8772,704,8763,705,8758,705,8747xm705,8417l704,8412,700,8403,698,8399,691,8392,687,8390,678,8386,673,8385,662,8385,657,8386,648,8390,644,8392,637,8399,635,8403,631,8412,630,8417,630,8423,630,8428,631,8433,635,8442,637,8446,644,8453,648,8455,657,8459,662,8460,673,8460,678,8459,687,8455,691,8453,698,8446,700,8442,704,8433,705,8428,705,8417xm705,8102l704,8097,700,8088,698,8084,691,8077,687,8075,678,8071,673,8070,662,8070,657,8071,648,8075,644,8077,637,8084,635,8088,631,8097,630,8102,630,8108,630,8113,631,8118,635,8127,637,8131,644,8138,648,8140,657,8144,662,8145,673,8145,678,8144,687,8140,691,8138,698,8131,700,8127,704,8118,705,8113,705,8102xm705,7772l704,7767,700,7758,698,7754,691,7747,687,7745,678,7741,673,7740,662,7740,657,7741,648,7745,644,7747,637,7754,635,7758,631,7767,630,7772,630,7778,630,7783,631,7788,635,7797,637,7801,644,7808,648,7810,657,7814,662,7815,673,7815,678,7814,687,7810,691,7808,698,7801,700,7797,704,7788,705,7783,705,7772xm705,7442l704,7437,700,7428,698,7424,691,7417,687,7415,678,7411,673,7410,662,7410,657,7411,648,7415,644,7417,637,7424,635,7428,631,7437,630,7442,630,7448,630,7453,631,7458,635,7467,637,7471,644,7478,648,7480,657,7484,662,7485,673,7485,678,7484,687,7480,691,7478,698,7471,700,7467,704,7458,705,7453,705,744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"/>
        <w:rPr>
          <w:sz w:val="24"/>
        </w:rPr>
      </w:pPr>
    </w:p>
    <w:p>
      <w:pPr>
        <w:pStyle w:val="Heading1"/>
        <w:spacing w:before="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815"/>
      </w:pPr>
      <w:hyperlink r:id="rId9">
        <w:r>
          <w:rPr>
            <w:color w:val="FFFFFF"/>
            <w:spacing w:val="-2"/>
          </w:rPr>
          <w:t>jon.rivera@email.com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Atlanta, GA</w:t>
      </w:r>
    </w:p>
    <w:p>
      <w:pPr>
        <w:pStyle w:val="BodyText"/>
        <w:spacing w:before="37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1" w:lineRule="auto" w:before="201"/>
        <w:ind w:left="647"/>
      </w:pPr>
      <w:r>
        <w:rPr>
          <w:color w:val="FFFFFF"/>
          <w:spacing w:val="-2"/>
          <w:w w:val="105"/>
        </w:rPr>
        <w:t>Portable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dental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unit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setup </w:t>
      </w:r>
      <w:r>
        <w:rPr>
          <w:color w:val="FFFFFF"/>
          <w:w w:val="105"/>
        </w:rPr>
        <w:t>Mobile X-ray processing Patient intake</w:t>
      </w:r>
    </w:p>
    <w:p>
      <w:pPr>
        <w:pStyle w:val="BodyText"/>
        <w:spacing w:line="364" w:lineRule="auto" w:before="2"/>
        <w:ind w:left="647"/>
      </w:pPr>
      <w:r>
        <w:rPr>
          <w:color w:val="FFFFFF"/>
          <w:spacing w:val="-2"/>
          <w:w w:val="105"/>
        </w:rPr>
        <w:t>School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dental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screenings </w:t>
      </w:r>
      <w:r>
        <w:rPr>
          <w:color w:val="FFFFFF"/>
          <w:w w:val="105"/>
        </w:rPr>
        <w:t>Supply transportation</w:t>
      </w:r>
    </w:p>
    <w:p>
      <w:pPr>
        <w:pStyle w:val="Heading1"/>
        <w:spacing w:before="62"/>
      </w:pPr>
      <w:r>
        <w:rPr>
          <w:b w:val="0"/>
        </w:rPr>
        <w:br w:type="column"/>
      </w:r>
      <w:r>
        <w:rPr>
          <w:color w:val="45818F"/>
        </w:rPr>
        <w:t>PROFESSIONAL</w:t>
      </w:r>
      <w:r>
        <w:rPr>
          <w:color w:val="45818F"/>
          <w:spacing w:val="36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September</w:t>
      </w:r>
      <w:r>
        <w:rPr>
          <w:spacing w:val="11"/>
          <w:w w:val="105"/>
        </w:rPr>
        <w:t> </w:t>
      </w:r>
      <w:r>
        <w:rPr>
          <w:w w:val="105"/>
        </w:rPr>
        <w:t>2021</w:t>
      </w:r>
      <w:r>
        <w:rPr>
          <w:spacing w:val="12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  <w:spacing w:before="18"/>
      </w:pPr>
      <w:r>
        <w:rPr>
          <w:w w:val="105"/>
        </w:rPr>
        <w:t>Mobile</w:t>
      </w:r>
      <w:r>
        <w:rPr>
          <w:spacing w:val="11"/>
          <w:w w:val="105"/>
        </w:rPr>
        <w:t> </w:t>
      </w:r>
      <w:r>
        <w:rPr>
          <w:w w:val="105"/>
        </w:rPr>
        <w:t>Dental</w:t>
      </w:r>
      <w:r>
        <w:rPr>
          <w:spacing w:val="4"/>
          <w:w w:val="105"/>
        </w:rPr>
        <w:t> </w:t>
      </w:r>
      <w:r>
        <w:rPr>
          <w:w w:val="105"/>
        </w:rPr>
        <w:t>Assistant,</w:t>
      </w:r>
      <w:r>
        <w:rPr>
          <w:spacing w:val="13"/>
          <w:w w:val="105"/>
        </w:rPr>
        <w:t> </w:t>
      </w:r>
      <w:r>
        <w:rPr>
          <w:w w:val="105"/>
        </w:rPr>
        <w:t>Georgia</w:t>
      </w:r>
      <w:r>
        <w:rPr>
          <w:spacing w:val="11"/>
          <w:w w:val="105"/>
        </w:rPr>
        <w:t> </w:t>
      </w:r>
      <w:r>
        <w:rPr>
          <w:w w:val="105"/>
        </w:rPr>
        <w:t>Smile</w:t>
      </w:r>
      <w:r>
        <w:rPr>
          <w:spacing w:val="11"/>
          <w:w w:val="105"/>
        </w:rPr>
        <w:t> </w:t>
      </w:r>
      <w:r>
        <w:rPr>
          <w:w w:val="105"/>
        </w:rPr>
        <w:t>Outreach,</w:t>
      </w:r>
      <w:r>
        <w:rPr>
          <w:spacing w:val="5"/>
          <w:w w:val="105"/>
        </w:rPr>
        <w:t> </w:t>
      </w:r>
      <w:r>
        <w:rPr>
          <w:w w:val="105"/>
        </w:rPr>
        <w:t>Atlanta,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GA</w:t>
      </w:r>
    </w:p>
    <w:p>
      <w:pPr>
        <w:pStyle w:val="BodyText"/>
        <w:tabs>
          <w:tab w:pos="926" w:val="left" w:leader="none"/>
        </w:tabs>
        <w:spacing w:line="278" w:lineRule="auto" w:before="153"/>
        <w:ind w:left="926" w:right="419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Set up and broke down portable dental equipment in 4–5 school sites </w:t>
      </w:r>
      <w:r>
        <w:rPr>
          <w:spacing w:val="-2"/>
          <w:w w:val="105"/>
        </w:rPr>
        <w:t>weekly</w:t>
      </w:r>
    </w:p>
    <w:p>
      <w:pPr>
        <w:pStyle w:val="BodyText"/>
        <w:tabs>
          <w:tab w:pos="926" w:val="left" w:leader="none"/>
        </w:tabs>
        <w:spacing w:before="90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16"/>
          <w:w w:val="105"/>
        </w:rPr>
        <w:t> </w:t>
      </w:r>
      <w:r>
        <w:rPr>
          <w:w w:val="105"/>
        </w:rPr>
        <w:t>X-rays,</w:t>
      </w:r>
      <w:r>
        <w:rPr>
          <w:spacing w:val="17"/>
          <w:w w:val="105"/>
        </w:rPr>
        <w:t> </w:t>
      </w:r>
      <w:r>
        <w:rPr>
          <w:w w:val="105"/>
        </w:rPr>
        <w:t>performed</w:t>
      </w:r>
      <w:r>
        <w:rPr>
          <w:spacing w:val="17"/>
          <w:w w:val="105"/>
        </w:rPr>
        <w:t> </w:t>
      </w:r>
      <w:r>
        <w:rPr>
          <w:w w:val="105"/>
        </w:rPr>
        <w:t>sterilization,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prepared</w:t>
      </w:r>
      <w:r>
        <w:rPr>
          <w:spacing w:val="17"/>
          <w:w w:val="105"/>
        </w:rPr>
        <w:t> </w:t>
      </w:r>
      <w:r>
        <w:rPr>
          <w:w w:val="105"/>
        </w:rPr>
        <w:t>patients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exams</w:t>
      </w:r>
    </w:p>
    <w:p>
      <w:pPr>
        <w:pStyle w:val="BodyText"/>
        <w:tabs>
          <w:tab w:pos="926" w:val="left" w:leader="none"/>
        </w:tabs>
        <w:spacing w:line="360" w:lineRule="exact" w:before="4"/>
        <w:ind w:left="164" w:right="2367" w:firstLine="471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Educated children and parents on oral hygiene June 2019 - August 2021</w:t>
      </w:r>
    </w:p>
    <w:p>
      <w:pPr>
        <w:pStyle w:val="Heading2"/>
        <w:spacing w:line="191" w:lineRule="exact"/>
      </w:pPr>
      <w:r>
        <w:rPr>
          <w:w w:val="105"/>
        </w:rPr>
        <w:t>Dental</w:t>
      </w:r>
      <w:r>
        <w:rPr>
          <w:spacing w:val="3"/>
          <w:w w:val="105"/>
        </w:rPr>
        <w:t> </w:t>
      </w:r>
      <w:r>
        <w:rPr>
          <w:w w:val="105"/>
        </w:rPr>
        <w:t>Assistant,</w:t>
      </w:r>
      <w:r>
        <w:rPr>
          <w:spacing w:val="12"/>
          <w:w w:val="105"/>
        </w:rPr>
        <w:t> </w:t>
      </w:r>
      <w:r>
        <w:rPr>
          <w:w w:val="105"/>
        </w:rPr>
        <w:t>Peachtree</w:t>
      </w:r>
      <w:r>
        <w:rPr>
          <w:spacing w:val="10"/>
          <w:w w:val="105"/>
        </w:rPr>
        <w:t> </w:t>
      </w:r>
      <w:r>
        <w:rPr>
          <w:w w:val="105"/>
        </w:rPr>
        <w:t>Dental</w:t>
      </w:r>
      <w:r>
        <w:rPr>
          <w:spacing w:val="11"/>
          <w:w w:val="105"/>
        </w:rPr>
        <w:t> </w:t>
      </w:r>
      <w:r>
        <w:rPr>
          <w:w w:val="105"/>
        </w:rPr>
        <w:t>Center,</w:t>
      </w:r>
      <w:r>
        <w:rPr>
          <w:spacing w:val="4"/>
          <w:w w:val="105"/>
        </w:rPr>
        <w:t> </w:t>
      </w:r>
      <w:r>
        <w:rPr>
          <w:w w:val="105"/>
        </w:rPr>
        <w:t>Atlanta,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GA</w:t>
      </w:r>
    </w:p>
    <w:p>
      <w:pPr>
        <w:pStyle w:val="BodyText"/>
        <w:tabs>
          <w:tab w:pos="926" w:val="left" w:leader="none"/>
        </w:tabs>
        <w:spacing w:before="168"/>
        <w:ind w:left="635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Assisted</w:t>
      </w:r>
      <w:r>
        <w:rPr>
          <w:spacing w:val="24"/>
          <w:w w:val="105"/>
        </w:rPr>
        <w:t> </w:t>
      </w:r>
      <w:r>
        <w:rPr>
          <w:w w:val="105"/>
        </w:rPr>
        <w:t>in</w:t>
      </w:r>
      <w:r>
        <w:rPr>
          <w:spacing w:val="24"/>
          <w:w w:val="105"/>
        </w:rPr>
        <w:t> </w:t>
      </w:r>
      <w:r>
        <w:rPr>
          <w:w w:val="105"/>
        </w:rPr>
        <w:t>cleanings,</w:t>
      </w:r>
      <w:r>
        <w:rPr>
          <w:spacing w:val="25"/>
          <w:w w:val="105"/>
        </w:rPr>
        <w:t> </w:t>
      </w:r>
      <w:r>
        <w:rPr>
          <w:w w:val="105"/>
        </w:rPr>
        <w:t>fillings,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emergency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exams</w:t>
      </w:r>
    </w:p>
    <w:p>
      <w:pPr>
        <w:pStyle w:val="BodyText"/>
        <w:tabs>
          <w:tab w:pos="926" w:val="left" w:leader="none"/>
        </w:tabs>
        <w:spacing w:before="108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</w:t>
      </w:r>
      <w:r>
        <w:rPr>
          <w:spacing w:val="28"/>
          <w:w w:val="105"/>
        </w:rPr>
        <w:t> </w:t>
      </w:r>
      <w:r>
        <w:rPr>
          <w:w w:val="105"/>
        </w:rPr>
        <w:t>supply</w:t>
      </w:r>
      <w:r>
        <w:rPr>
          <w:spacing w:val="28"/>
          <w:w w:val="105"/>
        </w:rPr>
        <w:t> </w:t>
      </w:r>
      <w:r>
        <w:rPr>
          <w:w w:val="105"/>
        </w:rPr>
        <w:t>logs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supported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sterilization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45818F"/>
          <w:spacing w:val="-2"/>
        </w:rPr>
        <w:t>EDUCATION</w:t>
      </w:r>
    </w:p>
    <w:p>
      <w:pPr>
        <w:pStyle w:val="Heading2"/>
        <w:spacing w:before="156"/>
      </w:pPr>
      <w:r>
        <w:rPr>
          <w:w w:val="105"/>
        </w:rPr>
        <w:t>Certificate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Dental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Assisting</w:t>
      </w:r>
    </w:p>
    <w:p>
      <w:pPr>
        <w:pStyle w:val="BodyText"/>
        <w:spacing w:before="33"/>
        <w:ind w:left="164"/>
      </w:pPr>
      <w:r>
        <w:rPr>
          <w:w w:val="105"/>
        </w:rPr>
        <w:t>Gwinnett</w:t>
      </w:r>
      <w:r>
        <w:rPr>
          <w:spacing w:val="9"/>
          <w:w w:val="105"/>
        </w:rPr>
        <w:t> </w:t>
      </w:r>
      <w:r>
        <w:rPr>
          <w:w w:val="105"/>
        </w:rPr>
        <w:t>Technical</w:t>
      </w:r>
      <w:r>
        <w:rPr>
          <w:spacing w:val="9"/>
          <w:w w:val="105"/>
        </w:rPr>
        <w:t> </w:t>
      </w:r>
      <w:r>
        <w:rPr>
          <w:w w:val="105"/>
        </w:rPr>
        <w:t>College,</w:t>
      </w:r>
      <w:r>
        <w:rPr>
          <w:spacing w:val="10"/>
          <w:w w:val="105"/>
        </w:rPr>
        <w:t> </w:t>
      </w:r>
      <w:r>
        <w:rPr>
          <w:w w:val="105"/>
        </w:rPr>
        <w:t>Atlanta,</w:t>
      </w:r>
      <w:r>
        <w:rPr>
          <w:spacing w:val="9"/>
          <w:w w:val="105"/>
        </w:rPr>
        <w:t> </w:t>
      </w:r>
      <w:r>
        <w:rPr>
          <w:w w:val="105"/>
        </w:rPr>
        <w:t>GA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May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980" w:bottom="280" w:left="283" w:right="566"/>
      <w:cols w:num="2" w:equalWidth="0">
        <w:col w:w="3109" w:space="593"/>
        <w:col w:w="73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jon.rivera@email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2026-03-08T05:28:39Z</dcterms:created>
  <dcterms:modified xsi:type="dcterms:W3CDTF">2026-03-08T05:28:39Z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