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448" w:right="0" w:firstLine="0"/>
        <w:jc w:val="left"/>
        <w:rPr>
          <w:rFonts w:ascii="Microsoft Sans Serif"/>
          <w:sz w:val="78"/>
        </w:rPr>
      </w:pPr>
      <w:r>
        <w:rPr>
          <w:b/>
          <w:color w:val="FFFFFF"/>
          <w:sz w:val="78"/>
        </w:rPr>
        <w:t>Jacob</w:t>
      </w:r>
      <w:r>
        <w:rPr>
          <w:b/>
          <w:color w:val="FFFFFF"/>
          <w:spacing w:val="-42"/>
          <w:sz w:val="78"/>
        </w:rPr>
        <w:t> </w:t>
      </w:r>
      <w:r>
        <w:rPr>
          <w:rFonts w:ascii="Microsoft Sans Serif"/>
          <w:color w:val="FFFFFF"/>
          <w:spacing w:val="-2"/>
          <w:sz w:val="78"/>
        </w:rPr>
        <w:t>Harris</w:t>
      </w:r>
    </w:p>
    <w:p>
      <w:pPr>
        <w:pStyle w:val="Heading2"/>
      </w:pPr>
      <w:r>
        <w:rPr>
          <w:color w:val="FFFFFF"/>
        </w:rPr>
        <w:t>Retail</w:t>
      </w:r>
      <w:r>
        <w:rPr>
          <w:color w:val="FFFFFF"/>
          <w:spacing w:val="-11"/>
        </w:rPr>
        <w:t> </w:t>
      </w:r>
      <w:r>
        <w:rPr>
          <w:color w:val="FFFFFF"/>
        </w:rPr>
        <w:t>Associate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(Seasonal)</w:t>
      </w:r>
    </w:p>
    <w:p>
      <w:pPr>
        <w:spacing w:line="273" w:lineRule="auto" w:before="170"/>
        <w:ind w:left="448" w:right="429" w:firstLine="0"/>
        <w:jc w:val="left"/>
        <w:rPr>
          <w:sz w:val="16"/>
        </w:rPr>
      </w:pPr>
      <w:r>
        <w:rPr>
          <w:color w:val="FFFFFF"/>
          <w:w w:val="105"/>
          <w:sz w:val="16"/>
        </w:rPr>
        <w:t>High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school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strong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prioritization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customer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service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skills.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Experienced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working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teams,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handling responsibilities, and learning new tasks quickly.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425" w:right="425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  <w:spacing w:line="283" w:lineRule="auto"/>
      </w:pPr>
      <w:r>
        <w:rPr>
          <w:smallCaps/>
          <w:color w:val="F5F5F5"/>
          <w:spacing w:val="-2"/>
        </w:rPr>
        <w:t>Personal Information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ind w:left="597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654-</w:t>
      </w:r>
      <w:r>
        <w:rPr>
          <w:color w:val="424242"/>
          <w:spacing w:val="-4"/>
        </w:rPr>
        <w:t>3210</w:t>
      </w:r>
    </w:p>
    <w:p>
      <w:pPr>
        <w:pStyle w:val="BodyText"/>
        <w:spacing w:before="111"/>
      </w:pPr>
    </w:p>
    <w:p>
      <w:pPr>
        <w:pStyle w:val="BodyText"/>
        <w:spacing w:line="590" w:lineRule="auto"/>
        <w:ind w:left="597"/>
      </w:pPr>
      <w:hyperlink r:id="rId5">
        <w:r>
          <w:rPr>
            <w:color w:val="424242"/>
            <w:spacing w:val="-2"/>
          </w:rPr>
          <w:t>jacob.harris@email.com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Phoenix, AZ 98765</w:t>
      </w:r>
    </w:p>
    <w:p>
      <w:pPr>
        <w:pStyle w:val="Heading1"/>
        <w:spacing w:before="195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63"/>
        <w:rPr>
          <w:b/>
          <w:sz w:val="24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Westview High School, Phoenix, AZ </w:t>
      </w:r>
      <w:r>
        <w:rPr>
          <w:color w:val="424242"/>
          <w:spacing w:val="-2"/>
          <w:w w:val="105"/>
          <w:sz w:val="16"/>
        </w:rPr>
        <w:t>Present</w:t>
      </w:r>
    </w:p>
    <w:p>
      <w:pPr>
        <w:pStyle w:val="BodyText"/>
        <w:rPr>
          <w:sz w:val="16"/>
        </w:rPr>
      </w:pPr>
    </w:p>
    <w:p>
      <w:pPr>
        <w:pStyle w:val="BodyText"/>
        <w:spacing w:before="76"/>
        <w:rPr>
          <w:sz w:val="16"/>
        </w:rPr>
      </w:pPr>
    </w:p>
    <w:p>
      <w:pPr>
        <w:pStyle w:val="Heading1"/>
        <w:spacing w:before="1"/>
      </w:pPr>
      <w:r>
        <w:rPr>
          <w:smallCaps/>
          <w:color w:val="F5F5F5"/>
          <w:spacing w:val="-8"/>
        </w:rPr>
        <w:t>Key </w:t>
      </w:r>
      <w:r>
        <w:rPr>
          <w:smallCaps/>
          <w:color w:val="F5F5F5"/>
          <w:spacing w:val="-2"/>
        </w:rPr>
        <w:t>Skills</w:t>
      </w:r>
    </w:p>
    <w:p>
      <w:pPr>
        <w:spacing w:before="104"/>
        <w:ind w:left="58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mallCaps/>
          <w:color w:val="6A7078"/>
          <w:spacing w:val="4"/>
          <w:w w:val="90"/>
          <w:sz w:val="31"/>
        </w:rPr>
        <w:t>Professional</w:t>
      </w:r>
      <w:r>
        <w:rPr>
          <w:b/>
          <w:smallCaps/>
          <w:color w:val="6A7078"/>
          <w:spacing w:val="48"/>
          <w:sz w:val="31"/>
        </w:rPr>
        <w:t> </w:t>
      </w:r>
      <w:r>
        <w:rPr>
          <w:b/>
          <w:smallCaps/>
          <w:color w:val="6A7078"/>
          <w:spacing w:val="-2"/>
          <w:w w:val="95"/>
          <w:sz w:val="31"/>
        </w:rPr>
        <w:t>Experience</w:t>
      </w:r>
    </w:p>
    <w:p>
      <w:pPr>
        <w:pStyle w:val="BodyText"/>
        <w:spacing w:line="268" w:lineRule="auto" w:before="234"/>
        <w:ind w:left="170" w:right="866"/>
      </w:pPr>
      <w:r>
        <w:rPr>
          <w:w w:val="105"/>
        </w:rPr>
        <w:t>Retail</w:t>
      </w:r>
      <w:r>
        <w:rPr>
          <w:spacing w:val="-1"/>
          <w:w w:val="105"/>
        </w:rPr>
        <w:t> </w:t>
      </w:r>
      <w:r>
        <w:rPr>
          <w:w w:val="105"/>
        </w:rPr>
        <w:t>Associate (Seasonal)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LMN Clothing Store , Phoenix,</w:t>
      </w:r>
      <w:r>
        <w:rPr>
          <w:spacing w:val="-1"/>
          <w:w w:val="105"/>
        </w:rPr>
        <w:t> </w:t>
      </w:r>
      <w:r>
        <w:rPr>
          <w:w w:val="105"/>
        </w:rPr>
        <w:t>AZ November 2023 – January 2024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43" w:after="0"/>
        <w:ind w:left="508" w:right="0" w:hanging="171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purchases,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increase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holiday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2"/>
          <w:w w:val="105"/>
          <w:sz w:val="18"/>
        </w:rPr>
        <w:t> </w:t>
      </w:r>
      <w:r>
        <w:rPr>
          <w:spacing w:val="-5"/>
          <w:w w:val="105"/>
          <w:sz w:val="18"/>
        </w:rPr>
        <w:t>15%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78" w:lineRule="auto" w:before="108" w:after="0"/>
        <w:ind w:left="337" w:right="447" w:firstLine="0"/>
        <w:jc w:val="left"/>
        <w:rPr>
          <w:sz w:val="18"/>
        </w:rPr>
      </w:pPr>
      <w:r>
        <w:rPr>
          <w:w w:val="105"/>
          <w:sz w:val="18"/>
        </w:rPr>
        <w:t>Managed store displays and organized inventory for a positive shopping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90" w:after="0"/>
        <w:ind w:left="508" w:right="0" w:hanging="171"/>
        <w:jc w:val="left"/>
        <w:rPr>
          <w:sz w:val="18"/>
        </w:rPr>
      </w:pPr>
      <w:r>
        <w:rPr>
          <w:w w:val="105"/>
          <w:sz w:val="18"/>
        </w:rPr>
        <w:t>Processed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handled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register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BodyText"/>
        <w:spacing w:before="129"/>
      </w:pPr>
    </w:p>
    <w:p>
      <w:pPr>
        <w:pStyle w:val="BodyText"/>
        <w:spacing w:line="268" w:lineRule="auto"/>
        <w:ind w:left="170" w:right="4621"/>
      </w:pPr>
      <w:r>
        <w:rPr>
          <w:w w:val="105"/>
        </w:rPr>
        <w:t>Babysitter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Phoenix,</w:t>
      </w:r>
      <w:r>
        <w:rPr>
          <w:spacing w:val="-7"/>
          <w:w w:val="105"/>
        </w:rPr>
        <w:t> </w:t>
      </w:r>
      <w:r>
        <w:rPr>
          <w:w w:val="105"/>
        </w:rPr>
        <w:t>AZ June 2022 – Present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1" w:lineRule="auto" w:before="143" w:after="0"/>
        <w:ind w:left="337" w:right="25" w:firstLine="0"/>
        <w:jc w:val="left"/>
        <w:rPr>
          <w:sz w:val="18"/>
        </w:rPr>
      </w:pPr>
      <w:r>
        <w:rPr>
          <w:w w:val="105"/>
          <w:sz w:val="18"/>
        </w:rPr>
        <w:t>Provide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child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supervision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engage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activities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aged </w:t>
      </w:r>
      <w:r>
        <w:rPr>
          <w:spacing w:val="-4"/>
          <w:w w:val="105"/>
          <w:sz w:val="18"/>
        </w:rPr>
        <w:t>3-8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1" w:lineRule="auto" w:before="104" w:after="0"/>
        <w:ind w:left="337" w:right="851" w:firstLine="0"/>
        <w:jc w:val="left"/>
        <w:rPr>
          <w:sz w:val="18"/>
        </w:rPr>
      </w:pPr>
      <w:r>
        <w:rPr>
          <w:w w:val="105"/>
          <w:sz w:val="18"/>
        </w:rPr>
        <w:t>Help prepare meals and carry out bedtime routines, ensuring a safe </w:t>
      </w:r>
      <w:r>
        <w:rPr>
          <w:spacing w:val="-2"/>
          <w:w w:val="105"/>
          <w:sz w:val="18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04" w:after="0"/>
        <w:ind w:left="508" w:right="0" w:hanging="171"/>
        <w:jc w:val="left"/>
        <w:rPr>
          <w:sz w:val="18"/>
        </w:rPr>
      </w:pPr>
      <w:r>
        <w:rPr>
          <w:w w:val="105"/>
          <w:sz w:val="18"/>
        </w:rPr>
        <w:t>Communicate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parents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provide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updates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their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children’s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well-</w:t>
      </w:r>
      <w:r>
        <w:rPr>
          <w:spacing w:val="-2"/>
          <w:w w:val="105"/>
          <w:sz w:val="18"/>
        </w:rPr>
        <w:t>being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425" w:right="425"/>
          <w:cols w:num="2" w:equalWidth="0">
            <w:col w:w="2935" w:space="897"/>
            <w:col w:w="7238"/>
          </w:cols>
        </w:sectPr>
      </w:pPr>
    </w:p>
    <w:p>
      <w:pPr>
        <w:pStyle w:val="BodyText"/>
        <w:spacing w:before="59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7229474"/>
                            <a:ext cx="2266950" cy="347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476625">
                                <a:moveTo>
                                  <a:pt x="0" y="3476624"/>
                                </a:moveTo>
                                <a:lnTo>
                                  <a:pt x="2266949" y="3476624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6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E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43150">
                                <a:moveTo>
                                  <a:pt x="7568183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343149"/>
                            <a:ext cx="2266950" cy="488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4886325">
                                <a:moveTo>
                                  <a:pt x="2266950" y="3619500"/>
                                </a:moveTo>
                                <a:lnTo>
                                  <a:pt x="0" y="3619500"/>
                                </a:lnTo>
                                <a:lnTo>
                                  <a:pt x="0" y="4886325"/>
                                </a:lnTo>
                                <a:lnTo>
                                  <a:pt x="2266950" y="4886325"/>
                                </a:lnTo>
                                <a:lnTo>
                                  <a:pt x="2266950" y="3619500"/>
                                </a:lnTo>
                                <a:close/>
                              </a:path>
                              <a:path w="2266950" h="4886325">
                                <a:moveTo>
                                  <a:pt x="2266950" y="2628900"/>
                                </a:moveTo>
                                <a:lnTo>
                                  <a:pt x="0" y="2628900"/>
                                </a:lnTo>
                                <a:lnTo>
                                  <a:pt x="0" y="3209925"/>
                                </a:lnTo>
                                <a:lnTo>
                                  <a:pt x="2266950" y="3209925"/>
                                </a:lnTo>
                                <a:lnTo>
                                  <a:pt x="2266950" y="2628900"/>
                                </a:lnTo>
                                <a:close/>
                              </a:path>
                              <a:path w="2266950" h="4886325">
                                <a:moveTo>
                                  <a:pt x="2266950" y="1076325"/>
                                </a:moveTo>
                                <a:lnTo>
                                  <a:pt x="0" y="1076325"/>
                                </a:lnTo>
                                <a:lnTo>
                                  <a:pt x="0" y="2228850"/>
                                </a:lnTo>
                                <a:lnTo>
                                  <a:pt x="2266950" y="2228850"/>
                                </a:lnTo>
                                <a:lnTo>
                                  <a:pt x="2266950" y="1076325"/>
                                </a:lnTo>
                                <a:close/>
                              </a:path>
                              <a:path w="2266950" h="488632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E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743199"/>
                            <a:ext cx="25527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676275">
                                <a:moveTo>
                                  <a:pt x="2552699" y="676274"/>
                                </a:moveTo>
                                <a:lnTo>
                                  <a:pt x="0" y="6762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676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4168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5528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8671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2100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571999"/>
                            <a:ext cx="25527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00050">
                                <a:moveTo>
                                  <a:pt x="2552699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9682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553074"/>
                            <a:ext cx="255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09575">
                                <a:moveTo>
                                  <a:pt x="2552699" y="409574"/>
                                </a:moveTo>
                                <a:lnTo>
                                  <a:pt x="0" y="4095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09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E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59588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4208" id="docshapegroup1" coordorigin="0,0" coordsize="11919,16860">
                <v:rect style="position:absolute;left:255;top:11385;width:3570;height:5475" id="docshape2" filled="true" fillcolor="#5d8e8b" stroked="false">
                  <v:fill opacity="32899f" type="solid"/>
                </v:rect>
                <v:rect style="position:absolute;left:0;top:0;width:11919;height:3690" id="docshape3" filled="true" fillcolor="#424242" stroked="false">
                  <v:fill type="solid"/>
                </v:rect>
                <v:shape style="position:absolute;left:254;top:3690;width:3570;height:7695" id="docshape4" coordorigin="255,3690" coordsize="3570,7695" path="m3825,9390l255,9390,255,11385,3825,11385,3825,9390xm3825,7830l255,7830,255,8745,3825,8745,3825,7830xm3825,5385l255,5385,255,7200,3825,7200,3825,5385xm3825,3690l255,3690,255,4320,3825,4320,3825,3690xe" filled="true" fillcolor="#5d8e8b" stroked="false">
                  <v:path arrowok="t"/>
                  <v:fill opacity="32899f" type="solid"/>
                </v:shape>
                <v:rect style="position:absolute;left:0;top:4320;width:4020;height:1065" id="docshape5" filled="true" fillcolor="#5d8e8b" stroked="false">
                  <v:fill type="solid"/>
                </v:rect>
                <v:shape style="position:absolute;left:3825;top:5380;width:197;height:399" type="#_x0000_t75" id="docshape6" stroked="false">
                  <v:imagedata r:id="rId6" o:title=""/>
                </v:shape>
                <v:shape style="position:absolute;left:600;top:5595;width:255;height:255" type="#_x0000_t75" id="docshape7" stroked="false">
                  <v:imagedata r:id="rId7" o:title=""/>
                </v:shape>
                <v:shape style="position:absolute;left:600;top:6090;width:255;height:300" type="#_x0000_t75" id="docshape8" stroked="false">
                  <v:imagedata r:id="rId8" o:title=""/>
                </v:shape>
                <v:shape style="position:absolute;left:600;top:6630;width:255;height:263" type="#_x0000_t75" id="docshape9" stroked="false">
                  <v:imagedata r:id="rId9" o:title=""/>
                </v:shape>
                <v:rect style="position:absolute;left:0;top:7200;width:4020;height:630" id="docshape10" filled="true" fillcolor="#5d8e8b" stroked="false">
                  <v:fill type="solid"/>
                </v:rect>
                <v:shape style="position:absolute;left:3825;top:7824;width:197;height:404" type="#_x0000_t75" id="docshape11" stroked="false">
                  <v:imagedata r:id="rId10" o:title=""/>
                </v:shape>
                <v:rect style="position:absolute;left:0;top:8745;width:4020;height:645" id="docshape12" filled="true" fillcolor="#5d8e8b" stroked="false">
                  <v:fill type="solid"/>
                </v:rect>
                <v:shape style="position:absolute;left:3825;top:9384;width:197;height:404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336" w:lineRule="exact" w:before="0" w:after="0"/>
        <w:ind w:left="466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Basic</w:t>
      </w:r>
      <w:r>
        <w:rPr>
          <w:color w:val="424242"/>
          <w:spacing w:val="12"/>
          <w:w w:val="105"/>
          <w:sz w:val="16"/>
        </w:rPr>
        <w:t> </w:t>
      </w:r>
      <w:r>
        <w:rPr>
          <w:color w:val="424242"/>
          <w:w w:val="105"/>
          <w:sz w:val="16"/>
        </w:rPr>
        <w:t>cash</w:t>
      </w:r>
      <w:r>
        <w:rPr>
          <w:color w:val="424242"/>
          <w:spacing w:val="1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handling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308" w:lineRule="exact" w:before="0" w:after="0"/>
        <w:ind w:left="466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Task</w:t>
      </w:r>
      <w:r>
        <w:rPr>
          <w:color w:val="424242"/>
          <w:spacing w:val="-8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prioritization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300" w:lineRule="exact" w:before="0" w:after="0"/>
        <w:ind w:left="466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Microsoft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Office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328" w:lineRule="exact" w:before="0" w:after="0"/>
        <w:ind w:left="466" w:right="0" w:hanging="296"/>
        <w:jc w:val="left"/>
        <w:rPr>
          <w:sz w:val="16"/>
        </w:rPr>
      </w:pPr>
      <w:r>
        <w:rPr>
          <w:color w:val="424242"/>
          <w:w w:val="105"/>
          <w:sz w:val="16"/>
        </w:rPr>
        <w:t>Google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spacing w:val="-4"/>
          <w:w w:val="105"/>
          <w:sz w:val="16"/>
        </w:rPr>
        <w:t>Docs</w:t>
      </w:r>
    </w:p>
    <w:sectPr>
      <w:type w:val="continuous"/>
      <w:pgSz w:w="11920" w:h="16860"/>
      <w:pgMar w:top="7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67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337" w:hanging="1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6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57" w:hanging="17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1"/>
      <w:ind w:left="448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acob.harr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2026-03-03T14:56:30Z</dcterms:created>
  <dcterms:modified xsi:type="dcterms:W3CDTF">2026-03-03T14:56:30Z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