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518"/>
        <w:rPr>
          <w:rFonts w:ascii="Times New Roman"/>
          <w:sz w:val="67"/>
        </w:rPr>
      </w:pPr>
    </w:p>
    <w:p>
      <w:pPr>
        <w:spacing w:before="0"/>
        <w:ind w:left="23" w:right="0" w:firstLine="0"/>
        <w:jc w:val="left"/>
        <w:rPr>
          <w:sz w:val="67"/>
        </w:rPr>
      </w:pPr>
      <w:r>
        <w:rPr>
          <w:b/>
          <w:color w:val="050552"/>
          <w:spacing w:val="11"/>
          <w:sz w:val="67"/>
        </w:rPr>
        <w:t>David </w:t>
      </w:r>
      <w:r>
        <w:rPr>
          <w:color w:val="050552"/>
          <w:spacing w:val="9"/>
          <w:sz w:val="67"/>
        </w:rPr>
        <w:t>Petrov</w:t>
      </w:r>
    </w:p>
    <w:p>
      <w:pPr>
        <w:pStyle w:val="Heading1"/>
      </w:pPr>
      <w:r>
        <w:rPr>
          <w:color w:val="050552"/>
        </w:rPr>
        <w:t>Library</w:t>
      </w:r>
      <w:r>
        <w:rPr>
          <w:color w:val="050552"/>
          <w:spacing w:val="1"/>
        </w:rPr>
        <w:t> </w:t>
      </w:r>
      <w:r>
        <w:rPr>
          <w:color w:val="050552"/>
        </w:rPr>
        <w:t>Media</w:t>
      </w:r>
      <w:r>
        <w:rPr>
          <w:color w:val="050552"/>
          <w:spacing w:val="1"/>
        </w:rPr>
        <w:t> </w:t>
      </w:r>
      <w:r>
        <w:rPr>
          <w:color w:val="050552"/>
          <w:spacing w:val="-2"/>
        </w:rPr>
        <w:t>Specialist</w:t>
      </w:r>
    </w:p>
    <w:p>
      <w:pPr>
        <w:spacing w:before="191"/>
        <w:ind w:left="154" w:right="0" w:firstLine="0"/>
        <w:jc w:val="left"/>
        <w:rPr>
          <w:sz w:val="13"/>
        </w:rPr>
      </w:pPr>
      <w:r>
        <w:rPr>
          <w:sz w:val="13"/>
        </w:rPr>
        <w:t>(123)</w:t>
      </w:r>
      <w:r>
        <w:rPr>
          <w:spacing w:val="16"/>
          <w:sz w:val="13"/>
        </w:rPr>
        <w:t> </w:t>
      </w:r>
      <w:r>
        <w:rPr>
          <w:sz w:val="13"/>
        </w:rPr>
        <w:t>456-7890</w:t>
      </w:r>
      <w:r>
        <w:rPr>
          <w:spacing w:val="35"/>
          <w:sz w:val="13"/>
        </w:rPr>
        <w:t> </w:t>
      </w:r>
      <w:r>
        <w:rPr>
          <w:sz w:val="9"/>
        </w:rPr>
        <w:t>•</w:t>
      </w:r>
      <w:r>
        <w:rPr>
          <w:spacing w:val="47"/>
          <w:sz w:val="9"/>
        </w:rPr>
        <w:t> </w:t>
      </w:r>
      <w:r>
        <w:rPr>
          <w:sz w:val="13"/>
        </w:rPr>
        <w:t>Albany,</w:t>
      </w:r>
      <w:r>
        <w:rPr>
          <w:spacing w:val="16"/>
          <w:sz w:val="13"/>
        </w:rPr>
        <w:t> </w:t>
      </w:r>
      <w:r>
        <w:rPr>
          <w:sz w:val="13"/>
        </w:rPr>
        <w:t>NY</w:t>
      </w:r>
      <w:r>
        <w:rPr>
          <w:spacing w:val="14"/>
          <w:sz w:val="13"/>
        </w:rPr>
        <w:t> </w:t>
      </w:r>
      <w:r>
        <w:rPr>
          <w:sz w:val="13"/>
        </w:rPr>
        <w:t>12207</w:t>
      </w:r>
      <w:r>
        <w:rPr>
          <w:spacing w:val="35"/>
          <w:sz w:val="13"/>
        </w:rPr>
        <w:t> </w:t>
      </w:r>
      <w:r>
        <w:rPr>
          <w:sz w:val="9"/>
        </w:rPr>
        <w:t>•</w:t>
      </w:r>
      <w:r>
        <w:rPr>
          <w:spacing w:val="47"/>
          <w:sz w:val="9"/>
        </w:rPr>
        <w:t> </w:t>
      </w:r>
      <w:hyperlink r:id="rId5">
        <w:r>
          <w:rPr>
            <w:sz w:val="13"/>
          </w:rPr>
          <w:t>email@example.com</w:t>
        </w:r>
      </w:hyperlink>
      <w:r>
        <w:rPr>
          <w:spacing w:val="35"/>
          <w:sz w:val="13"/>
        </w:rPr>
        <w:t> </w:t>
      </w:r>
      <w:r>
        <w:rPr>
          <w:sz w:val="9"/>
        </w:rPr>
        <w:t>•</w:t>
      </w:r>
      <w:r>
        <w:rPr>
          <w:spacing w:val="47"/>
          <w:sz w:val="9"/>
        </w:rPr>
        <w:t> </w:t>
      </w:r>
      <w:r>
        <w:rPr>
          <w:sz w:val="13"/>
        </w:rPr>
        <w:t>LinkedIn</w:t>
      </w:r>
      <w:r>
        <w:rPr>
          <w:spacing w:val="35"/>
          <w:sz w:val="13"/>
        </w:rPr>
        <w:t> </w:t>
      </w:r>
      <w:r>
        <w:rPr>
          <w:rFonts w:ascii="Nueva Std Extended" w:hAnsi="Nueva Std Extended"/>
          <w:sz w:val="13"/>
        </w:rPr>
        <w:t>|</w:t>
      </w:r>
      <w:r>
        <w:rPr>
          <w:rFonts w:ascii="Nueva Std Extended" w:hAnsi="Nueva Std Extended"/>
          <w:spacing w:val="41"/>
          <w:sz w:val="13"/>
        </w:rPr>
        <w:t> </w:t>
      </w:r>
      <w:r>
        <w:rPr>
          <w:spacing w:val="-2"/>
          <w:sz w:val="13"/>
        </w:rPr>
        <w:t>Portfolio</w:t>
      </w:r>
    </w:p>
    <w:p>
      <w:pPr>
        <w:pStyle w:val="BodyText"/>
        <w:spacing w:before="89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552449</wp:posOffset>
                </wp:positionH>
                <wp:positionV relativeFrom="paragraph">
                  <wp:posOffset>217877</wp:posOffset>
                </wp:positionV>
                <wp:extent cx="6534150" cy="9525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65341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34150" h="9525">
                              <a:moveTo>
                                <a:pt x="653414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6534149" y="0"/>
                              </a:lnTo>
                              <a:lnTo>
                                <a:pt x="653414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4391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3.499996pt;margin-top:17.15568pt;width:514.499959pt;height:.75pt;mso-position-horizontal-relative:page;mso-position-vertical-relative:paragraph;z-index:-15728640;mso-wrap-distance-left:0;mso-wrap-distance-right:0" id="docshape1" filled="true" fillcolor="#000000" stroked="false">
                <v:fill opacity="28783f"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31"/>
      </w:pPr>
    </w:p>
    <w:p>
      <w:pPr>
        <w:pStyle w:val="BodyText"/>
        <w:spacing w:line="278" w:lineRule="auto" w:before="1"/>
        <w:ind w:left="23" w:right="62"/>
      </w:pPr>
      <w:r>
        <w:rPr/>
        <w:t>Experienced</w:t>
      </w:r>
      <w:r>
        <w:rPr>
          <w:spacing w:val="30"/>
        </w:rPr>
        <w:t> </w:t>
      </w:r>
      <w:r>
        <w:rPr/>
        <w:t>Library</w:t>
      </w:r>
      <w:r>
        <w:rPr>
          <w:spacing w:val="30"/>
        </w:rPr>
        <w:t> </w:t>
      </w:r>
      <w:r>
        <w:rPr/>
        <w:t>Media</w:t>
      </w:r>
      <w:r>
        <w:rPr>
          <w:spacing w:val="30"/>
        </w:rPr>
        <w:t> </w:t>
      </w:r>
      <w:r>
        <w:rPr/>
        <w:t>Specialist</w:t>
      </w:r>
      <w:r>
        <w:rPr>
          <w:spacing w:val="30"/>
        </w:rPr>
        <w:t> </w:t>
      </w:r>
      <w:r>
        <w:rPr/>
        <w:t>with</w:t>
      </w:r>
      <w:r>
        <w:rPr>
          <w:spacing w:val="30"/>
        </w:rPr>
        <w:t> </w:t>
      </w:r>
      <w:r>
        <w:rPr/>
        <w:t>proven</w:t>
      </w:r>
      <w:r>
        <w:rPr>
          <w:spacing w:val="30"/>
        </w:rPr>
        <w:t> </w:t>
      </w:r>
      <w:r>
        <w:rPr/>
        <w:t>track</w:t>
      </w:r>
      <w:r>
        <w:rPr>
          <w:spacing w:val="30"/>
        </w:rPr>
        <w:t> </w:t>
      </w:r>
      <w:r>
        <w:rPr/>
        <w:t>record</w:t>
      </w:r>
      <w:r>
        <w:rPr>
          <w:spacing w:val="30"/>
        </w:rPr>
        <w:t> </w:t>
      </w:r>
      <w:r>
        <w:rPr/>
        <w:t>of</w:t>
      </w:r>
      <w:r>
        <w:rPr>
          <w:spacing w:val="30"/>
        </w:rPr>
        <w:t> </w:t>
      </w:r>
      <w:r>
        <w:rPr/>
        <w:t>transforming</w:t>
      </w:r>
      <w:r>
        <w:rPr>
          <w:spacing w:val="30"/>
        </w:rPr>
        <w:t> </w:t>
      </w:r>
      <w:r>
        <w:rPr/>
        <w:t>K-8</w:t>
      </w:r>
      <w:r>
        <w:rPr>
          <w:spacing w:val="30"/>
        </w:rPr>
        <w:t> </w:t>
      </w:r>
      <w:r>
        <w:rPr/>
        <w:t>educational</w:t>
      </w:r>
      <w:r>
        <w:rPr>
          <w:spacing w:val="30"/>
        </w:rPr>
        <w:t> </w:t>
      </w:r>
      <w:r>
        <w:rPr/>
        <w:t>environments</w:t>
      </w:r>
      <w:r>
        <w:rPr>
          <w:spacing w:val="30"/>
        </w:rPr>
        <w:t> </w:t>
      </w:r>
      <w:r>
        <w:rPr/>
        <w:t>through</w:t>
      </w:r>
      <w:r>
        <w:rPr>
          <w:spacing w:val="30"/>
        </w:rPr>
        <w:t> </w:t>
      </w:r>
      <w:r>
        <w:rPr/>
        <w:t>innovative</w:t>
      </w:r>
      <w:r>
        <w:rPr>
          <w:spacing w:val="30"/>
        </w:rPr>
        <w:t> </w:t>
      </w:r>
      <w:r>
        <w:rPr/>
        <w:t>literacy programming</w:t>
      </w:r>
      <w:r>
        <w:rPr>
          <w:spacing w:val="24"/>
        </w:rPr>
        <w:t> </w:t>
      </w:r>
      <w:r>
        <w:rPr/>
        <w:t>and</w:t>
      </w:r>
      <w:r>
        <w:rPr>
          <w:spacing w:val="24"/>
        </w:rPr>
        <w:t> </w:t>
      </w:r>
      <w:r>
        <w:rPr/>
        <w:t>technology</w:t>
      </w:r>
      <w:r>
        <w:rPr>
          <w:spacing w:val="24"/>
        </w:rPr>
        <w:t> </w:t>
      </w:r>
      <w:r>
        <w:rPr/>
        <w:t>integration.</w:t>
      </w:r>
      <w:r>
        <w:rPr>
          <w:spacing w:val="24"/>
        </w:rPr>
        <w:t> </w:t>
      </w:r>
      <w:r>
        <w:rPr/>
        <w:t>Expertise</w:t>
      </w:r>
      <w:r>
        <w:rPr>
          <w:spacing w:val="24"/>
        </w:rPr>
        <w:t> </w:t>
      </w:r>
      <w:r>
        <w:rPr/>
        <w:t>in</w:t>
      </w:r>
      <w:r>
        <w:rPr>
          <w:spacing w:val="24"/>
        </w:rPr>
        <w:t> </w:t>
      </w:r>
      <w:r>
        <w:rPr/>
        <w:t>collection</w:t>
      </w:r>
      <w:r>
        <w:rPr>
          <w:spacing w:val="24"/>
        </w:rPr>
        <w:t> </w:t>
      </w:r>
      <w:r>
        <w:rPr/>
        <w:t>development,</w:t>
      </w:r>
      <w:r>
        <w:rPr>
          <w:spacing w:val="24"/>
        </w:rPr>
        <w:t> </w:t>
      </w:r>
      <w:r>
        <w:rPr/>
        <w:t>digital</w:t>
      </w:r>
      <w:r>
        <w:rPr>
          <w:spacing w:val="24"/>
        </w:rPr>
        <w:t> </w:t>
      </w:r>
      <w:r>
        <w:rPr/>
        <w:t>citizenship</w:t>
      </w:r>
      <w:r>
        <w:rPr>
          <w:spacing w:val="24"/>
        </w:rPr>
        <w:t> </w:t>
      </w:r>
      <w:r>
        <w:rPr/>
        <w:t>instruction,</w:t>
      </w:r>
      <w:r>
        <w:rPr>
          <w:spacing w:val="24"/>
        </w:rPr>
        <w:t> </w:t>
      </w:r>
      <w:r>
        <w:rPr/>
        <w:t>and</w:t>
      </w:r>
      <w:r>
        <w:rPr>
          <w:spacing w:val="24"/>
        </w:rPr>
        <w:t> </w:t>
      </w:r>
      <w:r>
        <w:rPr/>
        <w:t>research</w:t>
      </w:r>
      <w:r>
        <w:rPr>
          <w:spacing w:val="24"/>
        </w:rPr>
        <w:t> </w:t>
      </w:r>
      <w:r>
        <w:rPr/>
        <w:t>skill</w:t>
      </w:r>
      <w:r>
        <w:rPr>
          <w:spacing w:val="24"/>
        </w:rPr>
        <w:t> </w:t>
      </w:r>
      <w:r>
        <w:rPr/>
        <w:t>facilitation</w:t>
      </w:r>
      <w:r>
        <w:rPr>
          <w:spacing w:val="24"/>
        </w:rPr>
        <w:t> </w:t>
      </w:r>
      <w:r>
        <w:rPr/>
        <w:t>across diverse</w:t>
      </w:r>
      <w:r>
        <w:rPr>
          <w:spacing w:val="30"/>
        </w:rPr>
        <w:t> </w:t>
      </w:r>
      <w:r>
        <w:rPr/>
        <w:t>student</w:t>
      </w:r>
      <w:r>
        <w:rPr>
          <w:spacing w:val="30"/>
        </w:rPr>
        <w:t> </w:t>
      </w:r>
      <w:r>
        <w:rPr/>
        <w:t>populations.</w:t>
      </w:r>
      <w:r>
        <w:rPr>
          <w:spacing w:val="30"/>
        </w:rPr>
        <w:t> </w:t>
      </w:r>
      <w:r>
        <w:rPr/>
        <w:t>Skilled</w:t>
      </w:r>
      <w:r>
        <w:rPr>
          <w:spacing w:val="30"/>
        </w:rPr>
        <w:t> </w:t>
      </w:r>
      <w:r>
        <w:rPr/>
        <w:t>in</w:t>
      </w:r>
      <w:r>
        <w:rPr>
          <w:spacing w:val="30"/>
        </w:rPr>
        <w:t> </w:t>
      </w:r>
      <w:r>
        <w:rPr/>
        <w:t>leveraging</w:t>
      </w:r>
      <w:r>
        <w:rPr>
          <w:spacing w:val="30"/>
        </w:rPr>
        <w:t> </w:t>
      </w:r>
      <w:r>
        <w:rPr/>
        <w:t>data-driven</w:t>
      </w:r>
      <w:r>
        <w:rPr>
          <w:spacing w:val="30"/>
        </w:rPr>
        <w:t> </w:t>
      </w:r>
      <w:r>
        <w:rPr/>
        <w:t>approaches</w:t>
      </w:r>
      <w:r>
        <w:rPr>
          <w:spacing w:val="30"/>
        </w:rPr>
        <w:t> </w:t>
      </w:r>
      <w:r>
        <w:rPr/>
        <w:t>to</w:t>
      </w:r>
      <w:r>
        <w:rPr>
          <w:spacing w:val="30"/>
        </w:rPr>
        <w:t> </w:t>
      </w:r>
      <w:r>
        <w:rPr/>
        <w:t>enhance</w:t>
      </w:r>
      <w:r>
        <w:rPr>
          <w:spacing w:val="30"/>
        </w:rPr>
        <w:t> </w:t>
      </w:r>
      <w:r>
        <w:rPr/>
        <w:t>student</w:t>
      </w:r>
      <w:r>
        <w:rPr>
          <w:spacing w:val="30"/>
        </w:rPr>
        <w:t> </w:t>
      </w:r>
      <w:r>
        <w:rPr/>
        <w:t>engagement</w:t>
      </w:r>
      <w:r>
        <w:rPr>
          <w:spacing w:val="30"/>
        </w:rPr>
        <w:t> </w:t>
      </w:r>
      <w:r>
        <w:rPr/>
        <w:t>and</w:t>
      </w:r>
      <w:r>
        <w:rPr>
          <w:spacing w:val="30"/>
        </w:rPr>
        <w:t> </w:t>
      </w:r>
      <w:r>
        <w:rPr/>
        <w:t>academic</w:t>
      </w:r>
      <w:r>
        <w:rPr>
          <w:spacing w:val="30"/>
        </w:rPr>
        <w:t> </w:t>
      </w:r>
      <w:r>
        <w:rPr/>
        <w:t>outcomes</w:t>
      </w:r>
      <w:r>
        <w:rPr>
          <w:spacing w:val="30"/>
        </w:rPr>
        <w:t> </w:t>
      </w:r>
      <w:r>
        <w:rPr/>
        <w:t>while maintaining comprehensive library operations for 400+ students.</w:t>
      </w:r>
    </w:p>
    <w:p>
      <w:pPr>
        <w:pStyle w:val="BodyText"/>
        <w:spacing w:before="22"/>
      </w:pPr>
    </w:p>
    <w:p>
      <w:pPr>
        <w:pStyle w:val="Heading2"/>
        <w:spacing w:before="0"/>
      </w:pPr>
      <w:r>
        <w:rPr>
          <w:color w:val="050552"/>
          <w:spacing w:val="2"/>
          <w:sz w:val="24"/>
        </w:rPr>
        <w:t>P</w:t>
      </w:r>
      <w:r>
        <w:rPr>
          <w:color w:val="050552"/>
          <w:spacing w:val="2"/>
        </w:rPr>
        <w:t>rofessional</w:t>
      </w:r>
      <w:r>
        <w:rPr>
          <w:color w:val="050552"/>
          <w:spacing w:val="64"/>
        </w:rPr>
        <w:t> </w:t>
      </w:r>
      <w:r>
        <w:rPr>
          <w:color w:val="050552"/>
          <w:spacing w:val="-2"/>
        </w:rPr>
        <w:t>Experience</w:t>
      </w:r>
    </w:p>
    <w:p>
      <w:pPr>
        <w:pStyle w:val="BodyText"/>
        <w:spacing w:before="59"/>
        <w:rPr>
          <w:b/>
          <w:sz w:val="20"/>
        </w:rPr>
      </w:pPr>
    </w:p>
    <w:p>
      <w:pPr>
        <w:pStyle w:val="BodyText"/>
        <w:spacing w:line="261" w:lineRule="auto"/>
        <w:ind w:left="358" w:right="5245"/>
      </w:pPr>
      <w:r>
        <w:rPr/>
        <w:t>Library Media Specialist </w:t>
      </w:r>
      <w:r>
        <w:rPr>
          <w:rFonts w:ascii="Nueva Std Extended" w:hAnsi="Nueva Std Extended"/>
        </w:rPr>
        <w:t>|</w:t>
      </w:r>
      <w:r>
        <w:rPr>
          <w:rFonts w:ascii="Nueva Std Extended" w:hAnsi="Nueva Std Extended"/>
          <w:spacing w:val="32"/>
        </w:rPr>
        <w:t> </w:t>
      </w:r>
      <w:r>
        <w:rPr/>
        <w:t>Jefferson Elementary </w:t>
      </w:r>
      <w:r>
        <w:rPr>
          <w:rFonts w:ascii="Nueva Std Extended" w:hAnsi="Nueva Std Extended"/>
        </w:rPr>
        <w:t>|</w:t>
      </w:r>
      <w:r>
        <w:rPr>
          <w:rFonts w:ascii="Nueva Std Extended" w:hAnsi="Nueva Std Extended"/>
          <w:spacing w:val="32"/>
        </w:rPr>
        <w:t> </w:t>
      </w:r>
      <w:r>
        <w:rPr/>
        <w:t>Albany, NY September 2020 – Present</w:t>
      </w:r>
    </w:p>
    <w:p>
      <w:pPr>
        <w:pStyle w:val="BodyText"/>
        <w:spacing w:before="48"/>
      </w:pPr>
    </w:p>
    <w:p>
      <w:pPr>
        <w:pStyle w:val="ListParagraph"/>
        <w:numPr>
          <w:ilvl w:val="0"/>
          <w:numId w:val="1"/>
        </w:numPr>
        <w:tabs>
          <w:tab w:pos="783" w:val="left" w:leader="none"/>
          <w:tab w:pos="785" w:val="left" w:leader="none"/>
        </w:tabs>
        <w:spacing w:line="182" w:lineRule="auto" w:before="0" w:after="0"/>
        <w:ind w:left="785" w:right="680" w:hanging="298"/>
        <w:jc w:val="left"/>
        <w:rPr>
          <w:position w:val="-4"/>
          <w:sz w:val="31"/>
        </w:rPr>
      </w:pPr>
      <w:r>
        <w:rPr>
          <w:sz w:val="15"/>
        </w:rPr>
        <w:t>Orchestrated</w:t>
      </w:r>
      <w:r>
        <w:rPr>
          <w:spacing w:val="20"/>
          <w:sz w:val="15"/>
        </w:rPr>
        <w:t> </w:t>
      </w:r>
      <w:r>
        <w:rPr>
          <w:sz w:val="15"/>
        </w:rPr>
        <w:t>comprehensive</w:t>
      </w:r>
      <w:r>
        <w:rPr>
          <w:spacing w:val="20"/>
          <w:sz w:val="15"/>
        </w:rPr>
        <w:t> </w:t>
      </w:r>
      <w:r>
        <w:rPr>
          <w:sz w:val="15"/>
        </w:rPr>
        <w:t>library</w:t>
      </w:r>
      <w:r>
        <w:rPr>
          <w:spacing w:val="20"/>
          <w:sz w:val="15"/>
        </w:rPr>
        <w:t> </w:t>
      </w:r>
      <w:r>
        <w:rPr>
          <w:sz w:val="15"/>
        </w:rPr>
        <w:t>operations</w:t>
      </w:r>
      <w:r>
        <w:rPr>
          <w:spacing w:val="20"/>
          <w:sz w:val="15"/>
        </w:rPr>
        <w:t> </w:t>
      </w:r>
      <w:r>
        <w:rPr>
          <w:sz w:val="15"/>
        </w:rPr>
        <w:t>serving</w:t>
      </w:r>
      <w:r>
        <w:rPr>
          <w:spacing w:val="20"/>
          <w:sz w:val="15"/>
        </w:rPr>
        <w:t> </w:t>
      </w:r>
      <w:r>
        <w:rPr>
          <w:sz w:val="15"/>
        </w:rPr>
        <w:t>400+</w:t>
      </w:r>
      <w:r>
        <w:rPr>
          <w:spacing w:val="20"/>
          <w:sz w:val="15"/>
        </w:rPr>
        <w:t> </w:t>
      </w:r>
      <w:r>
        <w:rPr>
          <w:sz w:val="15"/>
        </w:rPr>
        <w:t>K-8</w:t>
      </w:r>
      <w:r>
        <w:rPr>
          <w:spacing w:val="20"/>
          <w:sz w:val="15"/>
        </w:rPr>
        <w:t> </w:t>
      </w:r>
      <w:r>
        <w:rPr>
          <w:sz w:val="15"/>
        </w:rPr>
        <w:t>students</w:t>
      </w:r>
      <w:r>
        <w:rPr>
          <w:spacing w:val="20"/>
          <w:sz w:val="15"/>
        </w:rPr>
        <w:t> </w:t>
      </w:r>
      <w:r>
        <w:rPr>
          <w:sz w:val="15"/>
        </w:rPr>
        <w:t>with</w:t>
      </w:r>
      <w:r>
        <w:rPr>
          <w:spacing w:val="20"/>
          <w:sz w:val="15"/>
        </w:rPr>
        <w:t> </w:t>
      </w:r>
      <w:r>
        <w:rPr>
          <w:sz w:val="15"/>
        </w:rPr>
        <w:t>98%</w:t>
      </w:r>
      <w:r>
        <w:rPr>
          <w:spacing w:val="20"/>
          <w:sz w:val="15"/>
        </w:rPr>
        <w:t> </w:t>
      </w:r>
      <w:r>
        <w:rPr>
          <w:sz w:val="15"/>
        </w:rPr>
        <w:t>circulation</w:t>
      </w:r>
      <w:r>
        <w:rPr>
          <w:spacing w:val="20"/>
          <w:sz w:val="15"/>
        </w:rPr>
        <w:t> </w:t>
      </w:r>
      <w:r>
        <w:rPr>
          <w:sz w:val="15"/>
        </w:rPr>
        <w:t>accuracy,</w:t>
      </w:r>
      <w:r>
        <w:rPr>
          <w:spacing w:val="20"/>
          <w:sz w:val="15"/>
        </w:rPr>
        <w:t> </w:t>
      </w:r>
      <w:r>
        <w:rPr>
          <w:sz w:val="15"/>
        </w:rPr>
        <w:t>managing</w:t>
      </w:r>
      <w:r>
        <w:rPr>
          <w:spacing w:val="20"/>
          <w:sz w:val="15"/>
        </w:rPr>
        <w:t> </w:t>
      </w:r>
      <w:r>
        <w:rPr>
          <w:sz w:val="15"/>
        </w:rPr>
        <w:t>15,000+</w:t>
      </w:r>
      <w:r>
        <w:rPr>
          <w:spacing w:val="20"/>
          <w:sz w:val="15"/>
        </w:rPr>
        <w:t> </w:t>
      </w:r>
      <w:r>
        <w:rPr>
          <w:sz w:val="15"/>
        </w:rPr>
        <w:t>item collection and coordinating with 25 classroom teachers</w:t>
      </w:r>
    </w:p>
    <w:p>
      <w:pPr>
        <w:pStyle w:val="ListParagraph"/>
        <w:numPr>
          <w:ilvl w:val="0"/>
          <w:numId w:val="1"/>
        </w:numPr>
        <w:tabs>
          <w:tab w:pos="783" w:val="left" w:leader="none"/>
          <w:tab w:pos="785" w:val="left" w:leader="none"/>
        </w:tabs>
        <w:spacing w:line="182" w:lineRule="auto" w:before="93" w:after="0"/>
        <w:ind w:left="785" w:right="334" w:hanging="298"/>
        <w:jc w:val="left"/>
        <w:rPr>
          <w:position w:val="-4"/>
          <w:sz w:val="31"/>
        </w:rPr>
      </w:pPr>
      <w:r>
        <w:rPr>
          <w:sz w:val="15"/>
        </w:rPr>
        <w:t>Delivered</w:t>
      </w:r>
      <w:r>
        <w:rPr>
          <w:spacing w:val="19"/>
          <w:sz w:val="15"/>
        </w:rPr>
        <w:t> </w:t>
      </w:r>
      <w:r>
        <w:rPr>
          <w:sz w:val="15"/>
        </w:rPr>
        <w:t>weekly</w:t>
      </w:r>
      <w:r>
        <w:rPr>
          <w:spacing w:val="19"/>
          <w:sz w:val="15"/>
        </w:rPr>
        <w:t> </w:t>
      </w:r>
      <w:r>
        <w:rPr>
          <w:sz w:val="15"/>
        </w:rPr>
        <w:t>research</w:t>
      </w:r>
      <w:r>
        <w:rPr>
          <w:spacing w:val="19"/>
          <w:sz w:val="15"/>
        </w:rPr>
        <w:t> </w:t>
      </w:r>
      <w:r>
        <w:rPr>
          <w:sz w:val="15"/>
        </w:rPr>
        <w:t>instruction</w:t>
      </w:r>
      <w:r>
        <w:rPr>
          <w:spacing w:val="19"/>
          <w:sz w:val="15"/>
        </w:rPr>
        <w:t> </w:t>
      </w:r>
      <w:r>
        <w:rPr>
          <w:sz w:val="15"/>
        </w:rPr>
        <w:t>to</w:t>
      </w:r>
      <w:r>
        <w:rPr>
          <w:spacing w:val="19"/>
          <w:sz w:val="15"/>
        </w:rPr>
        <w:t> </w:t>
      </w:r>
      <w:r>
        <w:rPr>
          <w:sz w:val="15"/>
        </w:rPr>
        <w:t>18</w:t>
      </w:r>
      <w:r>
        <w:rPr>
          <w:spacing w:val="19"/>
          <w:sz w:val="15"/>
        </w:rPr>
        <w:t> </w:t>
      </w:r>
      <w:r>
        <w:rPr>
          <w:sz w:val="15"/>
        </w:rPr>
        <w:t>classes,</w:t>
      </w:r>
      <w:r>
        <w:rPr>
          <w:spacing w:val="19"/>
          <w:sz w:val="15"/>
        </w:rPr>
        <w:t> </w:t>
      </w:r>
      <w:r>
        <w:rPr>
          <w:sz w:val="15"/>
        </w:rPr>
        <w:t>resulting</w:t>
      </w:r>
      <w:r>
        <w:rPr>
          <w:spacing w:val="19"/>
          <w:sz w:val="15"/>
        </w:rPr>
        <w:t> </w:t>
      </w:r>
      <w:r>
        <w:rPr>
          <w:sz w:val="15"/>
        </w:rPr>
        <w:t>in</w:t>
      </w:r>
      <w:r>
        <w:rPr>
          <w:spacing w:val="19"/>
          <w:sz w:val="15"/>
        </w:rPr>
        <w:t> </w:t>
      </w:r>
      <w:r>
        <w:rPr>
          <w:sz w:val="15"/>
        </w:rPr>
        <w:t>35%</w:t>
      </w:r>
      <w:r>
        <w:rPr>
          <w:spacing w:val="19"/>
          <w:sz w:val="15"/>
        </w:rPr>
        <w:t> </w:t>
      </w:r>
      <w:r>
        <w:rPr>
          <w:sz w:val="15"/>
        </w:rPr>
        <w:t>improvement</w:t>
      </w:r>
      <w:r>
        <w:rPr>
          <w:spacing w:val="19"/>
          <w:sz w:val="15"/>
        </w:rPr>
        <w:t> </w:t>
      </w:r>
      <w:r>
        <w:rPr>
          <w:sz w:val="15"/>
        </w:rPr>
        <w:t>in</w:t>
      </w:r>
      <w:r>
        <w:rPr>
          <w:spacing w:val="19"/>
          <w:sz w:val="15"/>
        </w:rPr>
        <w:t> </w:t>
      </w:r>
      <w:r>
        <w:rPr>
          <w:sz w:val="15"/>
        </w:rPr>
        <w:t>student</w:t>
      </w:r>
      <w:r>
        <w:rPr>
          <w:spacing w:val="19"/>
          <w:sz w:val="15"/>
        </w:rPr>
        <w:t> </w:t>
      </w:r>
      <w:r>
        <w:rPr>
          <w:sz w:val="15"/>
        </w:rPr>
        <w:t>information</w:t>
      </w:r>
      <w:r>
        <w:rPr>
          <w:spacing w:val="19"/>
          <w:sz w:val="15"/>
        </w:rPr>
        <w:t> </w:t>
      </w:r>
      <w:r>
        <w:rPr>
          <w:sz w:val="15"/>
        </w:rPr>
        <w:t>literacy</w:t>
      </w:r>
      <w:r>
        <w:rPr>
          <w:spacing w:val="19"/>
          <w:sz w:val="15"/>
        </w:rPr>
        <w:t> </w:t>
      </w:r>
      <w:r>
        <w:rPr>
          <w:sz w:val="15"/>
        </w:rPr>
        <w:t>assessments</w:t>
      </w:r>
      <w:r>
        <w:rPr>
          <w:spacing w:val="19"/>
          <w:sz w:val="15"/>
        </w:rPr>
        <w:t> </w:t>
      </w:r>
      <w:r>
        <w:rPr>
          <w:sz w:val="15"/>
        </w:rPr>
        <w:t>over</w:t>
      </w:r>
      <w:r>
        <w:rPr>
          <w:spacing w:val="19"/>
          <w:sz w:val="15"/>
        </w:rPr>
        <w:t> </w:t>
      </w:r>
      <w:r>
        <w:rPr>
          <w:sz w:val="15"/>
        </w:rPr>
        <w:t>2-year period</w:t>
      </w:r>
    </w:p>
    <w:p>
      <w:pPr>
        <w:pStyle w:val="ListParagraph"/>
        <w:numPr>
          <w:ilvl w:val="0"/>
          <w:numId w:val="1"/>
        </w:numPr>
        <w:tabs>
          <w:tab w:pos="783" w:val="left" w:leader="none"/>
          <w:tab w:pos="785" w:val="left" w:leader="none"/>
        </w:tabs>
        <w:spacing w:line="182" w:lineRule="auto" w:before="93" w:after="0"/>
        <w:ind w:left="785" w:right="59" w:hanging="298"/>
        <w:jc w:val="left"/>
        <w:rPr>
          <w:position w:val="-4"/>
          <w:sz w:val="31"/>
        </w:rPr>
      </w:pPr>
      <w:r>
        <w:rPr>
          <w:sz w:val="15"/>
        </w:rPr>
        <w:t>Expanded</w:t>
      </w:r>
      <w:r>
        <w:rPr>
          <w:spacing w:val="19"/>
          <w:sz w:val="15"/>
        </w:rPr>
        <w:t> </w:t>
      </w:r>
      <w:r>
        <w:rPr>
          <w:sz w:val="15"/>
        </w:rPr>
        <w:t>diverse</w:t>
      </w:r>
      <w:r>
        <w:rPr>
          <w:spacing w:val="19"/>
          <w:sz w:val="15"/>
        </w:rPr>
        <w:t> </w:t>
      </w:r>
      <w:r>
        <w:rPr>
          <w:sz w:val="15"/>
        </w:rPr>
        <w:t>collection</w:t>
      </w:r>
      <w:r>
        <w:rPr>
          <w:spacing w:val="19"/>
          <w:sz w:val="15"/>
        </w:rPr>
        <w:t> </w:t>
      </w:r>
      <w:r>
        <w:rPr>
          <w:sz w:val="15"/>
        </w:rPr>
        <w:t>by</w:t>
      </w:r>
      <w:r>
        <w:rPr>
          <w:spacing w:val="19"/>
          <w:sz w:val="15"/>
        </w:rPr>
        <w:t> </w:t>
      </w:r>
      <w:r>
        <w:rPr>
          <w:sz w:val="15"/>
        </w:rPr>
        <w:t>500+</w:t>
      </w:r>
      <w:r>
        <w:rPr>
          <w:spacing w:val="19"/>
          <w:sz w:val="15"/>
        </w:rPr>
        <w:t> </w:t>
      </w:r>
      <w:r>
        <w:rPr>
          <w:sz w:val="15"/>
        </w:rPr>
        <w:t>titles</w:t>
      </w:r>
      <w:r>
        <w:rPr>
          <w:spacing w:val="19"/>
          <w:sz w:val="15"/>
        </w:rPr>
        <w:t> </w:t>
      </w:r>
      <w:r>
        <w:rPr>
          <w:sz w:val="15"/>
        </w:rPr>
        <w:t>through</w:t>
      </w:r>
      <w:r>
        <w:rPr>
          <w:spacing w:val="19"/>
          <w:sz w:val="15"/>
        </w:rPr>
        <w:t> </w:t>
      </w:r>
      <w:r>
        <w:rPr>
          <w:sz w:val="15"/>
        </w:rPr>
        <w:t>strategic</w:t>
      </w:r>
      <w:r>
        <w:rPr>
          <w:spacing w:val="19"/>
          <w:sz w:val="15"/>
        </w:rPr>
        <w:t> </w:t>
      </w:r>
      <w:r>
        <w:rPr>
          <w:sz w:val="15"/>
        </w:rPr>
        <w:t>acquisition</w:t>
      </w:r>
      <w:r>
        <w:rPr>
          <w:spacing w:val="19"/>
          <w:sz w:val="15"/>
        </w:rPr>
        <w:t> </w:t>
      </w:r>
      <w:r>
        <w:rPr>
          <w:sz w:val="15"/>
        </w:rPr>
        <w:t>process,</w:t>
      </w:r>
      <w:r>
        <w:rPr>
          <w:spacing w:val="19"/>
          <w:sz w:val="15"/>
        </w:rPr>
        <w:t> </w:t>
      </w:r>
      <w:r>
        <w:rPr>
          <w:sz w:val="15"/>
        </w:rPr>
        <w:t>increasing</w:t>
      </w:r>
      <w:r>
        <w:rPr>
          <w:spacing w:val="19"/>
          <w:sz w:val="15"/>
        </w:rPr>
        <w:t> </w:t>
      </w:r>
      <w:r>
        <w:rPr>
          <w:sz w:val="15"/>
        </w:rPr>
        <w:t>circulation</w:t>
      </w:r>
      <w:r>
        <w:rPr>
          <w:spacing w:val="19"/>
          <w:sz w:val="15"/>
        </w:rPr>
        <w:t> </w:t>
      </w:r>
      <w:r>
        <w:rPr>
          <w:sz w:val="15"/>
        </w:rPr>
        <w:t>by</w:t>
      </w:r>
      <w:r>
        <w:rPr>
          <w:spacing w:val="19"/>
          <w:sz w:val="15"/>
        </w:rPr>
        <w:t> </w:t>
      </w:r>
      <w:r>
        <w:rPr>
          <w:sz w:val="15"/>
        </w:rPr>
        <w:t>42%</w:t>
      </w:r>
      <w:r>
        <w:rPr>
          <w:spacing w:val="19"/>
          <w:sz w:val="15"/>
        </w:rPr>
        <w:t> </w:t>
      </w:r>
      <w:r>
        <w:rPr>
          <w:sz w:val="15"/>
        </w:rPr>
        <w:t>and</w:t>
      </w:r>
      <w:r>
        <w:rPr>
          <w:spacing w:val="19"/>
          <w:sz w:val="15"/>
        </w:rPr>
        <w:t> </w:t>
      </w:r>
      <w:r>
        <w:rPr>
          <w:sz w:val="15"/>
        </w:rPr>
        <w:t>achieving</w:t>
      </w:r>
      <w:r>
        <w:rPr>
          <w:spacing w:val="19"/>
          <w:sz w:val="15"/>
        </w:rPr>
        <w:t> </w:t>
      </w:r>
      <w:r>
        <w:rPr>
          <w:sz w:val="15"/>
        </w:rPr>
        <w:t>89%</w:t>
      </w:r>
      <w:r>
        <w:rPr>
          <w:spacing w:val="19"/>
          <w:sz w:val="15"/>
        </w:rPr>
        <w:t> </w:t>
      </w:r>
      <w:r>
        <w:rPr>
          <w:sz w:val="15"/>
        </w:rPr>
        <w:t>student satisfaction in annual surveys</w:t>
      </w:r>
    </w:p>
    <w:p>
      <w:pPr>
        <w:pStyle w:val="ListParagraph"/>
        <w:numPr>
          <w:ilvl w:val="0"/>
          <w:numId w:val="1"/>
        </w:numPr>
        <w:tabs>
          <w:tab w:pos="783" w:val="left" w:leader="none"/>
          <w:tab w:pos="785" w:val="left" w:leader="none"/>
        </w:tabs>
        <w:spacing w:line="182" w:lineRule="auto" w:before="93" w:after="0"/>
        <w:ind w:left="785" w:right="324" w:hanging="298"/>
        <w:jc w:val="left"/>
        <w:rPr>
          <w:position w:val="-4"/>
          <w:sz w:val="31"/>
        </w:rPr>
      </w:pPr>
      <w:r>
        <w:rPr>
          <w:sz w:val="15"/>
        </w:rPr>
        <w:t>Throughout</w:t>
      </w:r>
      <w:r>
        <w:rPr>
          <w:spacing w:val="20"/>
          <w:sz w:val="15"/>
        </w:rPr>
        <w:t> </w:t>
      </w:r>
      <w:r>
        <w:rPr>
          <w:sz w:val="15"/>
        </w:rPr>
        <w:t>4-year</w:t>
      </w:r>
      <w:r>
        <w:rPr>
          <w:spacing w:val="20"/>
          <w:sz w:val="15"/>
        </w:rPr>
        <w:t> </w:t>
      </w:r>
      <w:r>
        <w:rPr>
          <w:sz w:val="15"/>
        </w:rPr>
        <w:t>tenure,</w:t>
      </w:r>
      <w:r>
        <w:rPr>
          <w:spacing w:val="20"/>
          <w:sz w:val="15"/>
        </w:rPr>
        <w:t> </w:t>
      </w:r>
      <w:r>
        <w:rPr>
          <w:sz w:val="15"/>
        </w:rPr>
        <w:t>organized</w:t>
      </w:r>
      <w:r>
        <w:rPr>
          <w:spacing w:val="20"/>
          <w:sz w:val="15"/>
        </w:rPr>
        <w:t> </w:t>
      </w:r>
      <w:r>
        <w:rPr>
          <w:sz w:val="15"/>
        </w:rPr>
        <w:t>12</w:t>
      </w:r>
      <w:r>
        <w:rPr>
          <w:spacing w:val="20"/>
          <w:sz w:val="15"/>
        </w:rPr>
        <w:t> </w:t>
      </w:r>
      <w:r>
        <w:rPr>
          <w:sz w:val="15"/>
        </w:rPr>
        <w:t>author</w:t>
      </w:r>
      <w:r>
        <w:rPr>
          <w:spacing w:val="20"/>
          <w:sz w:val="15"/>
        </w:rPr>
        <w:t> </w:t>
      </w:r>
      <w:r>
        <w:rPr>
          <w:sz w:val="15"/>
        </w:rPr>
        <w:t>visits</w:t>
      </w:r>
      <w:r>
        <w:rPr>
          <w:spacing w:val="20"/>
          <w:sz w:val="15"/>
        </w:rPr>
        <w:t> </w:t>
      </w:r>
      <w:r>
        <w:rPr>
          <w:sz w:val="15"/>
        </w:rPr>
        <w:t>and</w:t>
      </w:r>
      <w:r>
        <w:rPr>
          <w:spacing w:val="20"/>
          <w:sz w:val="15"/>
        </w:rPr>
        <w:t> </w:t>
      </w:r>
      <w:r>
        <w:rPr>
          <w:sz w:val="15"/>
        </w:rPr>
        <w:t>8</w:t>
      </w:r>
      <w:r>
        <w:rPr>
          <w:spacing w:val="20"/>
          <w:sz w:val="15"/>
        </w:rPr>
        <w:t> </w:t>
      </w:r>
      <w:r>
        <w:rPr>
          <w:sz w:val="15"/>
        </w:rPr>
        <w:t>seasonal</w:t>
      </w:r>
      <w:r>
        <w:rPr>
          <w:spacing w:val="20"/>
          <w:sz w:val="15"/>
        </w:rPr>
        <w:t> </w:t>
      </w:r>
      <w:r>
        <w:rPr>
          <w:sz w:val="15"/>
        </w:rPr>
        <w:t>reading</w:t>
      </w:r>
      <w:r>
        <w:rPr>
          <w:spacing w:val="20"/>
          <w:sz w:val="15"/>
        </w:rPr>
        <w:t> </w:t>
      </w:r>
      <w:r>
        <w:rPr>
          <w:sz w:val="15"/>
        </w:rPr>
        <w:t>challenges,</w:t>
      </w:r>
      <w:r>
        <w:rPr>
          <w:spacing w:val="20"/>
          <w:sz w:val="15"/>
        </w:rPr>
        <w:t> </w:t>
      </w:r>
      <w:r>
        <w:rPr>
          <w:sz w:val="15"/>
        </w:rPr>
        <w:t>boosting</w:t>
      </w:r>
      <w:r>
        <w:rPr>
          <w:spacing w:val="20"/>
          <w:sz w:val="15"/>
        </w:rPr>
        <w:t> </w:t>
      </w:r>
      <w:r>
        <w:rPr>
          <w:sz w:val="15"/>
        </w:rPr>
        <w:t>voluntary</w:t>
      </w:r>
      <w:r>
        <w:rPr>
          <w:spacing w:val="20"/>
          <w:sz w:val="15"/>
        </w:rPr>
        <w:t> </w:t>
      </w:r>
      <w:r>
        <w:rPr>
          <w:sz w:val="15"/>
        </w:rPr>
        <w:t>reading</w:t>
      </w:r>
      <w:r>
        <w:rPr>
          <w:spacing w:val="20"/>
          <w:sz w:val="15"/>
        </w:rPr>
        <w:t> </w:t>
      </w:r>
      <w:r>
        <w:rPr>
          <w:sz w:val="15"/>
        </w:rPr>
        <w:t>participation</w:t>
      </w:r>
      <w:r>
        <w:rPr>
          <w:spacing w:val="20"/>
          <w:sz w:val="15"/>
        </w:rPr>
        <w:t> </w:t>
      </w:r>
      <w:r>
        <w:rPr>
          <w:sz w:val="15"/>
        </w:rPr>
        <w:t>from 45% to 78% school-wide</w:t>
      </w:r>
    </w:p>
    <w:p>
      <w:pPr>
        <w:pStyle w:val="BodyText"/>
        <w:spacing w:before="68"/>
      </w:pPr>
    </w:p>
    <w:p>
      <w:pPr>
        <w:pStyle w:val="BodyText"/>
        <w:spacing w:line="283" w:lineRule="auto"/>
        <w:ind w:left="358" w:right="5932"/>
      </w:pPr>
      <w:r>
        <w:rPr/>
        <w:t>Library Assistant </w:t>
      </w:r>
      <w:r>
        <w:rPr>
          <w:rFonts w:ascii="Nueva Std Extended" w:hAnsi="Nueva Std Extended"/>
        </w:rPr>
        <w:t>|</w:t>
      </w:r>
      <w:r>
        <w:rPr>
          <w:rFonts w:ascii="Nueva Std Extended" w:hAnsi="Nueva Std Extended"/>
          <w:spacing w:val="30"/>
        </w:rPr>
        <w:t> </w:t>
      </w:r>
      <w:r>
        <w:rPr/>
        <w:t>Albany Public Schools </w:t>
      </w:r>
      <w:r>
        <w:rPr>
          <w:rFonts w:ascii="Nueva Std Extended" w:hAnsi="Nueva Std Extended"/>
        </w:rPr>
        <w:t>|</w:t>
      </w:r>
      <w:r>
        <w:rPr>
          <w:rFonts w:ascii="Nueva Std Extended" w:hAnsi="Nueva Std Extended"/>
          <w:spacing w:val="30"/>
        </w:rPr>
        <w:t> </w:t>
      </w:r>
      <w:r>
        <w:rPr/>
        <w:t>Albany, NY August 2018 – June 2020</w:t>
      </w:r>
    </w:p>
    <w:p>
      <w:pPr>
        <w:pStyle w:val="BodyText"/>
        <w:spacing w:before="18"/>
      </w:pPr>
    </w:p>
    <w:p>
      <w:pPr>
        <w:pStyle w:val="ListParagraph"/>
        <w:numPr>
          <w:ilvl w:val="0"/>
          <w:numId w:val="1"/>
        </w:numPr>
        <w:tabs>
          <w:tab w:pos="783" w:val="left" w:leader="none"/>
          <w:tab w:pos="785" w:val="left" w:leader="none"/>
        </w:tabs>
        <w:spacing w:line="189" w:lineRule="auto" w:before="0" w:after="0"/>
        <w:ind w:left="785" w:right="705" w:hanging="298"/>
        <w:jc w:val="left"/>
        <w:rPr>
          <w:position w:val="-5"/>
          <w:sz w:val="31"/>
        </w:rPr>
      </w:pPr>
      <w:r>
        <w:rPr>
          <w:sz w:val="15"/>
        </w:rPr>
        <w:t>Supported</w:t>
      </w:r>
      <w:r>
        <w:rPr>
          <w:spacing w:val="20"/>
          <w:sz w:val="15"/>
        </w:rPr>
        <w:t> </w:t>
      </w:r>
      <w:r>
        <w:rPr>
          <w:sz w:val="15"/>
        </w:rPr>
        <w:t>daily</w:t>
      </w:r>
      <w:r>
        <w:rPr>
          <w:spacing w:val="20"/>
          <w:sz w:val="15"/>
        </w:rPr>
        <w:t> </w:t>
      </w:r>
      <w:r>
        <w:rPr>
          <w:sz w:val="15"/>
        </w:rPr>
        <w:t>library</w:t>
      </w:r>
      <w:r>
        <w:rPr>
          <w:spacing w:val="20"/>
          <w:sz w:val="15"/>
        </w:rPr>
        <w:t> </w:t>
      </w:r>
      <w:r>
        <w:rPr>
          <w:sz w:val="15"/>
        </w:rPr>
        <w:t>operations</w:t>
      </w:r>
      <w:r>
        <w:rPr>
          <w:spacing w:val="20"/>
          <w:sz w:val="15"/>
        </w:rPr>
        <w:t> </w:t>
      </w:r>
      <w:r>
        <w:rPr>
          <w:sz w:val="15"/>
        </w:rPr>
        <w:t>across</w:t>
      </w:r>
      <w:r>
        <w:rPr>
          <w:spacing w:val="20"/>
          <w:sz w:val="15"/>
        </w:rPr>
        <w:t> </w:t>
      </w:r>
      <w:r>
        <w:rPr>
          <w:sz w:val="15"/>
        </w:rPr>
        <w:t>3</w:t>
      </w:r>
      <w:r>
        <w:rPr>
          <w:spacing w:val="20"/>
          <w:sz w:val="15"/>
        </w:rPr>
        <w:t> </w:t>
      </w:r>
      <w:r>
        <w:rPr>
          <w:sz w:val="15"/>
        </w:rPr>
        <w:t>elementary</w:t>
      </w:r>
      <w:r>
        <w:rPr>
          <w:spacing w:val="20"/>
          <w:sz w:val="15"/>
        </w:rPr>
        <w:t> </w:t>
      </w:r>
      <w:r>
        <w:rPr>
          <w:sz w:val="15"/>
        </w:rPr>
        <w:t>schools</w:t>
      </w:r>
      <w:r>
        <w:rPr>
          <w:spacing w:val="20"/>
          <w:sz w:val="15"/>
        </w:rPr>
        <w:t> </w:t>
      </w:r>
      <w:r>
        <w:rPr>
          <w:sz w:val="15"/>
        </w:rPr>
        <w:t>serving</w:t>
      </w:r>
      <w:r>
        <w:rPr>
          <w:spacing w:val="20"/>
          <w:sz w:val="15"/>
        </w:rPr>
        <w:t> </w:t>
      </w:r>
      <w:r>
        <w:rPr>
          <w:sz w:val="15"/>
        </w:rPr>
        <w:t>1,200+</w:t>
      </w:r>
      <w:r>
        <w:rPr>
          <w:spacing w:val="20"/>
          <w:sz w:val="15"/>
        </w:rPr>
        <w:t> </w:t>
      </w:r>
      <w:r>
        <w:rPr>
          <w:sz w:val="15"/>
        </w:rPr>
        <w:t>students,</w:t>
      </w:r>
      <w:r>
        <w:rPr>
          <w:spacing w:val="20"/>
          <w:sz w:val="15"/>
        </w:rPr>
        <w:t> </w:t>
      </w:r>
      <w:r>
        <w:rPr>
          <w:sz w:val="15"/>
        </w:rPr>
        <w:t>maintaining</w:t>
      </w:r>
      <w:r>
        <w:rPr>
          <w:spacing w:val="20"/>
          <w:sz w:val="15"/>
        </w:rPr>
        <w:t> </w:t>
      </w:r>
      <w:r>
        <w:rPr>
          <w:sz w:val="15"/>
        </w:rPr>
        <w:t>99%</w:t>
      </w:r>
      <w:r>
        <w:rPr>
          <w:spacing w:val="20"/>
          <w:sz w:val="15"/>
        </w:rPr>
        <w:t> </w:t>
      </w:r>
      <w:r>
        <w:rPr>
          <w:sz w:val="15"/>
        </w:rPr>
        <w:t>accuracy</w:t>
      </w:r>
      <w:r>
        <w:rPr>
          <w:spacing w:val="20"/>
          <w:sz w:val="15"/>
        </w:rPr>
        <w:t> </w:t>
      </w:r>
      <w:r>
        <w:rPr>
          <w:sz w:val="15"/>
        </w:rPr>
        <w:t>in</w:t>
      </w:r>
      <w:r>
        <w:rPr>
          <w:spacing w:val="20"/>
          <w:sz w:val="15"/>
        </w:rPr>
        <w:t> </w:t>
      </w:r>
      <w:r>
        <w:rPr>
          <w:sz w:val="15"/>
        </w:rPr>
        <w:t>circulation processes and material tracking</w:t>
      </w:r>
    </w:p>
    <w:p>
      <w:pPr>
        <w:pStyle w:val="ListParagraph"/>
        <w:numPr>
          <w:ilvl w:val="0"/>
          <w:numId w:val="1"/>
        </w:numPr>
        <w:tabs>
          <w:tab w:pos="783" w:val="left" w:leader="none"/>
          <w:tab w:pos="785" w:val="left" w:leader="none"/>
        </w:tabs>
        <w:spacing w:line="189" w:lineRule="auto" w:before="77" w:after="0"/>
        <w:ind w:left="785" w:right="686" w:hanging="298"/>
        <w:jc w:val="left"/>
        <w:rPr>
          <w:position w:val="-5"/>
          <w:sz w:val="31"/>
        </w:rPr>
      </w:pPr>
      <w:r>
        <w:rPr>
          <w:sz w:val="15"/>
        </w:rPr>
        <w:t>Over</w:t>
      </w:r>
      <w:r>
        <w:rPr>
          <w:spacing w:val="21"/>
          <w:sz w:val="15"/>
        </w:rPr>
        <w:t> </w:t>
      </w:r>
      <w:r>
        <w:rPr>
          <w:sz w:val="15"/>
        </w:rPr>
        <w:t>22-month</w:t>
      </w:r>
      <w:r>
        <w:rPr>
          <w:spacing w:val="21"/>
          <w:sz w:val="15"/>
        </w:rPr>
        <w:t> </w:t>
      </w:r>
      <w:r>
        <w:rPr>
          <w:sz w:val="15"/>
        </w:rPr>
        <w:t>period,</w:t>
      </w:r>
      <w:r>
        <w:rPr>
          <w:spacing w:val="21"/>
          <w:sz w:val="15"/>
        </w:rPr>
        <w:t> </w:t>
      </w:r>
      <w:r>
        <w:rPr>
          <w:sz w:val="15"/>
        </w:rPr>
        <w:t>assisted</w:t>
      </w:r>
      <w:r>
        <w:rPr>
          <w:spacing w:val="21"/>
          <w:sz w:val="15"/>
        </w:rPr>
        <w:t> </w:t>
      </w:r>
      <w:r>
        <w:rPr>
          <w:sz w:val="15"/>
        </w:rPr>
        <w:t>150+</w:t>
      </w:r>
      <w:r>
        <w:rPr>
          <w:spacing w:val="21"/>
          <w:sz w:val="15"/>
        </w:rPr>
        <w:t> </w:t>
      </w:r>
      <w:r>
        <w:rPr>
          <w:sz w:val="15"/>
        </w:rPr>
        <w:t>students</w:t>
      </w:r>
      <w:r>
        <w:rPr>
          <w:spacing w:val="21"/>
          <w:sz w:val="15"/>
        </w:rPr>
        <w:t> </w:t>
      </w:r>
      <w:r>
        <w:rPr>
          <w:sz w:val="15"/>
        </w:rPr>
        <w:t>weekly</w:t>
      </w:r>
      <w:r>
        <w:rPr>
          <w:spacing w:val="21"/>
          <w:sz w:val="15"/>
        </w:rPr>
        <w:t> </w:t>
      </w:r>
      <w:r>
        <w:rPr>
          <w:sz w:val="15"/>
        </w:rPr>
        <w:t>with</w:t>
      </w:r>
      <w:r>
        <w:rPr>
          <w:spacing w:val="21"/>
          <w:sz w:val="15"/>
        </w:rPr>
        <w:t> </w:t>
      </w:r>
      <w:r>
        <w:rPr>
          <w:sz w:val="15"/>
        </w:rPr>
        <w:t>research</w:t>
      </w:r>
      <w:r>
        <w:rPr>
          <w:spacing w:val="21"/>
          <w:sz w:val="15"/>
        </w:rPr>
        <w:t> </w:t>
      </w:r>
      <w:r>
        <w:rPr>
          <w:sz w:val="15"/>
        </w:rPr>
        <w:t>assignments</w:t>
      </w:r>
      <w:r>
        <w:rPr>
          <w:spacing w:val="21"/>
          <w:sz w:val="15"/>
        </w:rPr>
        <w:t> </w:t>
      </w:r>
      <w:r>
        <w:rPr>
          <w:sz w:val="15"/>
        </w:rPr>
        <w:t>and</w:t>
      </w:r>
      <w:r>
        <w:rPr>
          <w:spacing w:val="21"/>
          <w:sz w:val="15"/>
        </w:rPr>
        <w:t> </w:t>
      </w:r>
      <w:r>
        <w:rPr>
          <w:sz w:val="15"/>
        </w:rPr>
        <w:t>technology</w:t>
      </w:r>
      <w:r>
        <w:rPr>
          <w:spacing w:val="21"/>
          <w:sz w:val="15"/>
        </w:rPr>
        <w:t> </w:t>
      </w:r>
      <w:r>
        <w:rPr>
          <w:sz w:val="15"/>
        </w:rPr>
        <w:t>troubleshooting,</w:t>
      </w:r>
      <w:r>
        <w:rPr>
          <w:spacing w:val="21"/>
          <w:sz w:val="15"/>
        </w:rPr>
        <w:t> </w:t>
      </w:r>
      <w:r>
        <w:rPr>
          <w:sz w:val="15"/>
        </w:rPr>
        <w:t>contributing</w:t>
      </w:r>
      <w:r>
        <w:rPr>
          <w:spacing w:val="21"/>
          <w:sz w:val="15"/>
        </w:rPr>
        <w:t> </w:t>
      </w:r>
      <w:r>
        <w:rPr>
          <w:sz w:val="15"/>
        </w:rPr>
        <w:t>to improved academic outcomes</w:t>
      </w:r>
    </w:p>
    <w:p>
      <w:pPr>
        <w:pStyle w:val="ListParagraph"/>
        <w:numPr>
          <w:ilvl w:val="0"/>
          <w:numId w:val="1"/>
        </w:numPr>
        <w:tabs>
          <w:tab w:pos="783" w:val="left" w:leader="none"/>
          <w:tab w:pos="785" w:val="left" w:leader="none"/>
        </w:tabs>
        <w:spacing w:line="189" w:lineRule="auto" w:before="77" w:after="0"/>
        <w:ind w:left="785" w:right="216" w:hanging="298"/>
        <w:jc w:val="left"/>
        <w:rPr>
          <w:position w:val="-5"/>
          <w:sz w:val="31"/>
        </w:rPr>
      </w:pPr>
      <w:r>
        <w:rPr>
          <w:sz w:val="15"/>
        </w:rPr>
        <w:t>Processed</w:t>
      </w:r>
      <w:r>
        <w:rPr>
          <w:spacing w:val="19"/>
          <w:sz w:val="15"/>
        </w:rPr>
        <w:t> </w:t>
      </w:r>
      <w:r>
        <w:rPr>
          <w:sz w:val="15"/>
        </w:rPr>
        <w:t>500+</w:t>
      </w:r>
      <w:r>
        <w:rPr>
          <w:spacing w:val="19"/>
          <w:sz w:val="15"/>
        </w:rPr>
        <w:t> </w:t>
      </w:r>
      <w:r>
        <w:rPr>
          <w:sz w:val="15"/>
        </w:rPr>
        <w:t>weekly</w:t>
      </w:r>
      <w:r>
        <w:rPr>
          <w:spacing w:val="19"/>
          <w:sz w:val="15"/>
        </w:rPr>
        <w:t> </w:t>
      </w:r>
      <w:r>
        <w:rPr>
          <w:sz w:val="15"/>
        </w:rPr>
        <w:t>checkouts</w:t>
      </w:r>
      <w:r>
        <w:rPr>
          <w:spacing w:val="19"/>
          <w:sz w:val="15"/>
        </w:rPr>
        <w:t> </w:t>
      </w:r>
      <w:r>
        <w:rPr>
          <w:sz w:val="15"/>
        </w:rPr>
        <w:t>and</w:t>
      </w:r>
      <w:r>
        <w:rPr>
          <w:spacing w:val="19"/>
          <w:sz w:val="15"/>
        </w:rPr>
        <w:t> </w:t>
      </w:r>
      <w:r>
        <w:rPr>
          <w:sz w:val="15"/>
        </w:rPr>
        <w:t>returns</w:t>
      </w:r>
      <w:r>
        <w:rPr>
          <w:spacing w:val="19"/>
          <w:sz w:val="15"/>
        </w:rPr>
        <w:t> </w:t>
      </w:r>
      <w:r>
        <w:rPr>
          <w:sz w:val="15"/>
        </w:rPr>
        <w:t>while</w:t>
      </w:r>
      <w:r>
        <w:rPr>
          <w:spacing w:val="19"/>
          <w:sz w:val="15"/>
        </w:rPr>
        <w:t> </w:t>
      </w:r>
      <w:r>
        <w:rPr>
          <w:sz w:val="15"/>
        </w:rPr>
        <w:t>maintaining</w:t>
      </w:r>
      <w:r>
        <w:rPr>
          <w:spacing w:val="19"/>
          <w:sz w:val="15"/>
        </w:rPr>
        <w:t> </w:t>
      </w:r>
      <w:r>
        <w:rPr>
          <w:sz w:val="15"/>
        </w:rPr>
        <w:t>organized</w:t>
      </w:r>
      <w:r>
        <w:rPr>
          <w:spacing w:val="19"/>
          <w:sz w:val="15"/>
        </w:rPr>
        <w:t> </w:t>
      </w:r>
      <w:r>
        <w:rPr>
          <w:sz w:val="15"/>
        </w:rPr>
        <w:t>collection</w:t>
      </w:r>
      <w:r>
        <w:rPr>
          <w:spacing w:val="19"/>
          <w:sz w:val="15"/>
        </w:rPr>
        <w:t> </w:t>
      </w:r>
      <w:r>
        <w:rPr>
          <w:sz w:val="15"/>
        </w:rPr>
        <w:t>of</w:t>
      </w:r>
      <w:r>
        <w:rPr>
          <w:spacing w:val="19"/>
          <w:sz w:val="15"/>
        </w:rPr>
        <w:t> </w:t>
      </w:r>
      <w:r>
        <w:rPr>
          <w:sz w:val="15"/>
        </w:rPr>
        <w:t>12,000+</w:t>
      </w:r>
      <w:r>
        <w:rPr>
          <w:spacing w:val="19"/>
          <w:sz w:val="15"/>
        </w:rPr>
        <w:t> </w:t>
      </w:r>
      <w:r>
        <w:rPr>
          <w:sz w:val="15"/>
        </w:rPr>
        <w:t>items</w:t>
      </w:r>
      <w:r>
        <w:rPr>
          <w:spacing w:val="19"/>
          <w:sz w:val="15"/>
        </w:rPr>
        <w:t> </w:t>
      </w:r>
      <w:r>
        <w:rPr>
          <w:sz w:val="15"/>
        </w:rPr>
        <w:t>through</w:t>
      </w:r>
      <w:r>
        <w:rPr>
          <w:spacing w:val="19"/>
          <w:sz w:val="15"/>
        </w:rPr>
        <w:t> </w:t>
      </w:r>
      <w:r>
        <w:rPr>
          <w:sz w:val="15"/>
        </w:rPr>
        <w:t>systematic</w:t>
      </w:r>
      <w:r>
        <w:rPr>
          <w:spacing w:val="19"/>
          <w:sz w:val="15"/>
        </w:rPr>
        <w:t> </w:t>
      </w:r>
      <w:r>
        <w:rPr>
          <w:sz w:val="15"/>
        </w:rPr>
        <w:t>shelving</w:t>
      </w:r>
      <w:r>
        <w:rPr>
          <w:spacing w:val="19"/>
          <w:sz w:val="15"/>
        </w:rPr>
        <w:t> </w:t>
      </w:r>
      <w:r>
        <w:rPr>
          <w:sz w:val="15"/>
        </w:rPr>
        <w:t>and inventory management</w:t>
      </w:r>
    </w:p>
    <w:p>
      <w:pPr>
        <w:pStyle w:val="ListParagraph"/>
        <w:numPr>
          <w:ilvl w:val="0"/>
          <w:numId w:val="1"/>
        </w:numPr>
        <w:tabs>
          <w:tab w:pos="783" w:val="left" w:leader="none"/>
          <w:tab w:pos="785" w:val="left" w:leader="none"/>
        </w:tabs>
        <w:spacing w:line="189" w:lineRule="auto" w:before="78" w:after="0"/>
        <w:ind w:left="785" w:right="456" w:hanging="298"/>
        <w:jc w:val="left"/>
        <w:rPr>
          <w:position w:val="-5"/>
          <w:sz w:val="31"/>
        </w:rPr>
      </w:pPr>
      <w:r>
        <w:rPr>
          <w:sz w:val="15"/>
        </w:rPr>
        <w:t>Supervised</w:t>
      </w:r>
      <w:r>
        <w:rPr>
          <w:spacing w:val="20"/>
          <w:sz w:val="15"/>
        </w:rPr>
        <w:t> </w:t>
      </w:r>
      <w:r>
        <w:rPr>
          <w:sz w:val="15"/>
        </w:rPr>
        <w:t>computer</w:t>
      </w:r>
      <w:r>
        <w:rPr>
          <w:spacing w:val="20"/>
          <w:sz w:val="15"/>
        </w:rPr>
        <w:t> </w:t>
      </w:r>
      <w:r>
        <w:rPr>
          <w:sz w:val="15"/>
        </w:rPr>
        <w:t>lab</w:t>
      </w:r>
      <w:r>
        <w:rPr>
          <w:spacing w:val="20"/>
          <w:sz w:val="15"/>
        </w:rPr>
        <w:t> </w:t>
      </w:r>
      <w:r>
        <w:rPr>
          <w:sz w:val="15"/>
        </w:rPr>
        <w:t>activities</w:t>
      </w:r>
      <w:r>
        <w:rPr>
          <w:spacing w:val="20"/>
          <w:sz w:val="15"/>
        </w:rPr>
        <w:t> </w:t>
      </w:r>
      <w:r>
        <w:rPr>
          <w:sz w:val="15"/>
        </w:rPr>
        <w:t>for</w:t>
      </w:r>
      <w:r>
        <w:rPr>
          <w:spacing w:val="20"/>
          <w:sz w:val="15"/>
        </w:rPr>
        <w:t> </w:t>
      </w:r>
      <w:r>
        <w:rPr>
          <w:sz w:val="15"/>
        </w:rPr>
        <w:t>25+</w:t>
      </w:r>
      <w:r>
        <w:rPr>
          <w:spacing w:val="20"/>
          <w:sz w:val="15"/>
        </w:rPr>
        <w:t> </w:t>
      </w:r>
      <w:r>
        <w:rPr>
          <w:sz w:val="15"/>
        </w:rPr>
        <w:t>students</w:t>
      </w:r>
      <w:r>
        <w:rPr>
          <w:spacing w:val="20"/>
          <w:sz w:val="15"/>
        </w:rPr>
        <w:t> </w:t>
      </w:r>
      <w:r>
        <w:rPr>
          <w:sz w:val="15"/>
        </w:rPr>
        <w:t>per</w:t>
      </w:r>
      <w:r>
        <w:rPr>
          <w:spacing w:val="20"/>
          <w:sz w:val="15"/>
        </w:rPr>
        <w:t> </w:t>
      </w:r>
      <w:r>
        <w:rPr>
          <w:sz w:val="15"/>
        </w:rPr>
        <w:t>session,</w:t>
      </w:r>
      <w:r>
        <w:rPr>
          <w:spacing w:val="20"/>
          <w:sz w:val="15"/>
        </w:rPr>
        <w:t> </w:t>
      </w:r>
      <w:r>
        <w:rPr>
          <w:sz w:val="15"/>
        </w:rPr>
        <w:t>ensuring</w:t>
      </w:r>
      <w:r>
        <w:rPr>
          <w:spacing w:val="20"/>
          <w:sz w:val="15"/>
        </w:rPr>
        <w:t> </w:t>
      </w:r>
      <w:r>
        <w:rPr>
          <w:sz w:val="15"/>
        </w:rPr>
        <w:t>appropriate</w:t>
      </w:r>
      <w:r>
        <w:rPr>
          <w:spacing w:val="20"/>
          <w:sz w:val="15"/>
        </w:rPr>
        <w:t> </w:t>
      </w:r>
      <w:r>
        <w:rPr>
          <w:sz w:val="15"/>
        </w:rPr>
        <w:t>technology</w:t>
      </w:r>
      <w:r>
        <w:rPr>
          <w:spacing w:val="20"/>
          <w:sz w:val="15"/>
        </w:rPr>
        <w:t> </w:t>
      </w:r>
      <w:r>
        <w:rPr>
          <w:sz w:val="15"/>
        </w:rPr>
        <w:t>use</w:t>
      </w:r>
      <w:r>
        <w:rPr>
          <w:spacing w:val="20"/>
          <w:sz w:val="15"/>
        </w:rPr>
        <w:t> </w:t>
      </w:r>
      <w:r>
        <w:rPr>
          <w:sz w:val="15"/>
        </w:rPr>
        <w:t>and</w:t>
      </w:r>
      <w:r>
        <w:rPr>
          <w:spacing w:val="20"/>
          <w:sz w:val="15"/>
        </w:rPr>
        <w:t> </w:t>
      </w:r>
      <w:r>
        <w:rPr>
          <w:sz w:val="15"/>
        </w:rPr>
        <w:t>supporting</w:t>
      </w:r>
      <w:r>
        <w:rPr>
          <w:spacing w:val="20"/>
          <w:sz w:val="15"/>
        </w:rPr>
        <w:t> </w:t>
      </w:r>
      <w:r>
        <w:rPr>
          <w:sz w:val="15"/>
        </w:rPr>
        <w:t>digital</w:t>
      </w:r>
      <w:r>
        <w:rPr>
          <w:spacing w:val="20"/>
          <w:sz w:val="15"/>
        </w:rPr>
        <w:t> </w:t>
      </w:r>
      <w:r>
        <w:rPr>
          <w:sz w:val="15"/>
        </w:rPr>
        <w:t>learning </w:t>
      </w:r>
      <w:r>
        <w:rPr>
          <w:spacing w:val="-2"/>
          <w:sz w:val="15"/>
        </w:rPr>
        <w:t>initiatives</w:t>
      </w:r>
    </w:p>
    <w:p>
      <w:pPr>
        <w:pStyle w:val="BodyText"/>
        <w:spacing w:before="3"/>
        <w:rPr>
          <w:sz w:val="11"/>
        </w:rPr>
      </w:pP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552449</wp:posOffset>
                </wp:positionH>
                <wp:positionV relativeFrom="paragraph">
                  <wp:posOffset>97950</wp:posOffset>
                </wp:positionV>
                <wp:extent cx="6534150" cy="9525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65341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34150" h="9525">
                              <a:moveTo>
                                <a:pt x="653414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6534149" y="0"/>
                              </a:lnTo>
                              <a:lnTo>
                                <a:pt x="653414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4391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3.499996pt;margin-top:7.712643pt;width:514.499959pt;height:.75pt;mso-position-horizontal-relative:page;mso-position-vertical-relative:paragraph;z-index:-15728128;mso-wrap-distance-left:0;mso-wrap-distance-right:0" id="docshape2" filled="true" fillcolor="#000000" stroked="false">
                <v:fill opacity="28783f" type="solid"/>
                <w10:wrap type="topAndBottom"/>
              </v:rect>
            </w:pict>
          </mc:Fallback>
        </mc:AlternateContent>
      </w:r>
    </w:p>
    <w:p>
      <w:pPr>
        <w:pStyle w:val="Heading2"/>
      </w:pPr>
      <w:r>
        <w:rPr>
          <w:color w:val="050552"/>
          <w:spacing w:val="-2"/>
          <w:sz w:val="24"/>
        </w:rPr>
        <w:t>E</w:t>
      </w:r>
      <w:r>
        <w:rPr>
          <w:color w:val="050552"/>
          <w:spacing w:val="-2"/>
        </w:rPr>
        <w:t>ducation</w:t>
      </w:r>
    </w:p>
    <w:p>
      <w:pPr>
        <w:pStyle w:val="BodyText"/>
        <w:spacing w:before="58"/>
        <w:rPr>
          <w:b/>
          <w:sz w:val="20"/>
        </w:rPr>
      </w:pPr>
    </w:p>
    <w:p>
      <w:pPr>
        <w:pStyle w:val="BodyText"/>
        <w:spacing w:line="261" w:lineRule="auto"/>
        <w:ind w:left="358" w:right="3549"/>
      </w:pPr>
      <w:r>
        <w:rPr/>
        <w:t>Master of Library and Information Science</w:t>
      </w:r>
      <w:r>
        <w:rPr>
          <w:spacing w:val="26"/>
        </w:rPr>
        <w:t> </w:t>
      </w:r>
      <w:r>
        <w:rPr>
          <w:rFonts w:ascii="Nueva Std Extended"/>
        </w:rPr>
        <w:t>|</w:t>
      </w:r>
      <w:r>
        <w:rPr>
          <w:rFonts w:ascii="Nueva Std Extended"/>
          <w:spacing w:val="32"/>
        </w:rPr>
        <w:t> </w:t>
      </w:r>
      <w:r>
        <w:rPr/>
        <w:t>University at Albany (SUNY)</w:t>
      </w:r>
      <w:r>
        <w:rPr>
          <w:spacing w:val="78"/>
        </w:rPr>
        <w:t> </w:t>
      </w:r>
      <w:r>
        <w:rPr>
          <w:rFonts w:ascii="Nueva Std Extended"/>
        </w:rPr>
        <w:t>|</w:t>
      </w:r>
      <w:r>
        <w:rPr>
          <w:rFonts w:ascii="Nueva Std Extended"/>
          <w:spacing w:val="32"/>
        </w:rPr>
        <w:t> </w:t>
      </w:r>
      <w:r>
        <w:rPr/>
        <w:t>San Antonio February 2017</w:t>
      </w:r>
    </w:p>
    <w:p>
      <w:pPr>
        <w:pStyle w:val="BodyText"/>
        <w:spacing w:before="91"/>
      </w:pPr>
    </w:p>
    <w:p>
      <w:pPr>
        <w:pStyle w:val="BodyText"/>
        <w:spacing w:line="271" w:lineRule="auto"/>
        <w:ind w:left="488"/>
      </w:pPr>
      <w:r>
        <w:rPr/>
        <w:t>Relevant</w:t>
      </w:r>
      <w:r>
        <w:rPr>
          <w:spacing w:val="25"/>
        </w:rPr>
        <w:t> </w:t>
      </w:r>
      <w:r>
        <w:rPr/>
        <w:t>Coursework:</w:t>
      </w:r>
      <w:r>
        <w:rPr>
          <w:spacing w:val="25"/>
        </w:rPr>
        <w:t> </w:t>
      </w:r>
      <w:r>
        <w:rPr/>
        <w:t>Collection</w:t>
      </w:r>
      <w:r>
        <w:rPr>
          <w:spacing w:val="25"/>
        </w:rPr>
        <w:t> </w:t>
      </w:r>
      <w:r>
        <w:rPr/>
        <w:t>Development,</w:t>
      </w:r>
      <w:r>
        <w:rPr>
          <w:spacing w:val="25"/>
        </w:rPr>
        <w:t> </w:t>
      </w:r>
      <w:r>
        <w:rPr/>
        <w:t>Information</w:t>
      </w:r>
      <w:r>
        <w:rPr>
          <w:spacing w:val="25"/>
        </w:rPr>
        <w:t> </w:t>
      </w:r>
      <w:r>
        <w:rPr/>
        <w:t>Literacy</w:t>
      </w:r>
      <w:r>
        <w:rPr>
          <w:spacing w:val="25"/>
        </w:rPr>
        <w:t> </w:t>
      </w:r>
      <w:r>
        <w:rPr/>
        <w:t>Instruction,</w:t>
      </w:r>
      <w:r>
        <w:rPr>
          <w:spacing w:val="21"/>
        </w:rPr>
        <w:t> </w:t>
      </w:r>
      <w:r>
        <w:rPr/>
        <w:t>Youth</w:t>
      </w:r>
      <w:r>
        <w:rPr>
          <w:spacing w:val="25"/>
        </w:rPr>
        <w:t> </w:t>
      </w:r>
      <w:r>
        <w:rPr/>
        <w:t>Services,</w:t>
      </w:r>
      <w:r>
        <w:rPr>
          <w:spacing w:val="25"/>
        </w:rPr>
        <w:t> </w:t>
      </w:r>
      <w:r>
        <w:rPr/>
        <w:t>Digital</w:t>
      </w:r>
      <w:r>
        <w:rPr>
          <w:spacing w:val="25"/>
        </w:rPr>
        <w:t> </w:t>
      </w:r>
      <w:r>
        <w:rPr/>
        <w:t>Libraries,</w:t>
      </w:r>
      <w:r>
        <w:rPr>
          <w:spacing w:val="25"/>
        </w:rPr>
        <w:t> </w:t>
      </w:r>
      <w:r>
        <w:rPr/>
        <w:t>Research</w:t>
      </w:r>
      <w:r>
        <w:rPr>
          <w:spacing w:val="25"/>
        </w:rPr>
        <w:t> </w:t>
      </w:r>
      <w:r>
        <w:rPr/>
        <w:t>Methods, Educational Technology Integration, Cataloging and Classification</w:t>
      </w:r>
    </w:p>
    <w:p>
      <w:pPr>
        <w:pStyle w:val="BodyText"/>
        <w:spacing w:before="37"/>
      </w:pPr>
    </w:p>
    <w:p>
      <w:pPr>
        <w:pStyle w:val="BodyText"/>
        <w:spacing w:before="1"/>
        <w:ind w:left="358"/>
      </w:pPr>
      <w:r>
        <w:rPr/>
        <w:t>Bachelor</w:t>
      </w:r>
      <w:r>
        <w:rPr>
          <w:spacing w:val="12"/>
        </w:rPr>
        <w:t> </w:t>
      </w:r>
      <w:r>
        <w:rPr/>
        <w:t>of</w:t>
      </w:r>
      <w:r>
        <w:rPr>
          <w:spacing w:val="4"/>
        </w:rPr>
        <w:t> </w:t>
      </w:r>
      <w:r>
        <w:rPr/>
        <w:t>Arts</w:t>
      </w:r>
      <w:r>
        <w:rPr>
          <w:spacing w:val="13"/>
        </w:rPr>
        <w:t> </w:t>
      </w:r>
      <w:r>
        <w:rPr/>
        <w:t>in</w:t>
      </w:r>
      <w:r>
        <w:rPr>
          <w:spacing w:val="12"/>
        </w:rPr>
        <w:t> </w:t>
      </w:r>
      <w:r>
        <w:rPr/>
        <w:t>English</w:t>
      </w:r>
      <w:r>
        <w:rPr>
          <w:spacing w:val="26"/>
        </w:rPr>
        <w:t> </w:t>
      </w:r>
      <w:r>
        <w:rPr>
          <w:rFonts w:ascii="Nueva Std Extended"/>
        </w:rPr>
        <w:t>|</w:t>
      </w:r>
      <w:r>
        <w:rPr>
          <w:rFonts w:ascii="Nueva Std Extended"/>
          <w:spacing w:val="31"/>
        </w:rPr>
        <w:t> </w:t>
      </w:r>
      <w:r>
        <w:rPr/>
        <w:t>Ithaca</w:t>
      </w:r>
      <w:r>
        <w:rPr>
          <w:spacing w:val="13"/>
        </w:rPr>
        <w:t> </w:t>
      </w:r>
      <w:r>
        <w:rPr>
          <w:spacing w:val="-2"/>
        </w:rPr>
        <w:t>College</w:t>
      </w:r>
    </w:p>
    <w:p>
      <w:pPr>
        <w:pStyle w:val="BodyText"/>
        <w:spacing w:before="128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552449</wp:posOffset>
                </wp:positionH>
                <wp:positionV relativeFrom="paragraph">
                  <wp:posOffset>242776</wp:posOffset>
                </wp:positionV>
                <wp:extent cx="6534150" cy="952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5341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34150" h="9525">
                              <a:moveTo>
                                <a:pt x="653414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6534149" y="0"/>
                              </a:lnTo>
                              <a:lnTo>
                                <a:pt x="653414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4391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3.499996pt;margin-top:19.116299pt;width:514.499959pt;height:.75pt;mso-position-horizontal-relative:page;mso-position-vertical-relative:paragraph;z-index:-15727616;mso-wrap-distance-left:0;mso-wrap-distance-right:0" id="docshape3" filled="true" fillcolor="#000000" stroked="false">
                <v:fill opacity="28783f" type="solid"/>
                <w10:wrap type="topAndBottom"/>
              </v:rect>
            </w:pict>
          </mc:Fallback>
        </mc:AlternateContent>
      </w:r>
    </w:p>
    <w:p>
      <w:pPr>
        <w:pStyle w:val="Heading2"/>
      </w:pPr>
      <w:r>
        <w:rPr>
          <w:color w:val="050552"/>
          <w:sz w:val="24"/>
        </w:rPr>
        <w:t>K</w:t>
      </w:r>
      <w:r>
        <w:rPr>
          <w:color w:val="050552"/>
        </w:rPr>
        <w:t>ey</w:t>
      </w:r>
      <w:r>
        <w:rPr>
          <w:color w:val="050552"/>
          <w:spacing w:val="25"/>
        </w:rPr>
        <w:t> </w:t>
      </w:r>
      <w:r>
        <w:rPr>
          <w:color w:val="050552"/>
          <w:spacing w:val="-2"/>
        </w:rPr>
        <w:t>Skills</w:t>
      </w:r>
    </w:p>
    <w:p>
      <w:pPr>
        <w:pStyle w:val="BodyText"/>
        <w:spacing w:before="10"/>
        <w:rPr>
          <w:b/>
          <w:sz w:val="8"/>
        </w:rPr>
      </w:pPr>
    </w:p>
    <w:p>
      <w:pPr>
        <w:pStyle w:val="BodyText"/>
        <w:spacing w:after="0"/>
        <w:rPr>
          <w:b/>
          <w:sz w:val="8"/>
        </w:rPr>
        <w:sectPr>
          <w:type w:val="continuous"/>
          <w:pgSz w:w="11920" w:h="16860"/>
          <w:pgMar w:top="0" w:bottom="0" w:left="850" w:right="708"/>
        </w:sectPr>
      </w:pPr>
    </w:p>
    <w:p>
      <w:pPr>
        <w:pStyle w:val="ListParagraph"/>
        <w:numPr>
          <w:ilvl w:val="0"/>
          <w:numId w:val="2"/>
        </w:numPr>
        <w:tabs>
          <w:tab w:pos="653" w:val="left" w:leader="none"/>
          <w:tab w:pos="655" w:val="left" w:leader="none"/>
        </w:tabs>
        <w:spacing w:line="175" w:lineRule="auto" w:before="158" w:after="0"/>
        <w:ind w:left="655" w:right="97" w:hanging="298"/>
        <w:jc w:val="left"/>
        <w:rPr>
          <w:position w:val="-5"/>
          <w:sz w:val="31"/>
        </w:rPr>
      </w:pPr>
      <w:r>
        <w:rPr>
          <w:sz w:val="15"/>
        </w:rPr>
        <w:t>Collection development </w:t>
      </w:r>
      <w:r>
        <w:rPr>
          <w:sz w:val="15"/>
        </w:rPr>
        <w:t>and curation (print and digital</w:t>
      </w:r>
    </w:p>
    <w:p>
      <w:pPr>
        <w:pStyle w:val="BodyText"/>
        <w:spacing w:before="47"/>
        <w:ind w:left="655"/>
      </w:pPr>
      <w:r>
        <w:rPr>
          <w:spacing w:val="-2"/>
        </w:rPr>
        <w:t>resources)</w:t>
      </w:r>
    </w:p>
    <w:p>
      <w:pPr>
        <w:pStyle w:val="ListParagraph"/>
        <w:numPr>
          <w:ilvl w:val="0"/>
          <w:numId w:val="2"/>
        </w:numPr>
        <w:tabs>
          <w:tab w:pos="653" w:val="left" w:leader="none"/>
          <w:tab w:pos="655" w:val="left" w:leader="none"/>
        </w:tabs>
        <w:spacing w:line="182" w:lineRule="auto" w:before="85" w:after="0"/>
        <w:ind w:left="655" w:right="38" w:hanging="298"/>
        <w:jc w:val="left"/>
        <w:rPr>
          <w:position w:val="-4"/>
          <w:sz w:val="31"/>
        </w:rPr>
      </w:pPr>
      <w:r>
        <w:rPr>
          <w:sz w:val="15"/>
        </w:rPr>
        <w:t>Digital citizenship and media literacy education</w:t>
      </w:r>
    </w:p>
    <w:p>
      <w:pPr>
        <w:pStyle w:val="ListParagraph"/>
        <w:numPr>
          <w:ilvl w:val="0"/>
          <w:numId w:val="2"/>
        </w:numPr>
        <w:tabs>
          <w:tab w:pos="653" w:val="left" w:leader="none"/>
          <w:tab w:pos="655" w:val="left" w:leader="none"/>
        </w:tabs>
        <w:spacing w:line="182" w:lineRule="auto" w:before="93" w:after="0"/>
        <w:ind w:left="655" w:right="408" w:hanging="298"/>
        <w:jc w:val="left"/>
        <w:rPr>
          <w:position w:val="-4"/>
          <w:sz w:val="31"/>
        </w:rPr>
      </w:pPr>
      <w:r>
        <w:rPr>
          <w:sz w:val="15"/>
        </w:rPr>
        <w:t>Educational </w:t>
      </w:r>
      <w:r>
        <w:rPr>
          <w:sz w:val="15"/>
        </w:rPr>
        <w:t>technology integration (Google</w:t>
      </w:r>
    </w:p>
    <w:p>
      <w:pPr>
        <w:pStyle w:val="BodyText"/>
        <w:spacing w:before="30"/>
        <w:ind w:left="655"/>
      </w:pPr>
      <w:r>
        <w:rPr/>
        <w:t>Workspace,</w:t>
      </w:r>
      <w:r>
        <w:rPr>
          <w:spacing w:val="22"/>
        </w:rPr>
        <w:t> </w:t>
      </w:r>
      <w:r>
        <w:rPr>
          <w:spacing w:val="-2"/>
        </w:rPr>
        <w:t>databases)</w:t>
      </w:r>
    </w:p>
    <w:p>
      <w:pPr>
        <w:pStyle w:val="ListParagraph"/>
        <w:numPr>
          <w:ilvl w:val="0"/>
          <w:numId w:val="2"/>
        </w:numPr>
        <w:tabs>
          <w:tab w:pos="654" w:val="left" w:leader="none"/>
        </w:tabs>
        <w:spacing w:line="240" w:lineRule="auto" w:before="96" w:after="0"/>
        <w:ind w:left="654" w:right="0" w:hanging="296"/>
        <w:jc w:val="left"/>
        <w:rPr>
          <w:position w:val="-5"/>
          <w:sz w:val="31"/>
        </w:rPr>
      </w:pPr>
      <w:r>
        <w:rPr/>
        <w:br w:type="column"/>
      </w:r>
      <w:r>
        <w:rPr>
          <w:sz w:val="15"/>
        </w:rPr>
        <w:t>Research</w:t>
      </w:r>
      <w:r>
        <w:rPr>
          <w:spacing w:val="22"/>
          <w:sz w:val="15"/>
        </w:rPr>
        <w:t> </w:t>
      </w:r>
      <w:r>
        <w:rPr>
          <w:sz w:val="15"/>
        </w:rPr>
        <w:t>instruction</w:t>
      </w:r>
      <w:r>
        <w:rPr>
          <w:spacing w:val="23"/>
          <w:sz w:val="15"/>
        </w:rPr>
        <w:t> </w:t>
      </w:r>
      <w:r>
        <w:rPr>
          <w:sz w:val="15"/>
        </w:rPr>
        <w:t>and</w:t>
      </w:r>
      <w:r>
        <w:rPr>
          <w:spacing w:val="23"/>
          <w:sz w:val="15"/>
        </w:rPr>
        <w:t> </w:t>
      </w:r>
      <w:r>
        <w:rPr>
          <w:sz w:val="15"/>
        </w:rPr>
        <w:t>information</w:t>
      </w:r>
      <w:r>
        <w:rPr>
          <w:spacing w:val="22"/>
          <w:sz w:val="15"/>
        </w:rPr>
        <w:t> </w:t>
      </w:r>
      <w:r>
        <w:rPr>
          <w:sz w:val="15"/>
        </w:rPr>
        <w:t>literacy</w:t>
      </w:r>
      <w:r>
        <w:rPr>
          <w:spacing w:val="23"/>
          <w:sz w:val="15"/>
        </w:rPr>
        <w:t> </w:t>
      </w:r>
      <w:r>
        <w:rPr>
          <w:sz w:val="15"/>
        </w:rPr>
        <w:t>curriculum</w:t>
      </w:r>
      <w:r>
        <w:rPr>
          <w:spacing w:val="23"/>
          <w:sz w:val="15"/>
        </w:rPr>
        <w:t> </w:t>
      </w:r>
      <w:r>
        <w:rPr>
          <w:spacing w:val="-2"/>
          <w:sz w:val="15"/>
        </w:rPr>
        <w:t>design</w:t>
      </w:r>
    </w:p>
    <w:p>
      <w:pPr>
        <w:pStyle w:val="BodyText"/>
        <w:spacing w:before="166"/>
      </w:pPr>
    </w:p>
    <w:p>
      <w:pPr>
        <w:pStyle w:val="ListParagraph"/>
        <w:numPr>
          <w:ilvl w:val="0"/>
          <w:numId w:val="2"/>
        </w:numPr>
        <w:tabs>
          <w:tab w:pos="654" w:val="left" w:leader="none"/>
        </w:tabs>
        <w:spacing w:line="240" w:lineRule="auto" w:before="0" w:after="0"/>
        <w:ind w:left="654" w:right="0" w:hanging="296"/>
        <w:jc w:val="left"/>
        <w:rPr>
          <w:position w:val="-4"/>
          <w:sz w:val="31"/>
        </w:rPr>
      </w:pPr>
      <w:r>
        <w:rPr>
          <w:sz w:val="15"/>
        </w:rPr>
        <w:t>Library</w:t>
      </w:r>
      <w:r>
        <w:rPr>
          <w:spacing w:val="20"/>
          <w:sz w:val="15"/>
        </w:rPr>
        <w:t> </w:t>
      </w:r>
      <w:r>
        <w:rPr>
          <w:sz w:val="15"/>
        </w:rPr>
        <w:t>management</w:t>
      </w:r>
      <w:r>
        <w:rPr>
          <w:spacing w:val="20"/>
          <w:sz w:val="15"/>
        </w:rPr>
        <w:t> </w:t>
      </w:r>
      <w:r>
        <w:rPr>
          <w:sz w:val="15"/>
        </w:rPr>
        <w:t>systems</w:t>
      </w:r>
      <w:r>
        <w:rPr>
          <w:spacing w:val="20"/>
          <w:sz w:val="15"/>
        </w:rPr>
        <w:t> </w:t>
      </w:r>
      <w:r>
        <w:rPr>
          <w:sz w:val="15"/>
        </w:rPr>
        <w:t>(Destiny,</w:t>
      </w:r>
      <w:r>
        <w:rPr>
          <w:spacing w:val="20"/>
          <w:sz w:val="15"/>
        </w:rPr>
        <w:t> </w:t>
      </w:r>
      <w:r>
        <w:rPr>
          <w:sz w:val="15"/>
        </w:rPr>
        <w:t>Follett,</w:t>
      </w:r>
      <w:r>
        <w:rPr>
          <w:spacing w:val="9"/>
          <w:sz w:val="15"/>
        </w:rPr>
        <w:t> </w:t>
      </w:r>
      <w:r>
        <w:rPr>
          <w:spacing w:val="-2"/>
          <w:sz w:val="15"/>
        </w:rPr>
        <w:t>Alexandria)</w:t>
      </w:r>
    </w:p>
    <w:p>
      <w:pPr>
        <w:pStyle w:val="ListParagraph"/>
        <w:numPr>
          <w:ilvl w:val="0"/>
          <w:numId w:val="2"/>
        </w:numPr>
        <w:tabs>
          <w:tab w:pos="654" w:val="left" w:leader="none"/>
        </w:tabs>
        <w:spacing w:line="240" w:lineRule="auto" w:before="139" w:after="0"/>
        <w:ind w:left="654" w:right="0" w:hanging="296"/>
        <w:jc w:val="left"/>
        <w:rPr>
          <w:position w:val="-4"/>
          <w:sz w:val="31"/>
        </w:rPr>
      </w:pPr>
      <w:r>
        <w:rPr>
          <w:sz w:val="15"/>
        </w:rPr>
        <w:t>Reading</w:t>
      </w:r>
      <w:r>
        <w:rPr>
          <w:spacing w:val="20"/>
          <w:sz w:val="15"/>
        </w:rPr>
        <w:t> </w:t>
      </w:r>
      <w:r>
        <w:rPr>
          <w:sz w:val="15"/>
        </w:rPr>
        <w:t>promotion</w:t>
      </w:r>
      <w:r>
        <w:rPr>
          <w:spacing w:val="20"/>
          <w:sz w:val="15"/>
        </w:rPr>
        <w:t> </w:t>
      </w:r>
      <w:r>
        <w:rPr>
          <w:sz w:val="15"/>
        </w:rPr>
        <w:t>and</w:t>
      </w:r>
      <w:r>
        <w:rPr>
          <w:spacing w:val="20"/>
          <w:sz w:val="15"/>
        </w:rPr>
        <w:t> </w:t>
      </w:r>
      <w:r>
        <w:rPr>
          <w:sz w:val="15"/>
        </w:rPr>
        <w:t>literacy</w:t>
      </w:r>
      <w:r>
        <w:rPr>
          <w:spacing w:val="20"/>
          <w:sz w:val="15"/>
        </w:rPr>
        <w:t> </w:t>
      </w:r>
      <w:r>
        <w:rPr>
          <w:sz w:val="15"/>
        </w:rPr>
        <w:t>programming</w:t>
      </w:r>
      <w:r>
        <w:rPr>
          <w:spacing w:val="20"/>
          <w:sz w:val="15"/>
        </w:rPr>
        <w:t> </w:t>
      </w:r>
      <w:r>
        <w:rPr>
          <w:spacing w:val="-2"/>
          <w:sz w:val="15"/>
        </w:rPr>
        <w:t>development</w:t>
      </w:r>
    </w:p>
    <w:p>
      <w:pPr>
        <w:pStyle w:val="ListParagraph"/>
        <w:spacing w:after="0" w:line="240" w:lineRule="auto"/>
        <w:jc w:val="left"/>
        <w:rPr>
          <w:position w:val="-4"/>
          <w:sz w:val="31"/>
        </w:rPr>
        <w:sectPr>
          <w:type w:val="continuous"/>
          <w:pgSz w:w="11920" w:h="16860"/>
          <w:pgMar w:top="0" w:bottom="0" w:left="850" w:right="708"/>
          <w:cols w:num="2" w:equalWidth="0">
            <w:col w:w="2673" w:space="731"/>
            <w:col w:w="6958"/>
          </w:cols>
        </w:sectPr>
      </w:pPr>
    </w:p>
    <w:p>
      <w:pPr>
        <w:pStyle w:val="BodyText"/>
        <w:spacing w:before="10" w:after="1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47650" cy="1070483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247650" cy="107048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7650" h="10704830">
                              <a:moveTo>
                                <a:pt x="247637" y="0"/>
                              </a:moveTo>
                              <a:lnTo>
                                <a:pt x="0" y="0"/>
                              </a:lnTo>
                              <a:lnTo>
                                <a:pt x="0" y="10382250"/>
                              </a:lnTo>
                              <a:lnTo>
                                <a:pt x="0" y="10704576"/>
                              </a:lnTo>
                              <a:lnTo>
                                <a:pt x="247637" y="10704576"/>
                              </a:lnTo>
                              <a:lnTo>
                                <a:pt x="247637" y="10382250"/>
                              </a:lnTo>
                              <a:lnTo>
                                <a:pt x="2476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50552">
                            <a:alpha val="501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0pt;margin-top:-.000035pt;width:19.5pt;height:842.9pt;mso-position-horizontal-relative:page;mso-position-vertical-relative:page;z-index:15730688" id="docshape4" coordorigin="0,0" coordsize="390,16858" path="m390,0l0,0,0,16350,0,16858,390,16858,390,16350,390,0xe" filled="true" fillcolor="#050552" stroked="false">
                <v:path arrowok="t"/>
                <v:fill opacity="32899f" type="solid"/>
                <w10:wrap type="none"/>
              </v:shape>
            </w:pict>
          </mc:Fallback>
        </mc:AlternateContent>
      </w:r>
    </w:p>
    <w:p>
      <w:pPr>
        <w:spacing w:line="20" w:lineRule="exact"/>
        <w:ind w:left="20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534150" cy="9525"/>
                <wp:effectExtent l="0" t="0" r="0" b="0"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6534150" cy="9525"/>
                          <a:chExt cx="6534150" cy="952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65341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34150" h="9525">
                                <a:moveTo>
                                  <a:pt x="6534149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6534149" y="0"/>
                                </a:lnTo>
                                <a:lnTo>
                                  <a:pt x="6534149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4391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4.5pt;height:.75pt;mso-position-horizontal-relative:char;mso-position-vertical-relative:line" id="docshapegroup5" coordorigin="0,0" coordsize="10290,15">
                <v:rect style="position:absolute;left:0;top:0;width:10290;height:15" id="docshape6" filled="true" fillcolor="#000000" stroked="false">
                  <v:fill opacity="28783f"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spacing w:before="85"/>
      </w:pPr>
      <w:r>
        <w:rPr>
          <w:color w:val="050552"/>
          <w:spacing w:val="-2"/>
          <w:sz w:val="24"/>
        </w:rPr>
        <w:t>C</w:t>
      </w:r>
      <w:r>
        <w:rPr>
          <w:color w:val="050552"/>
          <w:spacing w:val="-2"/>
        </w:rPr>
        <w:t>ertifications</w:t>
      </w:r>
    </w:p>
    <w:p>
      <w:pPr>
        <w:pStyle w:val="BodyText"/>
        <w:spacing w:before="1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654" w:val="left" w:leader="none"/>
        </w:tabs>
        <w:spacing w:line="240" w:lineRule="auto" w:before="0" w:after="0"/>
        <w:ind w:left="654" w:right="0" w:hanging="296"/>
        <w:jc w:val="left"/>
        <w:rPr>
          <w:position w:val="-5"/>
          <w:sz w:val="31"/>
        </w:rPr>
      </w:pPr>
      <w:r>
        <w:rPr>
          <w:sz w:val="15"/>
        </w:rPr>
        <w:t>New</w:t>
      </w:r>
      <w:r>
        <w:rPr>
          <w:spacing w:val="11"/>
          <w:sz w:val="15"/>
        </w:rPr>
        <w:t> </w:t>
      </w:r>
      <w:r>
        <w:rPr>
          <w:sz w:val="15"/>
        </w:rPr>
        <w:t>York</w:t>
      </w:r>
      <w:r>
        <w:rPr>
          <w:spacing w:val="14"/>
          <w:sz w:val="15"/>
        </w:rPr>
        <w:t> </w:t>
      </w:r>
      <w:r>
        <w:rPr>
          <w:sz w:val="15"/>
        </w:rPr>
        <w:t>School</w:t>
      </w:r>
      <w:r>
        <w:rPr>
          <w:spacing w:val="15"/>
          <w:sz w:val="15"/>
        </w:rPr>
        <w:t> </w:t>
      </w:r>
      <w:r>
        <w:rPr>
          <w:sz w:val="15"/>
        </w:rPr>
        <w:t>Library</w:t>
      </w:r>
      <w:r>
        <w:rPr>
          <w:spacing w:val="15"/>
          <w:sz w:val="15"/>
        </w:rPr>
        <w:t> </w:t>
      </w:r>
      <w:r>
        <w:rPr>
          <w:sz w:val="15"/>
        </w:rPr>
        <w:t>Media</w:t>
      </w:r>
      <w:r>
        <w:rPr>
          <w:spacing w:val="14"/>
          <w:sz w:val="15"/>
        </w:rPr>
        <w:t> </w:t>
      </w:r>
      <w:r>
        <w:rPr>
          <w:sz w:val="15"/>
        </w:rPr>
        <w:t>Specialist</w:t>
      </w:r>
      <w:r>
        <w:rPr>
          <w:spacing w:val="15"/>
          <w:sz w:val="15"/>
        </w:rPr>
        <w:t> </w:t>
      </w:r>
      <w:r>
        <w:rPr>
          <w:sz w:val="15"/>
        </w:rPr>
        <w:t>Certification</w:t>
      </w:r>
      <w:r>
        <w:rPr>
          <w:spacing w:val="15"/>
          <w:sz w:val="15"/>
        </w:rPr>
        <w:t> </w:t>
      </w:r>
      <w:r>
        <w:rPr>
          <w:sz w:val="15"/>
        </w:rPr>
        <w:t>,</w:t>
      </w:r>
      <w:r>
        <w:rPr>
          <w:spacing w:val="15"/>
          <w:sz w:val="15"/>
        </w:rPr>
        <w:t> </w:t>
      </w:r>
      <w:r>
        <w:rPr>
          <w:sz w:val="15"/>
        </w:rPr>
        <w:t>New</w:t>
      </w:r>
      <w:r>
        <w:rPr>
          <w:spacing w:val="11"/>
          <w:sz w:val="15"/>
        </w:rPr>
        <w:t> </w:t>
      </w:r>
      <w:r>
        <w:rPr>
          <w:sz w:val="15"/>
        </w:rPr>
        <w:t>York</w:t>
      </w:r>
      <w:r>
        <w:rPr>
          <w:spacing w:val="14"/>
          <w:sz w:val="15"/>
        </w:rPr>
        <w:t> </w:t>
      </w:r>
      <w:r>
        <w:rPr>
          <w:sz w:val="15"/>
        </w:rPr>
        <w:t>State</w:t>
      </w:r>
      <w:r>
        <w:rPr>
          <w:spacing w:val="15"/>
          <w:sz w:val="15"/>
        </w:rPr>
        <w:t> </w:t>
      </w:r>
      <w:r>
        <w:rPr>
          <w:sz w:val="15"/>
        </w:rPr>
        <w:t>Education</w:t>
      </w:r>
      <w:r>
        <w:rPr>
          <w:spacing w:val="15"/>
          <w:sz w:val="15"/>
        </w:rPr>
        <w:t> </w:t>
      </w:r>
      <w:r>
        <w:rPr>
          <w:sz w:val="15"/>
        </w:rPr>
        <w:t>Department</w:t>
      </w:r>
      <w:r>
        <w:rPr>
          <w:spacing w:val="14"/>
          <w:sz w:val="15"/>
        </w:rPr>
        <w:t> </w:t>
      </w:r>
      <w:r>
        <w:rPr>
          <w:sz w:val="15"/>
        </w:rPr>
        <w:t>,</w:t>
      </w:r>
      <w:r>
        <w:rPr>
          <w:spacing w:val="15"/>
          <w:sz w:val="15"/>
        </w:rPr>
        <w:t> </w:t>
      </w:r>
      <w:r>
        <w:rPr>
          <w:sz w:val="15"/>
        </w:rPr>
        <w:t>February</w:t>
      </w:r>
      <w:r>
        <w:rPr>
          <w:spacing w:val="15"/>
          <w:sz w:val="15"/>
        </w:rPr>
        <w:t> </w:t>
      </w:r>
      <w:r>
        <w:rPr>
          <w:spacing w:val="-4"/>
          <w:sz w:val="15"/>
        </w:rPr>
        <w:t>2019</w:t>
      </w:r>
    </w:p>
    <w:p>
      <w:pPr>
        <w:pStyle w:val="ListParagraph"/>
        <w:spacing w:after="0" w:line="240" w:lineRule="auto"/>
        <w:jc w:val="left"/>
        <w:rPr>
          <w:position w:val="-5"/>
          <w:sz w:val="31"/>
        </w:rPr>
        <w:sectPr>
          <w:type w:val="continuous"/>
          <w:pgSz w:w="11920" w:h="16860"/>
          <w:pgMar w:top="0" w:bottom="0" w:left="850" w:right="708"/>
        </w:sect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47650" cy="10704830"/>
                <wp:effectExtent l="0" t="0" r="0" b="0"/>
                <wp:wrapNone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247650" cy="10704830"/>
                          <a:chExt cx="247650" cy="1070483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247650" cy="10704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0" h="10704830">
                                <a:moveTo>
                                  <a:pt x="0" y="10704575"/>
                                </a:moveTo>
                                <a:lnTo>
                                  <a:pt x="0" y="0"/>
                                </a:lnTo>
                                <a:lnTo>
                                  <a:pt x="247649" y="0"/>
                                </a:lnTo>
                                <a:lnTo>
                                  <a:pt x="247649" y="10704575"/>
                                </a:lnTo>
                                <a:lnTo>
                                  <a:pt x="0" y="10704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50552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323849"/>
                            <a:ext cx="247650" cy="742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0" h="742950">
                                <a:moveTo>
                                  <a:pt x="247649" y="742949"/>
                                </a:moveTo>
                                <a:lnTo>
                                  <a:pt x="0" y="742949"/>
                                </a:lnTo>
                                <a:lnTo>
                                  <a:pt x="0" y="0"/>
                                </a:lnTo>
                                <a:lnTo>
                                  <a:pt x="247649" y="0"/>
                                </a:lnTo>
                                <a:lnTo>
                                  <a:pt x="247649" y="7429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0" y="323849"/>
                            <a:ext cx="247650" cy="742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0" h="742950">
                                <a:moveTo>
                                  <a:pt x="247649" y="742949"/>
                                </a:moveTo>
                                <a:lnTo>
                                  <a:pt x="0" y="742949"/>
                                </a:lnTo>
                                <a:lnTo>
                                  <a:pt x="0" y="0"/>
                                </a:lnTo>
                                <a:lnTo>
                                  <a:pt x="247649" y="0"/>
                                </a:lnTo>
                                <a:lnTo>
                                  <a:pt x="247649" y="7429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50552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28pt;width:19.5pt;height:842.9pt;mso-position-horizontal-relative:page;mso-position-vertical-relative:page;z-index:15731200" id="docshapegroup7" coordorigin="0,0" coordsize="390,16858">
                <v:rect style="position:absolute;left:0;top:0;width:390;height:16858" id="docshape8" filled="true" fillcolor="#050552" stroked="false">
                  <v:fill opacity="32899f" type="solid"/>
                </v:rect>
                <v:rect style="position:absolute;left:0;top:510;width:390;height:1170" id="docshape9" filled="true" fillcolor="#ffffff" stroked="false">
                  <v:fill type="solid"/>
                </v:rect>
                <v:rect style="position:absolute;left:0;top:510;width:390;height:1170" id="docshape10" filled="true" fillcolor="#050552" stroked="false">
                  <v:fill opacity="32899f" type="solid"/>
                </v:rect>
                <w10:wrap type="none"/>
              </v:group>
            </w:pict>
          </mc:Fallback>
        </mc:AlternateContent>
      </w:r>
    </w:p>
    <w:p>
      <w:pPr>
        <w:pStyle w:val="BodyText"/>
        <w:spacing w:before="51"/>
      </w:pPr>
    </w:p>
    <w:p>
      <w:pPr>
        <w:pStyle w:val="ListParagraph"/>
        <w:numPr>
          <w:ilvl w:val="0"/>
          <w:numId w:val="2"/>
        </w:numPr>
        <w:tabs>
          <w:tab w:pos="654" w:val="left" w:leader="none"/>
        </w:tabs>
        <w:spacing w:line="323" w:lineRule="exact" w:before="0" w:after="0"/>
        <w:ind w:left="654" w:right="0" w:hanging="296"/>
        <w:jc w:val="left"/>
        <w:rPr>
          <w:position w:val="-5"/>
          <w:sz w:val="31"/>
        </w:rPr>
      </w:pPr>
      <w:r>
        <w:rPr>
          <w:sz w:val="15"/>
        </w:rPr>
        <w:t>Google</w:t>
      </w:r>
      <w:r>
        <w:rPr>
          <w:spacing w:val="15"/>
          <w:sz w:val="15"/>
        </w:rPr>
        <w:t> </w:t>
      </w:r>
      <w:r>
        <w:rPr>
          <w:sz w:val="15"/>
        </w:rPr>
        <w:t>for</w:t>
      </w:r>
      <w:r>
        <w:rPr>
          <w:spacing w:val="15"/>
          <w:sz w:val="15"/>
        </w:rPr>
        <w:t> </w:t>
      </w:r>
      <w:r>
        <w:rPr>
          <w:sz w:val="15"/>
        </w:rPr>
        <w:t>Education</w:t>
      </w:r>
      <w:r>
        <w:rPr>
          <w:spacing w:val="16"/>
          <w:sz w:val="15"/>
        </w:rPr>
        <w:t> </w:t>
      </w:r>
      <w:r>
        <w:rPr>
          <w:sz w:val="15"/>
        </w:rPr>
        <w:t>Certified</w:t>
      </w:r>
      <w:r>
        <w:rPr>
          <w:spacing w:val="11"/>
          <w:sz w:val="15"/>
        </w:rPr>
        <w:t> </w:t>
      </w:r>
      <w:r>
        <w:rPr>
          <w:sz w:val="15"/>
        </w:rPr>
        <w:t>Trainer,</w:t>
      </w:r>
      <w:r>
        <w:rPr>
          <w:spacing w:val="16"/>
          <w:sz w:val="15"/>
        </w:rPr>
        <w:t> </w:t>
      </w:r>
      <w:r>
        <w:rPr>
          <w:sz w:val="15"/>
        </w:rPr>
        <w:t>Google</w:t>
      </w:r>
      <w:r>
        <w:rPr>
          <w:spacing w:val="15"/>
          <w:sz w:val="15"/>
        </w:rPr>
        <w:t> </w:t>
      </w:r>
      <w:r>
        <w:rPr>
          <w:sz w:val="15"/>
        </w:rPr>
        <w:t>,</w:t>
      </w:r>
      <w:r>
        <w:rPr>
          <w:spacing w:val="16"/>
          <w:sz w:val="15"/>
        </w:rPr>
        <w:t> </w:t>
      </w:r>
      <w:r>
        <w:rPr>
          <w:sz w:val="15"/>
        </w:rPr>
        <w:t>January</w:t>
      </w:r>
      <w:r>
        <w:rPr>
          <w:spacing w:val="15"/>
          <w:sz w:val="15"/>
        </w:rPr>
        <w:t> </w:t>
      </w:r>
      <w:r>
        <w:rPr>
          <w:spacing w:val="-4"/>
          <w:sz w:val="15"/>
        </w:rPr>
        <w:t>2021</w:t>
      </w:r>
    </w:p>
    <w:p>
      <w:pPr>
        <w:pStyle w:val="ListParagraph"/>
        <w:numPr>
          <w:ilvl w:val="0"/>
          <w:numId w:val="2"/>
        </w:numPr>
        <w:tabs>
          <w:tab w:pos="654" w:val="left" w:leader="none"/>
        </w:tabs>
        <w:spacing w:line="323" w:lineRule="exact" w:before="0" w:after="0"/>
        <w:ind w:left="654" w:right="0" w:hanging="296"/>
        <w:jc w:val="left"/>
        <w:rPr>
          <w:position w:val="-4"/>
          <w:sz w:val="31"/>
        </w:rPr>
      </w:pPr>
      <w:r>
        <w:rPr>
          <w:sz w:val="15"/>
        </w:rPr>
        <w:t>Youth</w:t>
      </w:r>
      <w:r>
        <w:rPr>
          <w:spacing w:val="12"/>
          <w:sz w:val="15"/>
        </w:rPr>
        <w:t> </w:t>
      </w:r>
      <w:r>
        <w:rPr>
          <w:sz w:val="15"/>
        </w:rPr>
        <w:t>Mental</w:t>
      </w:r>
      <w:r>
        <w:rPr>
          <w:spacing w:val="13"/>
          <w:sz w:val="15"/>
        </w:rPr>
        <w:t> </w:t>
      </w:r>
      <w:r>
        <w:rPr>
          <w:sz w:val="15"/>
        </w:rPr>
        <w:t>Health</w:t>
      </w:r>
      <w:r>
        <w:rPr>
          <w:spacing w:val="13"/>
          <w:sz w:val="15"/>
        </w:rPr>
        <w:t> </w:t>
      </w:r>
      <w:r>
        <w:rPr>
          <w:sz w:val="15"/>
        </w:rPr>
        <w:t>First</w:t>
      </w:r>
      <w:r>
        <w:rPr>
          <w:spacing w:val="4"/>
          <w:sz w:val="15"/>
        </w:rPr>
        <w:t> </w:t>
      </w:r>
      <w:r>
        <w:rPr>
          <w:sz w:val="15"/>
        </w:rPr>
        <w:t>Aid</w:t>
      </w:r>
      <w:r>
        <w:rPr>
          <w:spacing w:val="13"/>
          <w:sz w:val="15"/>
        </w:rPr>
        <w:t> </w:t>
      </w:r>
      <w:r>
        <w:rPr>
          <w:sz w:val="15"/>
        </w:rPr>
        <w:t>,</w:t>
      </w:r>
      <w:r>
        <w:rPr>
          <w:spacing w:val="13"/>
          <w:sz w:val="15"/>
        </w:rPr>
        <w:t> </w:t>
      </w:r>
      <w:r>
        <w:rPr>
          <w:sz w:val="15"/>
        </w:rPr>
        <w:t>National</w:t>
      </w:r>
      <w:r>
        <w:rPr>
          <w:spacing w:val="12"/>
          <w:sz w:val="15"/>
        </w:rPr>
        <w:t> </w:t>
      </w:r>
      <w:r>
        <w:rPr>
          <w:sz w:val="15"/>
        </w:rPr>
        <w:t>Council</w:t>
      </w:r>
      <w:r>
        <w:rPr>
          <w:spacing w:val="13"/>
          <w:sz w:val="15"/>
        </w:rPr>
        <w:t> </w:t>
      </w:r>
      <w:r>
        <w:rPr>
          <w:sz w:val="15"/>
        </w:rPr>
        <w:t>for</w:t>
      </w:r>
      <w:r>
        <w:rPr>
          <w:spacing w:val="13"/>
          <w:sz w:val="15"/>
        </w:rPr>
        <w:t> </w:t>
      </w:r>
      <w:r>
        <w:rPr>
          <w:sz w:val="15"/>
        </w:rPr>
        <w:t>Mental</w:t>
      </w:r>
      <w:r>
        <w:rPr>
          <w:spacing w:val="13"/>
          <w:sz w:val="15"/>
        </w:rPr>
        <w:t> </w:t>
      </w:r>
      <w:r>
        <w:rPr>
          <w:sz w:val="15"/>
        </w:rPr>
        <w:t>Wellbeing</w:t>
      </w:r>
      <w:r>
        <w:rPr>
          <w:spacing w:val="13"/>
          <w:sz w:val="15"/>
        </w:rPr>
        <w:t> </w:t>
      </w:r>
      <w:r>
        <w:rPr>
          <w:sz w:val="15"/>
        </w:rPr>
        <w:t>,</w:t>
      </w:r>
      <w:r>
        <w:rPr>
          <w:spacing w:val="13"/>
          <w:sz w:val="15"/>
        </w:rPr>
        <w:t> </w:t>
      </w:r>
      <w:r>
        <w:rPr>
          <w:sz w:val="15"/>
        </w:rPr>
        <w:t>May</w:t>
      </w:r>
      <w:r>
        <w:rPr>
          <w:spacing w:val="13"/>
          <w:sz w:val="15"/>
        </w:rPr>
        <w:t> </w:t>
      </w:r>
      <w:r>
        <w:rPr>
          <w:spacing w:val="-4"/>
          <w:sz w:val="15"/>
        </w:rPr>
        <w:t>2022</w:t>
      </w:r>
    </w:p>
    <w:sectPr>
      <w:pgSz w:w="11920" w:h="16860"/>
      <w:pgMar w:top="0" w:bottom="0" w:left="850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Nueva Std Extended">
    <w:altName w:val="Nueva Std Extended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785" w:hanging="298"/>
      </w:pPr>
      <w:rPr>
        <w:rFonts w:hint="default" w:ascii="Arial" w:hAnsi="Arial" w:eastAsia="Arial" w:cs="Arial"/>
        <w:spacing w:val="0"/>
        <w:w w:val="10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38" w:hanging="29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96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54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12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70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28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86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44" w:hanging="298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655" w:hanging="298"/>
      </w:pPr>
      <w:rPr>
        <w:rFonts w:hint="default" w:ascii="Arial" w:hAnsi="Arial" w:eastAsia="Arial" w:cs="Arial"/>
        <w:spacing w:val="0"/>
        <w:w w:val="10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61" w:hanging="29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62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63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65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66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867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069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270" w:hanging="298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5"/>
      <w:szCs w:val="15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222"/>
      <w:ind w:left="154"/>
      <w:outlineLvl w:val="1"/>
    </w:pPr>
    <w:rPr>
      <w:rFonts w:ascii="Arial" w:hAnsi="Arial" w:eastAsia="Arial" w:cs="Arial"/>
      <w:sz w:val="22"/>
      <w:szCs w:val="22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75"/>
      <w:ind w:left="154"/>
      <w:outlineLvl w:val="2"/>
    </w:pPr>
    <w:rPr>
      <w:rFonts w:ascii="Arial" w:hAnsi="Arial" w:eastAsia="Arial" w:cs="Arial"/>
      <w:b/>
      <w:bCs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785" w:hanging="298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email@example.com" TargetMode="Externa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2026-03-31T18:16:50Z</dcterms:created>
  <dcterms:modified xsi:type="dcterms:W3CDTF">2026-03-31T18:16:50Z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2026-03-31T00:00:00Z</vt:filetime>
  </property>
  <property fmtid="{D5CDD505-2E9C-101B-9397-08002B2CF9AE}" pid="3" name="Creator">
    <vt:lpwstr>pdf-lib (https://github.com/Hopding/pdf-lib)</vt:lpwstr>
  </property>
  <property fmtid="{D5CDD505-2E9C-101B-9397-08002B2CF9AE}" pid="4" name="LastSaved">
    <vt:filetime>2026-03-31T00:00:00Z</vt:filetime>
  </property>
  <property fmtid="{D5CDD505-2E9C-101B-9397-08002B2CF9AE}" pid="5" name="Producer">
    <vt:lpwstr>pdf-merger-js</vt:lpwstr>
  </property>
</Properties>
</file>