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981" w:right="0" w:firstLine="0"/>
        <w:jc w:val="center"/>
        <w:rPr>
          <w:sz w:val="74"/>
        </w:rPr>
      </w:pPr>
      <w:r>
        <w:rPr>
          <w:b/>
          <w:color w:val="A64D78"/>
          <w:spacing w:val="11"/>
          <w:sz w:val="74"/>
        </w:rPr>
        <w:t>Reese</w:t>
      </w:r>
      <w:r>
        <w:rPr>
          <w:b/>
          <w:color w:val="A64D78"/>
          <w:spacing w:val="32"/>
          <w:sz w:val="74"/>
        </w:rPr>
        <w:t> </w:t>
      </w:r>
      <w:r>
        <w:rPr>
          <w:color w:val="A64D78"/>
          <w:spacing w:val="6"/>
          <w:sz w:val="74"/>
        </w:rPr>
        <w:t>King</w:t>
      </w:r>
    </w:p>
    <w:p>
      <w:pPr>
        <w:pStyle w:val="Heading3"/>
      </w:pPr>
      <w:r>
        <w:rPr>
          <w:color w:val="A64D78"/>
          <w:w w:val="105"/>
        </w:rPr>
        <w:t>Cosmetic</w:t>
      </w:r>
      <w:r>
        <w:rPr>
          <w:color w:val="A64D78"/>
          <w:spacing w:val="10"/>
          <w:w w:val="105"/>
        </w:rPr>
        <w:t> </w:t>
      </w:r>
      <w:r>
        <w:rPr>
          <w:color w:val="A64D78"/>
          <w:spacing w:val="-2"/>
          <w:w w:val="105"/>
        </w:rPr>
        <w:t>Dentist</w:t>
      </w:r>
    </w:p>
    <w:p>
      <w:pPr>
        <w:pStyle w:val="BodyText"/>
        <w:spacing w:before="96"/>
        <w:rPr>
          <w:b/>
        </w:rPr>
      </w:pPr>
    </w:p>
    <w:p>
      <w:pPr>
        <w:pStyle w:val="BodyText"/>
        <w:ind w:left="3992"/>
        <w:jc w:val="center"/>
      </w:pPr>
      <w:r>
        <w:rPr>
          <w:color w:val="A64D78"/>
          <w:w w:val="105"/>
        </w:rPr>
        <w:t>Cosmetic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Dentist</w:t>
      </w:r>
      <w:r>
        <w:rPr>
          <w:color w:val="A64D78"/>
          <w:spacing w:val="11"/>
          <w:w w:val="105"/>
        </w:rPr>
        <w:t> </w:t>
      </w:r>
      <w:r>
        <w:rPr>
          <w:color w:val="A64D78"/>
          <w:w w:val="105"/>
        </w:rPr>
        <w:t>focused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on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function</w:t>
      </w:r>
      <w:r>
        <w:rPr>
          <w:color w:val="A64D78"/>
          <w:spacing w:val="9"/>
          <w:w w:val="105"/>
        </w:rPr>
        <w:t> </w:t>
      </w:r>
      <w:r>
        <w:rPr>
          <w:color w:val="A64D78"/>
          <w:w w:val="105"/>
        </w:rPr>
        <w:t>and</w:t>
      </w:r>
      <w:r>
        <w:rPr>
          <w:color w:val="A64D78"/>
          <w:spacing w:val="10"/>
          <w:w w:val="105"/>
        </w:rPr>
        <w:t> </w:t>
      </w:r>
      <w:r>
        <w:rPr>
          <w:color w:val="A64D78"/>
          <w:spacing w:val="-2"/>
          <w:w w:val="105"/>
        </w:rPr>
        <w:t>esthetics</w:t>
      </w:r>
    </w:p>
    <w:p>
      <w:pPr>
        <w:pStyle w:val="BodyText"/>
        <w:spacing w:line="268" w:lineRule="auto" w:before="138"/>
        <w:ind w:left="4048" w:right="53" w:hanging="1"/>
        <w:jc w:val="center"/>
      </w:pPr>
      <w:r>
        <w:rPr>
          <w:color w:val="A64D78"/>
          <w:w w:val="105"/>
        </w:rPr>
        <w:t>Experienced Cosmetic Dentist with 10 years in veneers, whitening treatments, and smile makeovers. Adept in digital design software and modern materials for lifelike, durable results.</w:t>
      </w: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4667250"/>
                            <a:ext cx="476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09675">
                                <a:moveTo>
                                  <a:pt x="47625" y="1182522"/>
                                </a:moveTo>
                                <a:lnTo>
                                  <a:pt x="27165" y="1162050"/>
                                </a:lnTo>
                                <a:lnTo>
                                  <a:pt x="20472" y="1162050"/>
                                </a:lnTo>
                                <a:lnTo>
                                  <a:pt x="0" y="1182522"/>
                                </a:lnTo>
                                <a:lnTo>
                                  <a:pt x="0" y="1186091"/>
                                </a:lnTo>
                                <a:lnTo>
                                  <a:pt x="0" y="1189215"/>
                                </a:lnTo>
                                <a:lnTo>
                                  <a:pt x="20472" y="1209675"/>
                                </a:lnTo>
                                <a:lnTo>
                                  <a:pt x="27165" y="1209675"/>
                                </a:lnTo>
                                <a:lnTo>
                                  <a:pt x="47625" y="1189215"/>
                                </a:lnTo>
                                <a:lnTo>
                                  <a:pt x="47625" y="1182522"/>
                                </a:lnTo>
                                <a:close/>
                              </a:path>
                              <a:path w="47625" h="120967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2096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209675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1209675">
                                <a:moveTo>
                                  <a:pt x="47625" y="258597"/>
                                </a:moveTo>
                                <a:lnTo>
                                  <a:pt x="27165" y="238125"/>
                                </a:lnTo>
                                <a:lnTo>
                                  <a:pt x="20472" y="238125"/>
                                </a:lnTo>
                                <a:lnTo>
                                  <a:pt x="0" y="258597"/>
                                </a:lnTo>
                                <a:lnTo>
                                  <a:pt x="0" y="262166"/>
                                </a:lnTo>
                                <a:lnTo>
                                  <a:pt x="0" y="265290"/>
                                </a:lnTo>
                                <a:lnTo>
                                  <a:pt x="20472" y="285750"/>
                                </a:lnTo>
                                <a:lnTo>
                                  <a:pt x="27165" y="285750"/>
                                </a:lnTo>
                                <a:lnTo>
                                  <a:pt x="47625" y="265290"/>
                                </a:lnTo>
                                <a:lnTo>
                                  <a:pt x="47625" y="258597"/>
                                </a:lnTo>
                                <a:close/>
                              </a:path>
                              <a:path w="47625" h="1209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5050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552825"/>
                            <a:ext cx="19050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57450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1773072"/>
                                </a:moveTo>
                                <a:lnTo>
                                  <a:pt x="170040" y="1752600"/>
                                </a:lnTo>
                                <a:lnTo>
                                  <a:pt x="163347" y="1752600"/>
                                </a:lnTo>
                                <a:lnTo>
                                  <a:pt x="142875" y="1773072"/>
                                </a:lnTo>
                                <a:lnTo>
                                  <a:pt x="142875" y="1776641"/>
                                </a:lnTo>
                                <a:lnTo>
                                  <a:pt x="142875" y="1779765"/>
                                </a:lnTo>
                                <a:lnTo>
                                  <a:pt x="163347" y="1800225"/>
                                </a:lnTo>
                                <a:lnTo>
                                  <a:pt x="170040" y="1800225"/>
                                </a:lnTo>
                                <a:lnTo>
                                  <a:pt x="190500" y="1779765"/>
                                </a:lnTo>
                                <a:lnTo>
                                  <a:pt x="190500" y="1773072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1563522"/>
                                </a:moveTo>
                                <a:lnTo>
                                  <a:pt x="170040" y="1543050"/>
                                </a:lnTo>
                                <a:lnTo>
                                  <a:pt x="163347" y="1543050"/>
                                </a:lnTo>
                                <a:lnTo>
                                  <a:pt x="142875" y="1563522"/>
                                </a:lnTo>
                                <a:lnTo>
                                  <a:pt x="142875" y="1567091"/>
                                </a:lnTo>
                                <a:lnTo>
                                  <a:pt x="142875" y="1570215"/>
                                </a:lnTo>
                                <a:lnTo>
                                  <a:pt x="163347" y="1590675"/>
                                </a:lnTo>
                                <a:lnTo>
                                  <a:pt x="170040" y="1590675"/>
                                </a:lnTo>
                                <a:lnTo>
                                  <a:pt x="190500" y="1570215"/>
                                </a:lnTo>
                                <a:lnTo>
                                  <a:pt x="190500" y="1563522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1359560"/>
                                </a:moveTo>
                                <a:lnTo>
                                  <a:pt x="173977" y="1343025"/>
                                </a:lnTo>
                                <a:lnTo>
                                  <a:pt x="159410" y="1343025"/>
                                </a:lnTo>
                                <a:lnTo>
                                  <a:pt x="142875" y="1359560"/>
                                </a:lnTo>
                                <a:lnTo>
                                  <a:pt x="142875" y="1362075"/>
                                </a:lnTo>
                                <a:lnTo>
                                  <a:pt x="142875" y="1364602"/>
                                </a:lnTo>
                                <a:lnTo>
                                  <a:pt x="159410" y="1381125"/>
                                </a:lnTo>
                                <a:lnTo>
                                  <a:pt x="173977" y="1381125"/>
                                </a:lnTo>
                                <a:lnTo>
                                  <a:pt x="190500" y="1364602"/>
                                </a:lnTo>
                                <a:lnTo>
                                  <a:pt x="190500" y="1359560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439572"/>
                                </a:moveTo>
                                <a:lnTo>
                                  <a:pt x="170040" y="419100"/>
                                </a:lnTo>
                                <a:lnTo>
                                  <a:pt x="163347" y="419100"/>
                                </a:lnTo>
                                <a:lnTo>
                                  <a:pt x="142875" y="439572"/>
                                </a:lnTo>
                                <a:lnTo>
                                  <a:pt x="142875" y="443141"/>
                                </a:lnTo>
                                <a:lnTo>
                                  <a:pt x="142875" y="446265"/>
                                </a:lnTo>
                                <a:lnTo>
                                  <a:pt x="163347" y="466725"/>
                                </a:lnTo>
                                <a:lnTo>
                                  <a:pt x="170040" y="466725"/>
                                </a:lnTo>
                                <a:lnTo>
                                  <a:pt x="190500" y="446265"/>
                                </a:lnTo>
                                <a:lnTo>
                                  <a:pt x="190500" y="439572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230022"/>
                                </a:moveTo>
                                <a:lnTo>
                                  <a:pt x="170040" y="209550"/>
                                </a:lnTo>
                                <a:lnTo>
                                  <a:pt x="163347" y="209550"/>
                                </a:lnTo>
                                <a:lnTo>
                                  <a:pt x="142875" y="230022"/>
                                </a:lnTo>
                                <a:lnTo>
                                  <a:pt x="142875" y="233591"/>
                                </a:lnTo>
                                <a:lnTo>
                                  <a:pt x="142875" y="236715"/>
                                </a:lnTo>
                                <a:lnTo>
                                  <a:pt x="163347" y="257175"/>
                                </a:lnTo>
                                <a:lnTo>
                                  <a:pt x="170040" y="257175"/>
                                </a:lnTo>
                                <a:lnTo>
                                  <a:pt x="190500" y="236715"/>
                                </a:lnTo>
                                <a:lnTo>
                                  <a:pt x="190500" y="230022"/>
                                </a:lnTo>
                                <a:close/>
                              </a:path>
                              <a:path w="190500" h="245745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2944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45;width:390;height:375" type="#_x0000_t75" id="docshape4" stroked="false">
                  <v:imagedata r:id="rId6" o:title=""/>
                </v:shape>
                <v:shape style="position:absolute;left:479;top:7350;width:75;height:1905" id="docshape5" coordorigin="480,7350" coordsize="75,1905" path="m555,9212l554,9207,550,9198,548,9194,541,9187,537,9185,528,9181,523,9180,512,9180,507,9181,498,9185,494,9187,487,9194,485,9198,481,9207,480,9212,480,9218,480,9223,481,9228,485,9237,487,9241,494,9248,498,9250,507,9254,512,9255,523,9255,528,9254,537,9250,541,9248,548,9241,550,9237,554,9228,555,9223,555,9212xm555,8837l554,8832,550,8823,548,8819,541,8812,537,8810,528,8806,523,8805,512,8805,507,8806,498,8810,494,8812,487,8819,485,8823,481,8832,480,8837,480,8843,480,8848,481,8853,485,8862,487,8866,494,8873,498,8875,507,8879,512,8880,523,8880,528,8879,537,8875,541,8873,548,8866,550,8862,554,8853,555,8848,555,8837xm555,8477l554,8472,550,8463,548,8459,541,8452,537,8450,528,8446,523,8445,512,8445,507,8446,498,8450,494,8452,487,8459,485,8463,481,8472,480,8477,480,8483,480,8488,481,8493,485,8502,487,8506,494,8513,498,8515,507,8519,512,8520,523,8520,528,8519,537,8515,541,8513,548,8506,550,8502,554,8493,555,8488,555,8477xm555,8117l554,8112,550,8103,548,8099,541,8092,537,8090,528,8086,523,8085,512,8085,507,8086,498,8090,494,8092,487,8099,485,8103,481,8112,480,8117,480,8123,480,8128,481,8133,485,8142,487,8146,494,8153,498,8155,507,8159,512,8160,523,8160,528,8159,537,8155,541,8153,548,8146,550,8142,554,8133,555,8128,555,8117xm555,7757l554,7752,550,7743,548,7739,541,7732,537,7730,528,7726,523,7725,512,7725,507,7726,498,7730,494,7732,487,7739,485,7743,481,7752,480,7757,480,7763,480,7768,481,7773,485,7782,487,7786,494,7793,498,7795,507,7799,512,7800,523,7800,528,7799,537,7795,541,7793,548,7786,550,7782,554,7773,555,7768,555,7757xm555,7382l554,7377,550,7368,548,7364,541,7357,537,7355,528,7351,523,7350,512,7350,507,7351,498,7355,494,7357,487,7364,485,7368,481,7377,480,7382,480,7388,480,7393,481,7398,485,7407,487,7411,494,7418,498,7420,507,7424,512,7425,523,7425,528,7424,537,7420,541,7418,548,7411,550,7407,554,7398,555,7393,555,7382xe" filled="true" fillcolor="#ffffff" stroked="false">
                  <v:path arrowok="t"/>
                  <v:fill type="solid"/>
                </v:shape>
                <v:rect style="position:absolute;left:3855;top:3945;width:7590;height:15" id="docshape6" filled="true" fillcolor="#000000" stroked="false">
                  <v:fill opacity="32899f" type="solid"/>
                </v:rect>
                <v:shape style="position:absolute;left:4109;top:5595;width:300;height:3870" id="docshape7" coordorigin="4110,5595" coordsize="300,3870" path="m4185,9422l4184,9417,4180,9408,4178,9404,4171,9397,4167,9395,4158,9391,4153,9390,4142,9390,4137,9391,4128,9395,4124,9397,4117,9404,4115,9408,4111,9417,4110,9422,4110,9428,4110,9433,4111,9438,4115,9447,4117,9451,4124,9458,4128,9460,4137,9464,4142,9465,4153,9465,4158,9464,4167,9460,4171,9458,4178,9451,4180,9447,4184,9438,4185,9433,4185,9422xm4410,8387l4409,8382,4405,8373,4403,8369,4396,8362,4392,8360,4383,8356,4378,8355,4367,8355,4362,8356,4353,8360,4349,8362,4342,8369,4340,8373,4336,8382,4335,8387,4335,8393,4335,8398,4336,8403,4340,8412,4342,8416,4349,8423,4353,8425,4362,8429,4367,8430,4378,8430,4383,8429,4392,8425,4396,8423,4403,8416,4405,8412,4409,8403,4410,8398,4410,8387xm4410,8057l4409,8052,4405,8043,4403,8039,4396,8032,4392,8030,4383,8026,4378,8025,4367,8025,4362,8026,4353,8030,4349,8032,4342,8039,4340,8043,4336,8052,4335,8057,4335,8063,4335,8068,4336,8073,4340,8082,4342,8086,4349,8093,4353,8095,4362,8099,4367,8100,4378,8100,4383,8099,4392,8095,4396,8093,4403,8086,4405,8082,4409,8073,4410,8068,4410,8057xm4410,7736l4409,7732,4406,7725,4404,7722,4398,7716,4395,7714,4388,7711,4384,7710,4361,7710,4357,7711,4350,7714,4347,7716,4341,7722,4339,7725,4336,7732,4335,7736,4335,7740,4335,7744,4336,7748,4339,7755,4341,7758,4347,7764,4350,7766,4357,7769,4361,7770,4384,7770,4388,7769,4395,7766,4398,7764,4404,7758,4406,7755,4409,7748,4410,7744,4410,7736xm4410,6287l4409,6282,4405,6273,4403,6269,4396,6262,4392,6260,4383,6256,4378,6255,4367,6255,4362,6256,4353,6260,4349,6262,4342,6269,4340,6273,4336,6282,4335,6287,4335,6293,4335,6298,4336,6303,4340,6312,4342,6316,4349,6323,4353,6325,4362,6329,4367,6330,4378,6330,4383,6329,4392,6325,4396,6323,4403,6316,4405,6312,4409,6303,4410,6298,4410,6287xm4410,5957l4409,5952,4405,5943,4403,5939,4396,5932,4392,5930,4383,5926,4378,5925,4367,5925,4362,5926,4353,5930,4349,5932,4342,5939,4340,5943,4336,5952,4335,5957,4335,5963,4335,5968,4336,5973,4340,5982,4342,5986,4349,5993,4353,5995,4362,5999,4367,6000,4378,6000,4383,5999,4392,5995,4396,5993,4403,5986,4405,5982,4409,5973,4410,5968,4410,5957xm4410,5627l4409,5622,4405,5613,4403,5609,4396,5602,4392,5600,4383,5596,4378,5595,4367,5595,4362,5596,4353,5600,4349,5602,4342,5609,4340,5613,4336,5622,4335,5627,4335,5633,4335,5638,4336,5643,4340,5652,4342,5656,4349,5663,4353,5665,4362,5669,4367,5670,4378,5670,4383,5669,4392,5665,4396,5663,4403,5656,4405,5652,4409,5643,4410,5638,4410,56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222"/>
        <w:rPr>
          <w:b/>
          <w:sz w:val="22"/>
        </w:rPr>
      </w:pPr>
    </w:p>
    <w:p>
      <w:pPr>
        <w:pStyle w:val="BodyText"/>
        <w:ind w:left="758"/>
      </w:pPr>
      <w:r>
        <w:rPr>
          <w:color w:val="FFFFFF"/>
          <w:w w:val="105"/>
        </w:rPr>
        <w:t>(123)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456-</w:t>
      </w:r>
      <w:r>
        <w:rPr>
          <w:color w:val="FFFFFF"/>
          <w:spacing w:val="-4"/>
          <w:w w:val="105"/>
        </w:rPr>
        <w:t>7890</w:t>
      </w:r>
    </w:p>
    <w:p>
      <w:pPr>
        <w:pStyle w:val="BodyText"/>
        <w:spacing w:before="25"/>
      </w:pPr>
    </w:p>
    <w:p>
      <w:pPr>
        <w:pStyle w:val="BodyText"/>
        <w:spacing w:line="316" w:lineRule="auto"/>
        <w:ind w:left="196" w:right="91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City, ST 12345</w:t>
      </w:r>
    </w:p>
    <w:p>
      <w:pPr>
        <w:pStyle w:val="Heading1"/>
        <w:spacing w:before="193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spacing w:line="422" w:lineRule="auto"/>
        <w:ind w:left="497" w:right="12"/>
      </w:pPr>
      <w:r>
        <w:rPr>
          <w:color w:val="FFFFFF"/>
          <w:w w:val="105"/>
        </w:rPr>
        <w:t>Composite Bonding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Cosmetic Case Presentation Digital Smile Design Porcelain Veneers</w:t>
      </w:r>
    </w:p>
    <w:p>
      <w:pPr>
        <w:pStyle w:val="BodyText"/>
        <w:spacing w:line="434" w:lineRule="auto"/>
        <w:ind w:left="497" w:right="631"/>
      </w:pPr>
      <w:r>
        <w:rPr>
          <w:color w:val="FFFFFF"/>
          <w:w w:val="105"/>
        </w:rPr>
        <w:t>Shade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Matching Teeth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Whitening</w:t>
      </w:r>
    </w:p>
    <w:p>
      <w:pPr>
        <w:pStyle w:val="Heading2"/>
      </w:pPr>
      <w:r>
        <w:rPr>
          <w:b w:val="0"/>
        </w:rPr>
        <w:br w:type="column"/>
      </w:r>
      <w:r>
        <w:rPr>
          <w:color w:val="A64D78"/>
          <w:sz w:val="29"/>
        </w:rPr>
        <w:t>P</w:t>
      </w:r>
      <w:r>
        <w:rPr>
          <w:color w:val="A64D78"/>
        </w:rPr>
        <w:t>rofessional</w:t>
      </w:r>
      <w:r>
        <w:rPr>
          <w:color w:val="A64D78"/>
          <w:spacing w:val="43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80"/>
        <w:ind w:left="14" w:right="330"/>
      </w:pPr>
      <w:r>
        <w:rPr>
          <w:w w:val="105"/>
        </w:rPr>
        <w:t>COSMETIC DENTIST | TRUESMILE AESTHETICS, SCOTTSDALE, AZ FEBRUARY 2017 - PRESENT</w:t>
      </w:r>
    </w:p>
    <w:p>
      <w:pPr>
        <w:pStyle w:val="BodyText"/>
        <w:spacing w:line="381" w:lineRule="auto" w:before="194"/>
        <w:ind w:left="534" w:right="526"/>
        <w:jc w:val="both"/>
      </w:pPr>
      <w:r>
        <w:rPr>
          <w:w w:val="105"/>
        </w:rPr>
        <w:t>Designed and placed over 600 veneer sets with a 98% satisfaction rating Increased high-end treatment conversions by 35% using digital mockups Launched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patient</w:t>
      </w:r>
      <w:r>
        <w:rPr>
          <w:spacing w:val="37"/>
          <w:w w:val="105"/>
        </w:rPr>
        <w:t> </w:t>
      </w:r>
      <w:r>
        <w:rPr>
          <w:w w:val="105"/>
        </w:rPr>
        <w:t>referral</w:t>
      </w:r>
      <w:r>
        <w:rPr>
          <w:spacing w:val="37"/>
          <w:w w:val="105"/>
        </w:rPr>
        <w:t> </w:t>
      </w:r>
      <w:r>
        <w:rPr>
          <w:w w:val="105"/>
        </w:rPr>
        <w:t>program</w:t>
      </w:r>
      <w:r>
        <w:rPr>
          <w:spacing w:val="35"/>
          <w:w w:val="105"/>
        </w:rPr>
        <w:t> </w:t>
      </w:r>
      <w:r>
        <w:rPr>
          <w:w w:val="105"/>
        </w:rPr>
        <w:t>that</w:t>
      </w:r>
      <w:r>
        <w:rPr>
          <w:spacing w:val="37"/>
          <w:w w:val="105"/>
        </w:rPr>
        <w:t> </w:t>
      </w:r>
      <w:r>
        <w:rPr>
          <w:w w:val="105"/>
        </w:rPr>
        <w:t>grew</w:t>
      </w:r>
      <w:r>
        <w:rPr>
          <w:spacing w:val="37"/>
          <w:w w:val="105"/>
        </w:rPr>
        <w:t> </w:t>
      </w:r>
      <w:r>
        <w:rPr>
          <w:w w:val="105"/>
        </w:rPr>
        <w:t>practice</w:t>
      </w:r>
      <w:r>
        <w:rPr>
          <w:spacing w:val="37"/>
          <w:w w:val="105"/>
        </w:rPr>
        <w:t> </w:t>
      </w:r>
      <w:r>
        <w:rPr>
          <w:w w:val="105"/>
        </w:rPr>
        <w:t>volume</w:t>
      </w:r>
      <w:r>
        <w:rPr>
          <w:spacing w:val="37"/>
          <w:w w:val="105"/>
        </w:rPr>
        <w:t> </w:t>
      </w:r>
      <w:r>
        <w:rPr>
          <w:w w:val="105"/>
        </w:rPr>
        <w:t>by</w:t>
      </w:r>
      <w:r>
        <w:rPr>
          <w:spacing w:val="37"/>
          <w:w w:val="105"/>
        </w:rPr>
        <w:t> </w:t>
      </w:r>
      <w:r>
        <w:rPr>
          <w:w w:val="105"/>
        </w:rPr>
        <w:t>20%</w:t>
      </w:r>
    </w:p>
    <w:p>
      <w:pPr>
        <w:pStyle w:val="BodyText"/>
        <w:spacing w:line="278" w:lineRule="auto" w:before="123"/>
        <w:ind w:left="14"/>
      </w:pPr>
      <w:r>
        <w:rPr>
          <w:w w:val="105"/>
        </w:rPr>
        <w:t>GENERAL</w:t>
      </w:r>
      <w:r>
        <w:rPr>
          <w:spacing w:val="-5"/>
          <w:w w:val="105"/>
        </w:rPr>
        <w:t> </w:t>
      </w:r>
      <w:r>
        <w:rPr>
          <w:w w:val="105"/>
        </w:rPr>
        <w:t>DENTIST</w:t>
      </w:r>
      <w:r>
        <w:rPr>
          <w:spacing w:val="-2"/>
          <w:w w:val="105"/>
        </w:rPr>
        <w:t> </w:t>
      </w:r>
      <w:r>
        <w:rPr>
          <w:w w:val="105"/>
        </w:rPr>
        <w:t>WITH COSMETIC FOCUS | VALLEY</w:t>
      </w:r>
      <w:r>
        <w:rPr>
          <w:spacing w:val="-2"/>
          <w:w w:val="105"/>
        </w:rPr>
        <w:t> </w:t>
      </w:r>
      <w:r>
        <w:rPr>
          <w:w w:val="105"/>
        </w:rPr>
        <w:t>DENTAL</w:t>
      </w:r>
      <w:r>
        <w:rPr>
          <w:spacing w:val="-5"/>
          <w:w w:val="105"/>
        </w:rPr>
        <w:t> </w:t>
      </w:r>
      <w:r>
        <w:rPr>
          <w:w w:val="105"/>
        </w:rPr>
        <w:t>GROUP, PHOENIX, AZ</w:t>
      </w:r>
    </w:p>
    <w:p>
      <w:pPr>
        <w:pStyle w:val="BodyText"/>
        <w:spacing w:before="44"/>
        <w:ind w:left="14"/>
      </w:pPr>
      <w:r>
        <w:rPr>
          <w:w w:val="105"/>
        </w:rPr>
        <w:t>AUGUST</w:t>
      </w:r>
      <w:r>
        <w:rPr>
          <w:spacing w:val="2"/>
          <w:w w:val="105"/>
        </w:rPr>
        <w:t> </w:t>
      </w:r>
      <w:r>
        <w:rPr>
          <w:w w:val="105"/>
        </w:rPr>
        <w:t>2014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w w:val="105"/>
        </w:rPr>
        <w:t>JANUARY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66"/>
      </w:pPr>
    </w:p>
    <w:p>
      <w:pPr>
        <w:pStyle w:val="BodyText"/>
        <w:spacing w:line="374" w:lineRule="auto"/>
        <w:ind w:left="534" w:right="1382"/>
        <w:jc w:val="both"/>
      </w:pPr>
      <w:r>
        <w:rPr>
          <w:w w:val="105"/>
        </w:rPr>
        <w:t>Provided whitening, bonding, and minor ortho for adult patients Educated patients on esthetic options during routine cleanings Co-developed in-house whitening protocol with staff hygienists</w:t>
      </w:r>
    </w:p>
    <w:p>
      <w:pPr>
        <w:pStyle w:val="Heading2"/>
        <w:spacing w:before="99"/>
      </w:pPr>
      <w:r>
        <w:rPr>
          <w:color w:val="A64D78"/>
          <w:spacing w:val="-2"/>
          <w:sz w:val="29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79"/>
        <w:ind w:left="311"/>
      </w:pPr>
      <w:r>
        <w:rPr>
          <w:w w:val="105"/>
        </w:rPr>
        <w:t>Doctor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Dental</w:t>
      </w:r>
      <w:r>
        <w:rPr>
          <w:spacing w:val="18"/>
          <w:w w:val="105"/>
        </w:rPr>
        <w:t> </w:t>
      </w:r>
      <w:r>
        <w:rPr>
          <w:w w:val="105"/>
        </w:rPr>
        <w:t>Medicine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(DMD)</w:t>
      </w:r>
    </w:p>
    <w:p>
      <w:pPr>
        <w:pStyle w:val="BodyText"/>
        <w:spacing w:before="78"/>
        <w:ind w:left="311"/>
      </w:pPr>
      <w:r>
        <w:rPr>
          <w:w w:val="105"/>
        </w:rPr>
        <w:t>Midwestern</w:t>
      </w:r>
      <w:r>
        <w:rPr>
          <w:spacing w:val="11"/>
          <w:w w:val="105"/>
        </w:rPr>
        <w:t> </w:t>
      </w: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Glendale,</w:t>
      </w:r>
      <w:r>
        <w:rPr>
          <w:spacing w:val="11"/>
          <w:w w:val="105"/>
        </w:rPr>
        <w:t> </w:t>
      </w:r>
      <w:r>
        <w:rPr>
          <w:w w:val="105"/>
        </w:rPr>
        <w:t>AZ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2014</w:t>
      </w:r>
    </w:p>
    <w:sectPr>
      <w:type w:val="continuous"/>
      <w:pgSz w:w="11920" w:h="16860"/>
      <w:pgMar w:top="1060" w:bottom="280" w:left="283" w:right="425"/>
      <w:cols w:num="2" w:equalWidth="0">
        <w:col w:w="2947" w:space="866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7"/>
      <w:ind w:left="1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4"/>
      <w:ind w:left="3992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2026-03-08T05:18:55Z</dcterms:created>
  <dcterms:modified xsi:type="dcterms:W3CDTF">2026-03-08T05:18:55Z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