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88"/>
        <w:ind w:left="103"/>
      </w:pPr>
      <w:r>
        <w:rPr>
          <w:color w:val="FFFFFF"/>
        </w:rPr>
        <w:t>(555)</w:t>
      </w:r>
      <w:r>
        <w:rPr>
          <w:color w:val="FFFFFF"/>
          <w:spacing w:val="30"/>
        </w:rPr>
        <w:t> </w:t>
      </w:r>
      <w:r>
        <w:rPr>
          <w:color w:val="FFFFFF"/>
        </w:rPr>
        <w:t>990</w:t>
      </w:r>
      <w:r>
        <w:rPr>
          <w:rFonts w:ascii="Times New Roman"/>
          <w:color w:val="FFFFFF"/>
        </w:rPr>
        <w:t>-</w:t>
      </w:r>
      <w:r>
        <w:rPr>
          <w:color w:val="FFFFFF"/>
        </w:rPr>
        <w:t>8822</w:t>
      </w:r>
      <w:r>
        <w:rPr>
          <w:color w:val="FFFFFF"/>
          <w:spacing w:val="45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hyperlink r:id="rId5">
        <w:r>
          <w:rPr>
            <w:color w:val="FFFFFF"/>
          </w:rPr>
          <w:t>email@example.com</w:t>
        </w:r>
      </w:hyperlink>
      <w:r>
        <w:rPr>
          <w:color w:val="FFFFFF"/>
          <w:spacing w:val="4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</w:rPr>
        <w:t>LinkedIn</w:t>
      </w:r>
      <w:r>
        <w:rPr>
          <w:color w:val="FFFFFF"/>
          <w:spacing w:val="4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40"/>
          <w:sz w:val="18"/>
        </w:rPr>
        <w:t> </w:t>
      </w:r>
      <w:r>
        <w:rPr>
          <w:color w:val="FFFFFF"/>
        </w:rPr>
        <w:t>Seattle,</w:t>
      </w:r>
      <w:r>
        <w:rPr>
          <w:color w:val="FFFFFF"/>
          <w:spacing w:val="22"/>
        </w:rPr>
        <w:t> </w:t>
      </w:r>
      <w:r>
        <w:rPr>
          <w:color w:val="FFFFFF"/>
          <w:spacing w:val="-5"/>
        </w:rPr>
        <w:t>WA</w:t>
      </w:r>
    </w:p>
    <w:p>
      <w:pPr>
        <w:pStyle w:val="BodyText"/>
        <w:spacing w:before="119"/>
      </w:pPr>
    </w:p>
    <w:p>
      <w:pPr>
        <w:spacing w:before="0"/>
        <w:ind w:left="103" w:right="0" w:firstLine="0"/>
        <w:jc w:val="left"/>
        <w:rPr>
          <w:rFonts w:ascii="Calibri"/>
          <w:sz w:val="63"/>
        </w:rPr>
      </w:pPr>
      <w:r>
        <w:rPr>
          <w:rFonts w:ascii="Calibri"/>
          <w:b/>
          <w:color w:val="FFFFFF"/>
          <w:spacing w:val="10"/>
          <w:w w:val="130"/>
          <w:sz w:val="63"/>
        </w:rPr>
        <w:t>Chris</w:t>
      </w:r>
      <w:r>
        <w:rPr>
          <w:rFonts w:ascii="Calibri"/>
          <w:b/>
          <w:color w:val="FFFFFF"/>
          <w:spacing w:val="30"/>
          <w:w w:val="130"/>
          <w:sz w:val="63"/>
        </w:rPr>
        <w:t> </w:t>
      </w:r>
      <w:r>
        <w:rPr>
          <w:rFonts w:ascii="Calibri"/>
          <w:color w:val="FFFFFF"/>
          <w:spacing w:val="7"/>
          <w:w w:val="130"/>
          <w:sz w:val="63"/>
        </w:rPr>
        <w:t>Jackson</w:t>
      </w:r>
    </w:p>
    <w:p>
      <w:pPr>
        <w:pStyle w:val="Heading1"/>
      </w:pPr>
      <w:r>
        <w:rPr>
          <w:color w:val="FFFFFF"/>
          <w:w w:val="130"/>
        </w:rPr>
        <w:t>Software</w:t>
      </w:r>
      <w:r>
        <w:rPr>
          <w:color w:val="FFFFFF"/>
          <w:spacing w:val="21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21"/>
          <w:w w:val="130"/>
        </w:rPr>
        <w:t> </w:t>
      </w:r>
      <w:r>
        <w:rPr>
          <w:color w:val="FFFFFF"/>
          <w:spacing w:val="-2"/>
          <w:w w:val="130"/>
        </w:rPr>
        <w:t>Representative</w:t>
      </w:r>
    </w:p>
    <w:p>
      <w:pPr>
        <w:pStyle w:val="Heading2"/>
        <w:spacing w:before="146"/>
        <w:ind w:left="103"/>
      </w:pPr>
      <w:r>
        <w:rPr>
          <w:color w:val="FFFFFF"/>
          <w:w w:val="110"/>
        </w:rPr>
        <w:t>Software</w:t>
      </w:r>
      <w:r>
        <w:rPr>
          <w:color w:val="FFFFFF"/>
          <w:spacing w:val="3"/>
          <w:w w:val="110"/>
        </w:rPr>
        <w:t> </w:t>
      </w:r>
      <w:r>
        <w:rPr>
          <w:color w:val="FFFFFF"/>
          <w:w w:val="110"/>
        </w:rPr>
        <w:t>Sales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Representative</w:t>
      </w:r>
      <w:r>
        <w:rPr>
          <w:color w:val="FFFFFF"/>
          <w:spacing w:val="-3"/>
          <w:w w:val="110"/>
        </w:rPr>
        <w:t> </w:t>
      </w:r>
      <w:r>
        <w:rPr>
          <w:color w:val="FFFFFF"/>
          <w:w w:val="110"/>
        </w:rPr>
        <w:t>with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6</w:t>
      </w:r>
      <w:r>
        <w:rPr>
          <w:color w:val="FFFFFF"/>
          <w:spacing w:val="-2"/>
          <w:w w:val="110"/>
        </w:rPr>
        <w:t> </w:t>
      </w:r>
      <w:r>
        <w:rPr>
          <w:color w:val="FFFFFF"/>
          <w:w w:val="110"/>
        </w:rPr>
        <w:t>years</w:t>
      </w:r>
      <w:r>
        <w:rPr>
          <w:color w:val="FFFFFF"/>
          <w:spacing w:val="4"/>
          <w:w w:val="110"/>
        </w:rPr>
        <w:t> </w:t>
      </w:r>
      <w:r>
        <w:rPr>
          <w:color w:val="FFFFFF"/>
          <w:w w:val="110"/>
        </w:rPr>
        <w:t>of SaaS</w:t>
      </w:r>
      <w:r>
        <w:rPr>
          <w:color w:val="FFFFFF"/>
          <w:spacing w:val="3"/>
          <w:w w:val="110"/>
        </w:rPr>
        <w:t> </w:t>
      </w:r>
      <w:r>
        <w:rPr>
          <w:color w:val="FFFFFF"/>
          <w:spacing w:val="-2"/>
          <w:w w:val="110"/>
        </w:rPr>
        <w:t>experience</w:t>
      </w:r>
    </w:p>
    <w:p>
      <w:pPr>
        <w:pStyle w:val="BodyText"/>
        <w:spacing w:line="271" w:lineRule="auto" w:before="25"/>
        <w:ind w:left="103"/>
      </w:pPr>
      <w:r>
        <w:rPr>
          <w:color w:val="FFFFFF"/>
          <w:w w:val="105"/>
        </w:rPr>
        <w:t>Experienced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building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pipelines,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demos,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closing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subscription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contracts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30"/>
          <w:w w:val="105"/>
        </w:rPr>
        <w:t> </w:t>
      </w:r>
      <w:r>
        <w:rPr>
          <w:color w:val="FFFFFF"/>
          <w:w w:val="105"/>
        </w:rPr>
        <w:t>enterprise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mid-market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clients.</w:t>
      </w:r>
      <w:r>
        <w:rPr>
          <w:color w:val="FFFFFF"/>
          <w:spacing w:val="26"/>
          <w:w w:val="105"/>
        </w:rPr>
        <w:t> </w:t>
      </w:r>
      <w:r>
        <w:rPr>
          <w:color w:val="FFFFFF"/>
          <w:w w:val="105"/>
        </w:rPr>
        <w:t>Adept</w:t>
      </w:r>
      <w:r>
        <w:rPr>
          <w:color w:val="FFFFFF"/>
          <w:spacing w:val="37"/>
          <w:w w:val="105"/>
        </w:rPr>
        <w:t> </w:t>
      </w:r>
      <w:r>
        <w:rPr>
          <w:color w:val="FFFFFF"/>
          <w:w w:val="105"/>
        </w:rPr>
        <w:t>at delivering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34"/>
          <w:w w:val="105"/>
        </w:rPr>
        <w:t> </w:t>
      </w:r>
      <w:r>
        <w:rPr>
          <w:color w:val="FFFFFF"/>
          <w:w w:val="105"/>
        </w:rPr>
        <w:t>value,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qualifying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inbound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leads,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top-tier</w:t>
      </w:r>
      <w:r>
        <w:rPr>
          <w:color w:val="FFFFFF"/>
          <w:spacing w:val="36"/>
          <w:w w:val="105"/>
        </w:rPr>
        <w:t> </w:t>
      </w:r>
      <w:r>
        <w:rPr>
          <w:color w:val="FFFFFF"/>
          <w:w w:val="105"/>
        </w:rPr>
        <w:t>client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satisfaction.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spacing w:before="155"/>
        <w:ind w:left="47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2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spacing w:before="110"/>
        <w:ind w:left="47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FFFFFF"/>
          <w:spacing w:val="2"/>
          <w:w w:val="135"/>
          <w:sz w:val="16"/>
        </w:rPr>
        <w:t>PROFESSIONAL</w:t>
      </w:r>
      <w:r>
        <w:rPr>
          <w:rFonts w:ascii="Calibri"/>
          <w:b/>
          <w:color w:val="FFFFFF"/>
          <w:spacing w:val="4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EXPERIENCE</w:t>
      </w:r>
    </w:p>
    <w:p>
      <w:pPr>
        <w:spacing w:after="0"/>
        <w:jc w:val="left"/>
        <w:rPr>
          <w:rFonts w:ascii="Calibri"/>
          <w:b/>
          <w:sz w:val="16"/>
        </w:rPr>
        <w:sectPr>
          <w:type w:val="continuous"/>
          <w:pgSz w:w="11920" w:h="16860"/>
          <w:pgMar w:top="400" w:bottom="280" w:left="566" w:right="425"/>
          <w:cols w:num="2" w:equalWidth="0">
            <w:col w:w="1549" w:space="2394"/>
            <w:col w:w="6986"/>
          </w:cols>
        </w:sectPr>
      </w:pPr>
    </w:p>
    <w:p>
      <w:pPr>
        <w:pStyle w:val="BodyText"/>
        <w:spacing w:before="31"/>
        <w:rPr>
          <w:rFonts w:ascii="Calibri"/>
          <w:b/>
          <w:sz w:val="20"/>
        </w:rPr>
      </w:pPr>
    </w:p>
    <w:p>
      <w:pPr>
        <w:pStyle w:val="BodyText"/>
        <w:spacing w:after="0"/>
        <w:rPr>
          <w:rFonts w:ascii="Calibri"/>
          <w:b/>
          <w:sz w:val="20"/>
        </w:rPr>
        <w:sectPr>
          <w:type w:val="continuous"/>
          <w:pgSz w:w="11920" w:h="16860"/>
          <w:pgMar w:top="400" w:bottom="280" w:left="566" w:right="425"/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01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Client</w:t>
      </w:r>
      <w:r>
        <w:rPr>
          <w:spacing w:val="4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01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8"/>
        </w:rPr>
        <w:t>Demo</w:t>
      </w:r>
      <w:r>
        <w:rPr>
          <w:spacing w:val="25"/>
          <w:w w:val="110"/>
          <w:sz w:val="18"/>
        </w:rPr>
        <w:t> </w:t>
      </w:r>
      <w:r>
        <w:rPr>
          <w:spacing w:val="-2"/>
          <w:w w:val="110"/>
          <w:sz w:val="18"/>
        </w:rPr>
        <w:t>scheduling</w:t>
      </w:r>
    </w:p>
    <w:p>
      <w:pPr>
        <w:pStyle w:val="BodyText"/>
        <w:spacing w:before="132"/>
        <w:ind w:left="10"/>
      </w:pPr>
      <w:r>
        <w:rPr/>
        <w:br w:type="column"/>
      </w:r>
      <w:r>
        <w:rPr>
          <w:w w:val="110"/>
        </w:rPr>
        <w:t>Software</w:t>
      </w:r>
      <w:r>
        <w:rPr>
          <w:spacing w:val="16"/>
          <w:w w:val="110"/>
        </w:rPr>
        <w:t> </w:t>
      </w:r>
      <w:r>
        <w:rPr>
          <w:w w:val="110"/>
        </w:rPr>
        <w:t>Sales</w:t>
      </w:r>
      <w:r>
        <w:rPr>
          <w:spacing w:val="16"/>
          <w:w w:val="110"/>
        </w:rPr>
        <w:t> </w:t>
      </w:r>
      <w:r>
        <w:rPr>
          <w:spacing w:val="-2"/>
          <w:w w:val="110"/>
        </w:rPr>
        <w:t>Representative</w:t>
      </w:r>
    </w:p>
    <w:p>
      <w:pPr>
        <w:pStyle w:val="BodyText"/>
        <w:spacing w:before="4"/>
        <w:ind w:left="10"/>
      </w:pPr>
      <w:r>
        <w:rPr>
          <w:w w:val="105"/>
        </w:rPr>
        <w:t>CloudEcho</w:t>
      </w:r>
      <w:r>
        <w:rPr>
          <w:spacing w:val="22"/>
          <w:w w:val="105"/>
        </w:rPr>
        <w:t> </w:t>
      </w:r>
      <w:r>
        <w:rPr>
          <w:w w:val="105"/>
        </w:rPr>
        <w:t>Solutions,</w:t>
      </w:r>
      <w:r>
        <w:rPr>
          <w:spacing w:val="22"/>
          <w:w w:val="105"/>
        </w:rPr>
        <w:t> </w:t>
      </w:r>
      <w:r>
        <w:rPr>
          <w:w w:val="105"/>
        </w:rPr>
        <w:t>Seattle,</w:t>
      </w:r>
      <w:r>
        <w:rPr>
          <w:spacing w:val="15"/>
          <w:w w:val="105"/>
        </w:rPr>
        <w:t> </w:t>
      </w:r>
      <w:r>
        <w:rPr>
          <w:w w:val="105"/>
        </w:rPr>
        <w:t>WA,</w:t>
      </w:r>
      <w:r>
        <w:rPr>
          <w:spacing w:val="27"/>
          <w:w w:val="105"/>
        </w:rPr>
        <w:t>  </w:t>
      </w:r>
      <w:r>
        <w:rPr>
          <w:w w:val="85"/>
          <w:position w:val="1"/>
        </w:rPr>
        <w:t>|</w:t>
      </w:r>
      <w:r>
        <w:rPr>
          <w:spacing w:val="37"/>
          <w:w w:val="105"/>
          <w:position w:val="1"/>
        </w:rPr>
        <w:t> </w:t>
      </w:r>
      <w:r>
        <w:rPr>
          <w:w w:val="105"/>
        </w:rPr>
        <w:t>February</w:t>
      </w:r>
      <w:r>
        <w:rPr>
          <w:spacing w:val="17"/>
          <w:w w:val="105"/>
        </w:rPr>
        <w:t> </w:t>
      </w:r>
      <w:r>
        <w:rPr>
          <w:w w:val="105"/>
        </w:rPr>
        <w:t>2020</w:t>
      </w:r>
      <w:r>
        <w:rPr>
          <w:spacing w:val="8"/>
          <w:w w:val="135"/>
        </w:rPr>
        <w:t> </w:t>
      </w:r>
      <w:r>
        <w:rPr>
          <w:w w:val="135"/>
        </w:rPr>
        <w:t>–</w:t>
      </w:r>
      <w:r>
        <w:rPr>
          <w:spacing w:val="7"/>
          <w:w w:val="13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425"/>
          <w:cols w:num="2" w:equalWidth="0">
            <w:col w:w="1881" w:space="1987"/>
            <w:col w:w="7061"/>
          </w:cols>
        </w:sectPr>
      </w:pP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6" w:lineRule="exact" w:before="15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Lead</w:t>
      </w:r>
      <w:r>
        <w:rPr>
          <w:spacing w:val="33"/>
          <w:w w:val="105"/>
          <w:sz w:val="18"/>
        </w:rPr>
        <w:t> </w:t>
      </w:r>
      <w:r>
        <w:rPr>
          <w:spacing w:val="-2"/>
          <w:w w:val="105"/>
          <w:sz w:val="18"/>
        </w:rPr>
        <w:t>qualification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8"/>
        </w:rPr>
        <w:t>Salesforce</w:t>
      </w:r>
      <w:r>
        <w:rPr>
          <w:spacing w:val="13"/>
          <w:w w:val="115"/>
          <w:sz w:val="18"/>
        </w:rPr>
        <w:t> </w:t>
      </w:r>
      <w:r>
        <w:rPr>
          <w:spacing w:val="-5"/>
          <w:w w:val="115"/>
          <w:sz w:val="18"/>
        </w:rPr>
        <w:t>CRM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10"/>
          <w:sz w:val="18"/>
        </w:rPr>
        <w:t>SaaS</w:t>
      </w:r>
      <w:r>
        <w:rPr>
          <w:spacing w:val="32"/>
          <w:w w:val="110"/>
          <w:sz w:val="18"/>
        </w:rPr>
        <w:t> </w:t>
      </w:r>
      <w:r>
        <w:rPr>
          <w:spacing w:val="-2"/>
          <w:w w:val="110"/>
          <w:sz w:val="18"/>
        </w:rPr>
        <w:t>subscriptions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235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spacing w:val="-2"/>
          <w:w w:val="110"/>
          <w:sz w:val="18"/>
        </w:rPr>
        <w:t>Upselling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Closed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$3.6M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recurring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(ARR)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1"/>
          <w:w w:val="105"/>
          <w:sz w:val="18"/>
        </w:rPr>
        <w:t> </w:t>
      </w:r>
      <w:r>
        <w:rPr>
          <w:spacing w:val="-4"/>
          <w:w w:val="105"/>
          <w:sz w:val="18"/>
        </w:rPr>
        <w:t>2023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30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92%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renewal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among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clients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Built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managed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pipeline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200+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accounts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3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industry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verticals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400" w:bottom="280" w:left="566" w:right="425"/>
          <w:cols w:num="2" w:equalWidth="0">
            <w:col w:w="1984" w:space="2014"/>
            <w:col w:w="6931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Heading2"/>
        <w:spacing w:line="61" w:lineRule="exact"/>
        <w:rPr>
          <w:rFonts w:ascii="Calibri"/>
        </w:rPr>
      </w:pPr>
      <w:r>
        <w:rPr>
          <w:rFonts w:ascii="Calibri"/>
          <w:color w:val="FFFFFF"/>
          <w:spacing w:val="-2"/>
          <w:w w:val="135"/>
        </w:rPr>
        <w:t>EDUCATION</w:t>
      </w:r>
    </w:p>
    <w:p>
      <w:pPr>
        <w:pStyle w:val="BodyText"/>
        <w:spacing w:before="8"/>
        <w:ind w:left="475"/>
      </w:pPr>
      <w:r>
        <w:rPr/>
        <w:br w:type="column"/>
      </w:r>
      <w:r>
        <w:rPr>
          <w:w w:val="110"/>
        </w:rPr>
        <w:t>Sales</w:t>
      </w:r>
      <w:r>
        <w:rPr>
          <w:spacing w:val="31"/>
          <w:w w:val="110"/>
        </w:rPr>
        <w:t> </w:t>
      </w:r>
      <w:r>
        <w:rPr>
          <w:w w:val="110"/>
        </w:rPr>
        <w:t>Development</w:t>
      </w:r>
      <w:r>
        <w:rPr>
          <w:spacing w:val="31"/>
          <w:w w:val="110"/>
        </w:rPr>
        <w:t> </w:t>
      </w:r>
      <w:r>
        <w:rPr>
          <w:spacing w:val="-2"/>
          <w:w w:val="110"/>
        </w:rPr>
        <w:t>Representative</w:t>
      </w:r>
    </w:p>
    <w:p>
      <w:pPr>
        <w:pStyle w:val="BodyText"/>
        <w:spacing w:before="19"/>
        <w:ind w:left="475"/>
      </w:pPr>
      <w:r>
        <w:rPr>
          <w:w w:val="105"/>
        </w:rPr>
        <w:t>TechNova,</w:t>
      </w:r>
      <w:r>
        <w:rPr>
          <w:spacing w:val="13"/>
          <w:w w:val="105"/>
        </w:rPr>
        <w:t> </w:t>
      </w:r>
      <w:r>
        <w:rPr>
          <w:w w:val="105"/>
        </w:rPr>
        <w:t>Seattle,</w:t>
      </w:r>
      <w:r>
        <w:rPr>
          <w:spacing w:val="7"/>
          <w:w w:val="105"/>
        </w:rPr>
        <w:t> </w:t>
      </w:r>
      <w:r>
        <w:rPr>
          <w:w w:val="105"/>
        </w:rPr>
        <w:t>WA,</w:t>
      </w:r>
      <w:r>
        <w:rPr>
          <w:spacing w:val="65"/>
          <w:w w:val="150"/>
        </w:rPr>
        <w:t> </w:t>
      </w:r>
      <w:r>
        <w:rPr>
          <w:w w:val="85"/>
          <w:position w:val="1"/>
        </w:rPr>
        <w:t>|</w:t>
      </w:r>
      <w:r>
        <w:rPr>
          <w:spacing w:val="27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w w:val="105"/>
        </w:rPr>
        <w:t>2018</w:t>
      </w:r>
      <w:r>
        <w:rPr>
          <w:spacing w:val="-1"/>
          <w:w w:val="135"/>
        </w:rPr>
        <w:t> </w:t>
      </w:r>
      <w:r>
        <w:rPr>
          <w:w w:val="135"/>
        </w:rPr>
        <w:t>–</w:t>
      </w:r>
      <w:r>
        <w:rPr>
          <w:spacing w:val="-6"/>
          <w:w w:val="135"/>
        </w:rPr>
        <w:t> </w:t>
      </w:r>
      <w:r>
        <w:rPr>
          <w:w w:val="105"/>
        </w:rPr>
        <w:t>January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566" w:right="425"/>
          <w:cols w:num="2" w:equalWidth="0">
            <w:col w:w="1615" w:space="1789"/>
            <w:col w:w="7525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81237"/>
                            <a:ext cx="9525" cy="8524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2487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28612"/>
                                </a:lnTo>
                                <a:lnTo>
                                  <a:pt x="0" y="5915012"/>
                                </a:lnTo>
                                <a:lnTo>
                                  <a:pt x="0" y="8524850"/>
                                </a:lnTo>
                                <a:lnTo>
                                  <a:pt x="9525" y="8524850"/>
                                </a:lnTo>
                                <a:lnTo>
                                  <a:pt x="9525" y="5915012"/>
                                </a:lnTo>
                                <a:lnTo>
                                  <a:pt x="9525" y="42861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81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81225">
                                <a:moveTo>
                                  <a:pt x="7568183" y="2181224"/>
                                </a:moveTo>
                                <a:lnTo>
                                  <a:pt x="0" y="21812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81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666987" y="2333637"/>
                            <a:ext cx="490156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19100">
                                <a:moveTo>
                                  <a:pt x="4901184" y="66675"/>
                                </a:moveTo>
                                <a:lnTo>
                                  <a:pt x="372516" y="66675"/>
                                </a:lnTo>
                                <a:lnTo>
                                  <a:pt x="372110" y="66217"/>
                                </a:lnTo>
                                <a:lnTo>
                                  <a:pt x="362407" y="56515"/>
                                </a:lnTo>
                                <a:lnTo>
                                  <a:pt x="329793" y="31496"/>
                                </a:lnTo>
                                <a:lnTo>
                                  <a:pt x="292925" y="13322"/>
                                </a:lnTo>
                                <a:lnTo>
                                  <a:pt x="253225" y="2679"/>
                                </a:lnTo>
                                <a:lnTo>
                                  <a:pt x="225945" y="0"/>
                                </a:lnTo>
                                <a:lnTo>
                                  <a:pt x="202692" y="0"/>
                                </a:lnTo>
                                <a:lnTo>
                                  <a:pt x="161937" y="5359"/>
                                </a:lnTo>
                                <a:lnTo>
                                  <a:pt x="123024" y="18567"/>
                                </a:lnTo>
                                <a:lnTo>
                                  <a:pt x="87426" y="39116"/>
                                </a:lnTo>
                                <a:lnTo>
                                  <a:pt x="56527" y="66217"/>
                                </a:lnTo>
                                <a:lnTo>
                                  <a:pt x="31508" y="98831"/>
                                </a:lnTo>
                                <a:lnTo>
                                  <a:pt x="13335" y="135686"/>
                                </a:lnTo>
                                <a:lnTo>
                                  <a:pt x="2692" y="175387"/>
                                </a:lnTo>
                                <a:lnTo>
                                  <a:pt x="0" y="209537"/>
                                </a:lnTo>
                                <a:lnTo>
                                  <a:pt x="12" y="216408"/>
                                </a:lnTo>
                                <a:lnTo>
                                  <a:pt x="5372" y="257149"/>
                                </a:lnTo>
                                <a:lnTo>
                                  <a:pt x="18580" y="296075"/>
                                </a:lnTo>
                                <a:lnTo>
                                  <a:pt x="39128" y="331673"/>
                                </a:lnTo>
                                <a:lnTo>
                                  <a:pt x="66230" y="362572"/>
                                </a:lnTo>
                                <a:lnTo>
                                  <a:pt x="98844" y="387591"/>
                                </a:lnTo>
                                <a:lnTo>
                                  <a:pt x="135699" y="405765"/>
                                </a:lnTo>
                                <a:lnTo>
                                  <a:pt x="175399" y="416407"/>
                                </a:lnTo>
                                <a:lnTo>
                                  <a:pt x="202692" y="419087"/>
                                </a:lnTo>
                                <a:lnTo>
                                  <a:pt x="225945" y="419087"/>
                                </a:lnTo>
                                <a:lnTo>
                                  <a:pt x="266687" y="413727"/>
                                </a:lnTo>
                                <a:lnTo>
                                  <a:pt x="305612" y="400519"/>
                                </a:lnTo>
                                <a:lnTo>
                                  <a:pt x="341210" y="379958"/>
                                </a:lnTo>
                                <a:lnTo>
                                  <a:pt x="372110" y="352869"/>
                                </a:lnTo>
                                <a:lnTo>
                                  <a:pt x="397129" y="320255"/>
                                </a:lnTo>
                                <a:lnTo>
                                  <a:pt x="414324" y="285750"/>
                                </a:lnTo>
                                <a:lnTo>
                                  <a:pt x="4901184" y="28575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409824"/>
                            <a:ext cx="25717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371724" y="2181224"/>
                            <a:ext cx="9525" cy="3705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705225">
                                <a:moveTo>
                                  <a:pt x="9524" y="3705224"/>
                                </a:moveTo>
                                <a:lnTo>
                                  <a:pt x="0" y="37052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705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236219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44792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0" y="4295774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276225"/>
                                </a:lnTo>
                                <a:lnTo>
                                  <a:pt x="218211" y="276225"/>
                                </a:lnTo>
                                <a:lnTo>
                                  <a:pt x="220713" y="284454"/>
                                </a:lnTo>
                                <a:lnTo>
                                  <a:pt x="237921" y="322427"/>
                                </a:lnTo>
                                <a:lnTo>
                                  <a:pt x="262204" y="356311"/>
                                </a:lnTo>
                                <a:lnTo>
                                  <a:pt x="292620" y="384810"/>
                                </a:lnTo>
                                <a:lnTo>
                                  <a:pt x="328028" y="406819"/>
                                </a:lnTo>
                                <a:lnTo>
                                  <a:pt x="367042" y="421500"/>
                                </a:lnTo>
                                <a:lnTo>
                                  <a:pt x="408165" y="428294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9503" y="388950"/>
                                </a:lnTo>
                                <a:lnTo>
                                  <a:pt x="580847" y="361467"/>
                                </a:lnTo>
                                <a:lnTo>
                                  <a:pt x="606221" y="328396"/>
                                </a:lnTo>
                                <a:lnTo>
                                  <a:pt x="624649" y="291007"/>
                                </a:lnTo>
                                <a:lnTo>
                                  <a:pt x="629488" y="276225"/>
                                </a:lnTo>
                                <a:lnTo>
                                  <a:pt x="2238362" y="2762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371974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6256" id="docshapegroup1" coordorigin="0,0" coordsize="11919,16860">
                <v:shape style="position:absolute;left:3734;top:3435;width:15;height:13425" id="docshape2" coordorigin="3735,3435" coordsize="15,13425" path="m3750,3435l3735,3435,3735,4110,3735,12750,3735,16860,3750,16860,3750,12750,3750,4110,3750,3435xe" filled="true" fillcolor="#000000" stroked="false">
                  <v:path arrowok="t"/>
                  <v:fill type="solid"/>
                </v:shape>
                <v:rect style="position:absolute;left:0;top:0;width:11919;height:3435" id="docshape3" filled="true" fillcolor="#424242" stroked="false">
                  <v:fill type="solid"/>
                </v:rect>
                <v:shape style="position:absolute;left:4199;top:3675;width:7719;height:660" id="docshape4" coordorigin="4200,3675" coordsize="7719,660" path="m11918,3780l4787,3780,4786,3779,4771,3764,4719,3725,4661,3696,4599,3679,4556,3675,4519,3675,4455,3683,4394,3704,4338,3737,4289,3779,4250,3831,4221,3889,4204,3951,4200,4005,4200,4016,4208,4080,4229,4141,4262,4197,4304,4246,4356,4285,4414,4314,4476,4331,4519,4335,4556,4335,4620,4327,4681,4306,4737,4273,4786,4231,4825,4179,4852,4125,11918,4125,11918,3780xe" filled="true" fillcolor="#384d6a" stroked="false">
                  <v:path arrowok="t"/>
                  <v:fill type="solid"/>
                </v:shape>
                <v:shape style="position:absolute;left:4335;top:3795;width:405;height:420" type="#_x0000_t75" id="docshape5" stroked="false">
                  <v:imagedata r:id="rId6" o:title=""/>
                </v:shape>
                <v:rect style="position:absolute;left:3735;top:3435;width:15;height:5835" id="docshape6" filled="true" fillcolor="#000000" stroked="false">
                  <v:fill type="solid"/>
                </v:rect>
                <v:shape style="position:absolute;left:0;top:3720;width:3525;height:675" id="docshape7" coordorigin="0,3720" coordsize="3525,675" path="m3525,3795l881,3795,874,3789,865,3782,809,3750,746,3729,681,3720,654,3720,589,3729,526,3750,470,3782,454,3795,0,3795,0,4155,344,4155,348,4168,375,4228,413,4281,461,4326,517,4361,578,4384,643,4394,654,4395,681,4395,746,4386,809,4365,865,4333,915,4289,955,4237,984,4178,991,4155,3525,4155,3525,3795xe" filled="true" fillcolor="#384d6a" stroked="false">
                  <v:path arrowok="t"/>
                  <v:fill type="solid"/>
                </v:shape>
                <v:shape style="position:absolute;left:450;top:3855;width:435;height:420" type="#_x0000_t75" id="docshape8" stroked="false">
                  <v:imagedata r:id="rId7" o:title=""/>
                </v:shape>
                <v:shape style="position:absolute;left:0;top:6765;width:3525;height:675" id="docshape9" coordorigin="0,6765" coordsize="3525,675" path="m3525,6840l881,6840,874,6834,865,6827,809,6795,746,6774,681,6765,654,6765,589,6774,526,6795,470,6827,454,6840,0,6840,0,7200,344,7200,348,7213,375,7273,413,7326,461,7371,517,7406,578,7429,643,7439,654,7440,681,7440,746,7431,809,7410,865,7378,915,7334,955,7282,984,7223,991,7200,3525,7200,3525,6840xe" filled="true" fillcolor="#384d6a" stroked="false">
                  <v:path arrowok="t"/>
                  <v:fill type="solid"/>
                </v:shape>
                <v:shape style="position:absolute;left:450;top:6885;width:435;height:435" type="#_x0000_t75" id="docshape10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  <w:spacing w:before="29"/>
      </w:pPr>
    </w:p>
    <w:p>
      <w:pPr>
        <w:pStyle w:val="BodyText"/>
        <w:spacing w:line="254" w:lineRule="auto"/>
        <w:ind w:left="10"/>
      </w:pPr>
      <w:r>
        <w:rPr/>
        <w:t>Bachelor of Science</w:t>
      </w:r>
      <w:r>
        <w:rPr>
          <w:spacing w:val="39"/>
        </w:rPr>
        <w:t> </w:t>
      </w:r>
      <w:r>
        <w:rPr/>
        <w:t>in</w:t>
      </w:r>
      <w:r>
        <w:rPr>
          <w:spacing w:val="39"/>
        </w:rPr>
        <w:t> </w:t>
      </w:r>
      <w:r>
        <w:rPr/>
        <w:t>Information Systems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University of Washington,</w:t>
      </w:r>
      <w:r>
        <w:rPr>
          <w:spacing w:val="40"/>
        </w:rPr>
        <w:t> </w:t>
      </w:r>
      <w:r>
        <w:rPr/>
        <w:t>Seattle, WA</w:t>
      </w:r>
    </w:p>
    <w:p>
      <w:pPr>
        <w:pStyle w:val="BodyText"/>
        <w:spacing w:line="185" w:lineRule="exact"/>
        <w:ind w:left="10"/>
      </w:pPr>
      <w:r>
        <w:rPr>
          <w:w w:val="110"/>
        </w:rPr>
        <w:t>May</w:t>
      </w:r>
      <w:r>
        <w:rPr>
          <w:spacing w:val="18"/>
          <w:w w:val="110"/>
        </w:rPr>
        <w:t> </w:t>
      </w:r>
      <w:r>
        <w:rPr>
          <w:spacing w:val="-4"/>
          <w:w w:val="110"/>
        </w:rPr>
        <w:t>2018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3" w:lineRule="exact" w:before="1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Converted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qualified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leads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meetings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80%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31"/>
          <w:w w:val="105"/>
          <w:sz w:val="18"/>
        </w:rPr>
        <w:t> </w:t>
      </w:r>
      <w:r>
        <w:rPr>
          <w:spacing w:val="-4"/>
          <w:w w:val="105"/>
          <w:sz w:val="18"/>
        </w:rPr>
        <w:t>rate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28" w:lineRule="exact" w:before="0" w:after="0"/>
        <w:ind w:left="306" w:right="0" w:hanging="296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8"/>
        </w:rPr>
        <w:t>Surpassed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quota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quarter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average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22"/>
          <w:w w:val="105"/>
          <w:sz w:val="18"/>
        </w:rPr>
        <w:t> </w:t>
      </w:r>
      <w:r>
        <w:rPr>
          <w:spacing w:val="-4"/>
          <w:w w:val="105"/>
          <w:sz w:val="18"/>
        </w:rPr>
        <w:t>115%</w:t>
      </w:r>
    </w:p>
    <w:p>
      <w:pPr>
        <w:pStyle w:val="ListParagraph"/>
        <w:numPr>
          <w:ilvl w:val="0"/>
          <w:numId w:val="1"/>
        </w:numPr>
        <w:tabs>
          <w:tab w:pos="306" w:val="left" w:leader="none"/>
        </w:tabs>
        <w:spacing w:line="341" w:lineRule="exact" w:before="0" w:after="0"/>
        <w:ind w:left="306" w:right="0" w:hanging="296"/>
        <w:jc w:val="left"/>
        <w:rPr>
          <w:rFonts w:ascii="Arial" w:hAnsi="Arial"/>
          <w:position w:val="-5"/>
          <w:sz w:val="31"/>
        </w:rPr>
      </w:pPr>
      <w:r>
        <w:rPr>
          <w:w w:val="105"/>
          <w:sz w:val="18"/>
        </w:rPr>
        <w:t>Collaborated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marketing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refine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value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propositions</w:t>
      </w:r>
    </w:p>
    <w:sectPr>
      <w:type w:val="continuous"/>
      <w:pgSz w:w="11920" w:h="16860"/>
      <w:pgMar w:top="400" w:bottom="280" w:left="566" w:right="425"/>
      <w:cols w:num="2" w:equalWidth="0">
        <w:col w:w="2890" w:space="1109"/>
        <w:col w:w="693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1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7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93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09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2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4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5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103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75"/>
      <w:outlineLvl w:val="2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30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2026-03-01T00:27:41Z</dcterms:created>
  <dcterms:modified xsi:type="dcterms:W3CDTF">2026-03-01T00:27:41Z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2026-03-01T00:00:00Z</vt:filetime>
  </property>
  <property fmtid="{D5CDD505-2E9C-101B-9397-08002B2CF9AE}" pid="5" name="Producer">
    <vt:lpwstr>Skia/PDF m121</vt:lpwstr>
  </property>
</Properties>
</file>