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4799" w:right="0" w:firstLine="0"/>
        <w:jc w:val="left"/>
        <w:rPr>
          <w:rFonts w:ascii="Calibri"/>
          <w:sz w:val="74"/>
        </w:rPr>
      </w:pPr>
      <w:r>
        <w:rPr>
          <w:rFonts w:ascii="Verdana"/>
          <w:b/>
          <w:color w:val="5C2525"/>
          <w:spacing w:val="-30"/>
          <w:sz w:val="74"/>
        </w:rPr>
        <w:t>Samantha</w:t>
      </w:r>
      <w:r>
        <w:rPr>
          <w:rFonts w:ascii="Verdana"/>
          <w:b/>
          <w:color w:val="5C2525"/>
          <w:spacing w:val="-18"/>
          <w:sz w:val="74"/>
        </w:rPr>
        <w:t>  </w:t>
      </w:r>
      <w:r>
        <w:rPr>
          <w:rFonts w:ascii="Calibri"/>
          <w:color w:val="5C2525"/>
          <w:spacing w:val="-4"/>
          <w:sz w:val="74"/>
        </w:rPr>
        <w:t>Reed</w:t>
      </w:r>
    </w:p>
    <w:p>
      <w:pPr>
        <w:pStyle w:val="BodyText"/>
        <w:spacing w:before="2"/>
        <w:rPr>
          <w:rFonts w:ascii="Calibri"/>
          <w:sz w:val="15"/>
        </w:rPr>
      </w:pPr>
      <w:r>
        <w:rPr>
          <w:rFonts w:ascii="Calibri"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3057782</wp:posOffset>
                </wp:positionH>
                <wp:positionV relativeFrom="paragraph">
                  <wp:posOffset>133343</wp:posOffset>
                </wp:positionV>
                <wp:extent cx="4054475" cy="296545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054475" cy="296545"/>
                          <a:chExt cx="4054475" cy="29654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4110" cy="134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2992" y="162963"/>
                            <a:ext cx="752601" cy="1335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0.770264pt;margin-top:10.499468pt;width:319.25pt;height:23.35pt;mso-position-horizontal-relative:page;mso-position-vertical-relative:paragraph;z-index:-15728640;mso-wrap-distance-left:0;mso-wrap-distance-right:0" id="docshapegroup1" coordorigin="4815,210" coordsize="6385,467">
                <v:shape style="position:absolute;left:4815;top:209;width:6385;height:212" type="#_x0000_t75" id="docshape2" stroked="false">
                  <v:imagedata r:id="rId5" o:title=""/>
                </v:shape>
                <v:shape style="position:absolute;left:7418;top:466;width:1186;height:211" type="#_x0000_t75" id="docshape3" stroked="false">
                  <v:imagedata r:id="rId6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line="290" w:lineRule="auto" w:before="138"/>
        <w:ind w:left="6042" w:hanging="1410"/>
      </w:pPr>
      <w:r>
        <w:rPr>
          <w:w w:val="120"/>
        </w:rPr>
        <w:t>Accounting</w:t>
      </w:r>
      <w:r>
        <w:rPr>
          <w:spacing w:val="-12"/>
          <w:w w:val="120"/>
        </w:rPr>
        <w:t> </w:t>
      </w:r>
      <w:r>
        <w:rPr>
          <w:w w:val="120"/>
        </w:rPr>
        <w:t>student</w:t>
      </w:r>
      <w:r>
        <w:rPr>
          <w:spacing w:val="-12"/>
          <w:w w:val="120"/>
        </w:rPr>
        <w:t> </w:t>
      </w:r>
      <w:r>
        <w:rPr>
          <w:w w:val="120"/>
        </w:rPr>
        <w:t>with</w:t>
      </w:r>
      <w:r>
        <w:rPr>
          <w:spacing w:val="-12"/>
          <w:w w:val="120"/>
        </w:rPr>
        <w:t> </w:t>
      </w:r>
      <w:r>
        <w:rPr>
          <w:w w:val="120"/>
        </w:rPr>
        <w:t>experience</w:t>
      </w:r>
      <w:r>
        <w:rPr>
          <w:spacing w:val="-12"/>
          <w:w w:val="120"/>
        </w:rPr>
        <w:t> </w:t>
      </w:r>
      <w:r>
        <w:rPr>
          <w:w w:val="120"/>
        </w:rPr>
        <w:t>preparing</w:t>
      </w:r>
      <w:r>
        <w:rPr>
          <w:spacing w:val="-12"/>
          <w:w w:val="120"/>
        </w:rPr>
        <w:t> </w:t>
      </w:r>
      <w:r>
        <w:rPr>
          <w:w w:val="120"/>
        </w:rPr>
        <w:t>financials</w:t>
      </w:r>
      <w:r>
        <w:rPr>
          <w:spacing w:val="-12"/>
          <w:w w:val="120"/>
        </w:rPr>
        <w:t> </w:t>
      </w:r>
      <w:r>
        <w:rPr>
          <w:w w:val="120"/>
        </w:rPr>
        <w:t>for</w:t>
      </w:r>
      <w:r>
        <w:rPr>
          <w:spacing w:val="-12"/>
          <w:w w:val="120"/>
        </w:rPr>
        <w:t> </w:t>
      </w:r>
      <w:r>
        <w:rPr>
          <w:w w:val="120"/>
        </w:rPr>
        <w:t>12</w:t>
      </w:r>
      <w:r>
        <w:rPr>
          <w:spacing w:val="-11"/>
          <w:w w:val="120"/>
        </w:rPr>
        <w:t> </w:t>
      </w:r>
      <w:r>
        <w:rPr>
          <w:w w:val="120"/>
        </w:rPr>
        <w:t>clients; reconciled accounts with 98% accuracy.</w:t>
      </w: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566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57"/>
        <w:rPr>
          <w:sz w:val="16"/>
        </w:rPr>
      </w:pPr>
    </w:p>
    <w:p>
      <w:pPr>
        <w:pStyle w:val="Heading1"/>
      </w:pPr>
      <w:r>
        <w:rPr>
          <w:smallCaps/>
          <w:color w:val="5C2525"/>
        </w:rPr>
        <w:t>Personal</w:t>
      </w:r>
      <w:r>
        <w:rPr>
          <w:smallCaps/>
          <w:color w:val="5C2525"/>
          <w:spacing w:val="-5"/>
        </w:rPr>
        <w:t> </w:t>
      </w:r>
      <w:r>
        <w:rPr>
          <w:smallCaps/>
          <w:color w:val="5C2525"/>
          <w:spacing w:val="-2"/>
        </w:rPr>
        <w:t>Information</w:t>
      </w:r>
    </w:p>
    <w:p>
      <w:pPr>
        <w:pStyle w:val="BodyText"/>
        <w:spacing w:before="113"/>
        <w:rPr>
          <w:rFonts w:ascii="Verdana"/>
          <w:b/>
          <w:sz w:val="16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w w:val="115"/>
          <w:sz w:val="20"/>
        </w:rPr>
        <w:t>(555)</w:t>
      </w:r>
      <w:r>
        <w:rPr>
          <w:color w:val="1F1F1F"/>
          <w:spacing w:val="25"/>
          <w:w w:val="115"/>
          <w:sz w:val="20"/>
        </w:rPr>
        <w:t> </w:t>
      </w:r>
      <w:r>
        <w:rPr>
          <w:color w:val="1F1F1F"/>
          <w:w w:val="115"/>
          <w:sz w:val="20"/>
        </w:rPr>
        <w:t>654-</w:t>
      </w:r>
      <w:r>
        <w:rPr>
          <w:color w:val="1F1F1F"/>
          <w:spacing w:val="-4"/>
          <w:w w:val="115"/>
          <w:sz w:val="20"/>
        </w:rPr>
        <w:t>3210</w:t>
      </w:r>
    </w:p>
    <w:p>
      <w:pPr>
        <w:spacing w:line="261" w:lineRule="auto" w:before="155"/>
        <w:ind w:left="1012" w:right="0" w:firstLine="0"/>
        <w:jc w:val="left"/>
        <w:rPr>
          <w:sz w:val="20"/>
        </w:rPr>
      </w:pPr>
      <w:hyperlink r:id="rId7">
        <w:r>
          <w:rPr>
            <w:color w:val="1F1F1F"/>
            <w:spacing w:val="-2"/>
            <w:w w:val="120"/>
            <w:sz w:val="20"/>
          </w:rPr>
          <w:t>samanthareed@email.co</w:t>
        </w:r>
      </w:hyperlink>
      <w:r>
        <w:rPr>
          <w:color w:val="1F1F1F"/>
          <w:spacing w:val="-2"/>
          <w:w w:val="120"/>
          <w:sz w:val="20"/>
        </w:rPr>
        <w:t> </w:t>
      </w:r>
      <w:r>
        <w:rPr>
          <w:color w:val="1F1F1F"/>
          <w:spacing w:val="-10"/>
          <w:w w:val="120"/>
          <w:sz w:val="20"/>
        </w:rPr>
        <w:t>m</w:t>
      </w:r>
    </w:p>
    <w:p>
      <w:pPr>
        <w:spacing w:line="434" w:lineRule="auto" w:before="144"/>
        <w:ind w:left="1012" w:right="1167" w:firstLine="0"/>
        <w:jc w:val="left"/>
        <w:rPr>
          <w:sz w:val="20"/>
        </w:rPr>
      </w:pPr>
      <w:r>
        <w:rPr>
          <w:color w:val="1F1F1F"/>
          <w:spacing w:val="-2"/>
          <w:w w:val="120"/>
          <w:sz w:val="20"/>
        </w:rPr>
        <w:t>LinkedIn</w:t>
      </w:r>
      <w:r>
        <w:rPr>
          <w:color w:val="1F1F1F"/>
          <w:spacing w:val="-12"/>
          <w:w w:val="120"/>
          <w:sz w:val="20"/>
        </w:rPr>
        <w:t> </w:t>
      </w:r>
      <w:r>
        <w:rPr>
          <w:color w:val="1F1F1F"/>
          <w:spacing w:val="-2"/>
          <w:w w:val="120"/>
          <w:sz w:val="20"/>
        </w:rPr>
        <w:t>URL </w:t>
      </w:r>
      <w:r>
        <w:rPr>
          <w:color w:val="1F1F1F"/>
          <w:w w:val="120"/>
          <w:sz w:val="20"/>
        </w:rPr>
        <w:t>City, ST</w:t>
      </w:r>
    </w:p>
    <w:p>
      <w:pPr>
        <w:pStyle w:val="BodyText"/>
        <w:spacing w:before="200"/>
        <w:rPr>
          <w:sz w:val="20"/>
        </w:rPr>
      </w:pPr>
    </w:p>
    <w:p>
      <w:pPr>
        <w:pStyle w:val="Heading1"/>
        <w:spacing w:before="1"/>
      </w:pPr>
      <w:r>
        <w:rPr>
          <w:smallCaps/>
          <w:color w:val="5C2525"/>
        </w:rPr>
        <w:t>Key</w:t>
      </w:r>
      <w:r>
        <w:rPr>
          <w:smallCaps/>
          <w:color w:val="5C2525"/>
          <w:spacing w:val="-8"/>
        </w:rPr>
        <w:t> </w:t>
      </w:r>
      <w:r>
        <w:rPr>
          <w:smallCaps/>
          <w:color w:val="5C2525"/>
          <w:spacing w:val="-2"/>
        </w:rPr>
        <w:t>Skills</w:t>
      </w:r>
    </w:p>
    <w:p>
      <w:pPr>
        <w:pStyle w:val="BodyText"/>
        <w:spacing w:before="87"/>
        <w:rPr>
          <w:rFonts w:ascii="Verdana"/>
          <w:b/>
          <w:sz w:val="16"/>
        </w:rPr>
      </w:pPr>
    </w:p>
    <w:p>
      <w:pPr>
        <w:pStyle w:val="BodyText"/>
        <w:spacing w:line="372" w:lineRule="auto"/>
        <w:ind w:left="678"/>
      </w:pPr>
      <w:r>
        <w:rPr>
          <w:w w:val="120"/>
        </w:rPr>
        <w:t>Financial</w:t>
      </w:r>
      <w:r>
        <w:rPr>
          <w:spacing w:val="-1"/>
          <w:w w:val="120"/>
        </w:rPr>
        <w:t> </w:t>
      </w:r>
      <w:r>
        <w:rPr>
          <w:w w:val="120"/>
        </w:rPr>
        <w:t>reporting </w:t>
      </w:r>
      <w:r>
        <w:rPr>
          <w:spacing w:val="-2"/>
          <w:w w:val="120"/>
        </w:rPr>
        <w:t>Bookkeeping</w:t>
      </w:r>
      <w:r>
        <w:rPr>
          <w:spacing w:val="-9"/>
          <w:w w:val="120"/>
        </w:rPr>
        <w:t> </w:t>
      </w:r>
      <w:r>
        <w:rPr>
          <w:spacing w:val="-2"/>
          <w:w w:val="120"/>
        </w:rPr>
        <w:t>and</w:t>
      </w:r>
      <w:r>
        <w:rPr>
          <w:spacing w:val="-9"/>
          <w:w w:val="120"/>
        </w:rPr>
        <w:t> </w:t>
      </w:r>
      <w:r>
        <w:rPr>
          <w:spacing w:val="-2"/>
          <w:w w:val="120"/>
        </w:rPr>
        <w:t>data</w:t>
      </w:r>
      <w:r>
        <w:rPr>
          <w:spacing w:val="-9"/>
          <w:w w:val="120"/>
        </w:rPr>
        <w:t> </w:t>
      </w:r>
      <w:r>
        <w:rPr>
          <w:spacing w:val="-2"/>
          <w:w w:val="120"/>
        </w:rPr>
        <w:t>entry </w:t>
      </w:r>
      <w:r>
        <w:rPr>
          <w:w w:val="120"/>
        </w:rPr>
        <w:t>QuickBooks and Excel Budgeting and forecasting Auditing and compliance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mallCaps/>
          <w:color w:val="5C2525"/>
          <w:spacing w:val="-4"/>
        </w:rPr>
        <w:t>Professional</w:t>
      </w:r>
      <w:r>
        <w:rPr>
          <w:smallCaps/>
          <w:color w:val="5C2525"/>
          <w:spacing w:val="4"/>
        </w:rPr>
        <w:t> </w:t>
      </w:r>
      <w:r>
        <w:rPr>
          <w:smallCaps/>
          <w:color w:val="5C2525"/>
          <w:spacing w:val="-2"/>
        </w:rPr>
        <w:t>Experience</w:t>
      </w:r>
    </w:p>
    <w:p>
      <w:pPr>
        <w:pStyle w:val="BodyText"/>
        <w:spacing w:before="5"/>
        <w:rPr>
          <w:rFonts w:ascii="Verdana"/>
          <w:b/>
          <w:sz w:val="16"/>
        </w:rPr>
      </w:pPr>
      <w:r>
        <w:rPr>
          <w:rFonts w:ascii="Verdana"/>
          <w:b/>
          <w:sz w:val="16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2904638</wp:posOffset>
            </wp:positionH>
            <wp:positionV relativeFrom="paragraph">
              <wp:posOffset>142380</wp:posOffset>
            </wp:positionV>
            <wp:extent cx="2300704" cy="138112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0704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"/>
        <w:ind w:left="362"/>
      </w:pPr>
      <w:r>
        <w:rPr>
          <w:w w:val="120"/>
        </w:rPr>
        <w:t>XYZ</w:t>
      </w:r>
      <w:r>
        <w:rPr>
          <w:spacing w:val="3"/>
          <w:w w:val="120"/>
        </w:rPr>
        <w:t> </w:t>
      </w:r>
      <w:r>
        <w:rPr>
          <w:w w:val="120"/>
        </w:rPr>
        <w:t>Accounting</w:t>
      </w:r>
      <w:r>
        <w:rPr>
          <w:spacing w:val="3"/>
          <w:w w:val="120"/>
        </w:rPr>
        <w:t> </w:t>
      </w:r>
      <w:r>
        <w:rPr>
          <w:w w:val="120"/>
        </w:rPr>
        <w:t>Firm,</w:t>
      </w:r>
      <w:r>
        <w:rPr>
          <w:spacing w:val="3"/>
          <w:w w:val="120"/>
        </w:rPr>
        <w:t> </w:t>
      </w:r>
      <w:r>
        <w:rPr>
          <w:w w:val="120"/>
        </w:rPr>
        <w:t>City,</w:t>
      </w:r>
      <w:r>
        <w:rPr>
          <w:spacing w:val="4"/>
          <w:w w:val="120"/>
        </w:rPr>
        <w:t> </w:t>
      </w:r>
      <w:r>
        <w:rPr>
          <w:spacing w:val="-5"/>
          <w:w w:val="120"/>
        </w:rPr>
        <w:t>ST</w:t>
      </w:r>
    </w:p>
    <w:p>
      <w:pPr>
        <w:pStyle w:val="BodyText"/>
        <w:spacing w:before="13"/>
      </w:pPr>
    </w:p>
    <w:p>
      <w:pPr>
        <w:pStyle w:val="BodyText"/>
        <w:spacing w:line="273" w:lineRule="auto"/>
        <w:ind w:left="1050" w:right="209"/>
      </w:pPr>
      <w:r>
        <w:rPr>
          <w:w w:val="120"/>
        </w:rPr>
        <w:t>Assist</w:t>
      </w:r>
      <w:r>
        <w:rPr>
          <w:spacing w:val="-5"/>
          <w:w w:val="120"/>
        </w:rPr>
        <w:t> </w:t>
      </w:r>
      <w:r>
        <w:rPr>
          <w:w w:val="120"/>
        </w:rPr>
        <w:t>in</w:t>
      </w:r>
      <w:r>
        <w:rPr>
          <w:spacing w:val="-5"/>
          <w:w w:val="120"/>
        </w:rPr>
        <w:t> </w:t>
      </w:r>
      <w:r>
        <w:rPr>
          <w:w w:val="120"/>
        </w:rPr>
        <w:t>preparing</w:t>
      </w:r>
      <w:r>
        <w:rPr>
          <w:spacing w:val="-5"/>
          <w:w w:val="120"/>
        </w:rPr>
        <w:t> </w:t>
      </w:r>
      <w:r>
        <w:rPr>
          <w:w w:val="120"/>
        </w:rPr>
        <w:t>financial</w:t>
      </w:r>
      <w:r>
        <w:rPr>
          <w:spacing w:val="-5"/>
          <w:w w:val="120"/>
        </w:rPr>
        <w:t> </w:t>
      </w:r>
      <w:r>
        <w:rPr>
          <w:w w:val="120"/>
        </w:rPr>
        <w:t>statements</w:t>
      </w:r>
      <w:r>
        <w:rPr>
          <w:spacing w:val="-5"/>
          <w:w w:val="120"/>
        </w:rPr>
        <w:t> </w:t>
      </w:r>
      <w:r>
        <w:rPr>
          <w:w w:val="120"/>
        </w:rPr>
        <w:t>and</w:t>
      </w:r>
      <w:r>
        <w:rPr>
          <w:spacing w:val="-5"/>
          <w:w w:val="120"/>
        </w:rPr>
        <w:t> </w:t>
      </w:r>
      <w:r>
        <w:rPr>
          <w:w w:val="120"/>
        </w:rPr>
        <w:t>reconciling accounts for clients</w:t>
      </w:r>
    </w:p>
    <w:p>
      <w:pPr>
        <w:pStyle w:val="BodyText"/>
        <w:spacing w:before="74"/>
        <w:ind w:left="1050"/>
      </w:pPr>
      <w:r>
        <w:rPr>
          <w:spacing w:val="-2"/>
          <w:w w:val="120"/>
        </w:rPr>
        <w:t>Conduct audits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and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ensure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compliance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with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tax regulations</w:t>
      </w:r>
    </w:p>
    <w:p>
      <w:pPr>
        <w:pStyle w:val="BodyText"/>
        <w:spacing w:before="6"/>
      </w:pP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2911241</wp:posOffset>
            </wp:positionH>
            <wp:positionV relativeFrom="paragraph">
              <wp:posOffset>153216</wp:posOffset>
            </wp:positionV>
            <wp:extent cx="2521944" cy="138112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1944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ind w:left="362"/>
      </w:pPr>
      <w:r>
        <w:rPr>
          <w:spacing w:val="-2"/>
          <w:w w:val="125"/>
        </w:rPr>
        <w:t>University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Business Ofice, City, </w:t>
      </w:r>
      <w:r>
        <w:rPr>
          <w:spacing w:val="-5"/>
          <w:w w:val="125"/>
        </w:rPr>
        <w:t>ST</w:t>
      </w:r>
    </w:p>
    <w:p>
      <w:pPr>
        <w:pStyle w:val="BodyText"/>
        <w:spacing w:before="28"/>
      </w:pPr>
    </w:p>
    <w:p>
      <w:pPr>
        <w:pStyle w:val="BodyText"/>
        <w:spacing w:line="357" w:lineRule="auto"/>
        <w:ind w:left="1050" w:right="209"/>
      </w:pPr>
      <w:r>
        <w:rPr>
          <w:w w:val="120"/>
        </w:rPr>
        <w:t>Processed</w:t>
      </w:r>
      <w:r>
        <w:rPr>
          <w:spacing w:val="-12"/>
          <w:w w:val="120"/>
        </w:rPr>
        <w:t> </w:t>
      </w:r>
      <w:r>
        <w:rPr>
          <w:w w:val="120"/>
        </w:rPr>
        <w:t>invoices</w:t>
      </w:r>
      <w:r>
        <w:rPr>
          <w:spacing w:val="-12"/>
          <w:w w:val="120"/>
        </w:rPr>
        <w:t> </w:t>
      </w:r>
      <w:r>
        <w:rPr>
          <w:w w:val="120"/>
        </w:rPr>
        <w:t>and</w:t>
      </w:r>
      <w:r>
        <w:rPr>
          <w:spacing w:val="-12"/>
          <w:w w:val="120"/>
        </w:rPr>
        <w:t> </w:t>
      </w:r>
      <w:r>
        <w:rPr>
          <w:w w:val="120"/>
        </w:rPr>
        <w:t>managed</w:t>
      </w:r>
      <w:r>
        <w:rPr>
          <w:spacing w:val="-12"/>
          <w:w w:val="120"/>
        </w:rPr>
        <w:t> </w:t>
      </w:r>
      <w:r>
        <w:rPr>
          <w:w w:val="120"/>
        </w:rPr>
        <w:t>student</w:t>
      </w:r>
      <w:r>
        <w:rPr>
          <w:spacing w:val="-12"/>
          <w:w w:val="120"/>
        </w:rPr>
        <w:t> </w:t>
      </w:r>
      <w:r>
        <w:rPr>
          <w:w w:val="120"/>
        </w:rPr>
        <w:t>tuition</w:t>
      </w:r>
      <w:r>
        <w:rPr>
          <w:spacing w:val="-11"/>
          <w:w w:val="120"/>
        </w:rPr>
        <w:t> </w:t>
      </w:r>
      <w:r>
        <w:rPr>
          <w:w w:val="120"/>
        </w:rPr>
        <w:t>payments Assisted in budget planning and financial record-keeping</w:t>
      </w:r>
    </w:p>
    <w:p>
      <w:pPr>
        <w:pStyle w:val="Heading1"/>
        <w:spacing w:before="137"/>
      </w:pPr>
      <w:r>
        <w:rPr>
          <w:smallCaps/>
          <w:color w:val="5C2525"/>
          <w:spacing w:val="-2"/>
        </w:rPr>
        <w:t>Certifications</w:t>
      </w:r>
    </w:p>
    <w:p>
      <w:pPr>
        <w:pStyle w:val="BodyText"/>
        <w:spacing w:before="27"/>
        <w:rPr>
          <w:rFonts w:ascii="Verdana"/>
          <w:b/>
          <w:sz w:val="16"/>
        </w:rPr>
      </w:pPr>
    </w:p>
    <w:p>
      <w:pPr>
        <w:pStyle w:val="BodyText"/>
        <w:ind w:left="659"/>
      </w:pPr>
      <w:r>
        <w:rPr>
          <w:w w:val="115"/>
        </w:rPr>
        <w:t>Certified</w:t>
      </w:r>
      <w:r>
        <w:rPr>
          <w:spacing w:val="7"/>
          <w:w w:val="115"/>
        </w:rPr>
        <w:t> </w:t>
      </w:r>
      <w:r>
        <w:rPr>
          <w:w w:val="115"/>
        </w:rPr>
        <w:t>Bookkeeper</w:t>
      </w:r>
      <w:r>
        <w:rPr>
          <w:spacing w:val="9"/>
          <w:w w:val="115"/>
        </w:rPr>
        <w:t> </w:t>
      </w:r>
      <w:r>
        <w:rPr>
          <w:w w:val="115"/>
        </w:rPr>
        <w:t>(in</w:t>
      </w:r>
      <w:r>
        <w:rPr>
          <w:spacing w:val="10"/>
          <w:w w:val="115"/>
        </w:rPr>
        <w:t> </w:t>
      </w:r>
      <w:r>
        <w:rPr>
          <w:spacing w:val="-2"/>
          <w:w w:val="115"/>
        </w:rPr>
        <w:t>progress)</w:t>
      </w:r>
    </w:p>
    <w:p>
      <w:pPr>
        <w:pStyle w:val="BodyText"/>
        <w:spacing w:after="0"/>
        <w:sectPr>
          <w:type w:val="continuous"/>
          <w:pgSz w:w="11920" w:h="16860"/>
          <w:pgMar w:top="920" w:bottom="280" w:left="141" w:right="566"/>
          <w:cols w:num="2" w:equalWidth="0">
            <w:col w:w="3569" w:space="504"/>
            <w:col w:w="7140"/>
          </w:cols>
        </w:sectPr>
      </w:pPr>
    </w:p>
    <w:p>
      <w:pPr>
        <w:pStyle w:val="BodyText"/>
        <w:spacing w:before="157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6520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9052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62" y="48482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00324" y="2133599"/>
                            <a:ext cx="47148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19050">
                                <a:moveTo>
                                  <a:pt x="47148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05112" y="3133724"/>
                            <a:ext cx="295275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189547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295275" h="1895475">
                                <a:moveTo>
                                  <a:pt x="295275" y="1287297"/>
                                </a:moveTo>
                                <a:lnTo>
                                  <a:pt x="274815" y="1266825"/>
                                </a:lnTo>
                                <a:lnTo>
                                  <a:pt x="268122" y="1266825"/>
                                </a:lnTo>
                                <a:lnTo>
                                  <a:pt x="247650" y="1287297"/>
                                </a:lnTo>
                                <a:lnTo>
                                  <a:pt x="247650" y="1290866"/>
                                </a:lnTo>
                                <a:lnTo>
                                  <a:pt x="247650" y="1293990"/>
                                </a:lnTo>
                                <a:lnTo>
                                  <a:pt x="268122" y="1314450"/>
                                </a:lnTo>
                                <a:lnTo>
                                  <a:pt x="274815" y="1314450"/>
                                </a:lnTo>
                                <a:lnTo>
                                  <a:pt x="295275" y="1293990"/>
                                </a:lnTo>
                                <a:lnTo>
                                  <a:pt x="295275" y="1287297"/>
                                </a:lnTo>
                                <a:close/>
                              </a:path>
                              <a:path w="295275" h="1895475">
                                <a:moveTo>
                                  <a:pt x="295275" y="1077747"/>
                                </a:moveTo>
                                <a:lnTo>
                                  <a:pt x="274815" y="1057275"/>
                                </a:lnTo>
                                <a:lnTo>
                                  <a:pt x="268122" y="1057275"/>
                                </a:lnTo>
                                <a:lnTo>
                                  <a:pt x="247650" y="1077747"/>
                                </a:lnTo>
                                <a:lnTo>
                                  <a:pt x="247650" y="1081316"/>
                                </a:lnTo>
                                <a:lnTo>
                                  <a:pt x="247650" y="1084440"/>
                                </a:lnTo>
                                <a:lnTo>
                                  <a:pt x="268122" y="1104900"/>
                                </a:lnTo>
                                <a:lnTo>
                                  <a:pt x="274815" y="1104900"/>
                                </a:lnTo>
                                <a:lnTo>
                                  <a:pt x="295275" y="1084440"/>
                                </a:lnTo>
                                <a:lnTo>
                                  <a:pt x="295275" y="1077747"/>
                                </a:lnTo>
                                <a:close/>
                              </a:path>
                              <a:path w="295275" h="1895475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189547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4" coordorigin="0,0" coordsize="11520,16860">
                <v:rect style="position:absolute;left:0;top:0;width:4095;height:16860" id="docshape5" filled="true" fillcolor="#f5f5f5" stroked="false">
                  <v:fill type="solid"/>
                </v:rect>
                <v:shape style="position:absolute;left:1;top:0;width:4092;height:2655" id="docshape6" coordorigin="1,0" coordsize="4092,2655" path="m11,2655l1,2655,1,0,4093,0,4093,771,11,2655xe" filled="true" fillcolor="#5c2525" stroked="false">
                  <v:path arrowok="t"/>
                  <v:fill type="solid"/>
                </v:shape>
                <v:shape style="position:absolute;left:450;top:630;width:3060;height:3075" type="#_x0000_t75" id="docshape7" stroked="false">
                  <v:imagedata r:id="rId10" o:title=""/>
                </v:shape>
                <v:shape style="position:absolute;left:540;top:735;width:2880;height:2880" type="#_x0000_t75" id="docshape8" stroked="false">
                  <v:imagedata r:id="rId11" o:title=""/>
                </v:shape>
                <v:shape style="position:absolute;left:705;top:4680;width:317;height:317" type="#_x0000_t75" id="docshape9" stroked="false">
                  <v:imagedata r:id="rId12" o:title=""/>
                </v:shape>
                <v:shape style="position:absolute;left:725;top:5205;width:275;height:317" type="#_x0000_t75" id="docshape10" stroked="false">
                  <v:imagedata r:id="rId13" o:title=""/>
                </v:shape>
                <v:shape style="position:absolute;left:705;top:5751;width:317;height:274" type="#_x0000_t75" id="docshape11" stroked="false">
                  <v:imagedata r:id="rId14" o:title=""/>
                </v:shape>
                <v:shape style="position:absolute;left:706;top:6150;width:315;height:317" type="#_x0000_t75" id="docshape12" stroked="false">
                  <v:imagedata r:id="rId15" o:title=""/>
                </v:shape>
                <v:shape style="position:absolute;left:524;top:7635;width:75;height:1380" id="docshape13" coordorigin="525,7635" coordsize="75,1380" path="m600,8972l599,8967,595,8958,593,8954,586,8947,582,8945,573,8941,568,8940,557,8940,552,8941,543,8945,539,8947,532,8954,530,8958,526,8967,525,8972,525,8978,525,8983,526,8988,530,8997,532,9001,539,9008,543,9010,552,9014,557,9015,568,9015,573,9014,582,9010,586,9008,593,9001,595,8997,599,8988,600,8983,600,8972xm600,8642l599,8637,595,8628,593,8624,586,8617,582,8615,573,8611,568,8610,557,8610,552,8611,543,8615,539,8617,532,8624,530,8628,526,8637,525,8642,525,8648,525,8653,526,8658,530,8667,532,8671,539,8678,543,8680,552,8684,557,8685,568,8685,573,8684,582,8680,586,8678,593,8671,595,8667,599,8658,600,8653,600,8642xm600,8312l599,8307,595,8298,593,8294,586,8287,582,8285,573,8281,568,8280,557,8280,552,8281,543,8285,539,8287,532,8294,530,8298,526,8307,525,8312,525,8318,525,8323,526,8328,530,8337,532,8341,539,8348,543,8350,552,8354,557,8355,568,8355,573,8354,582,8350,586,8348,593,8341,595,8337,599,8328,600,8323,600,8312xm600,7982l599,7977,595,7968,593,7964,586,7957,582,7955,573,7951,568,7950,557,7950,552,7951,543,7955,539,7957,532,7964,530,7968,526,7977,525,7982,525,7988,525,7993,526,7998,530,8007,532,8011,539,8018,543,8020,552,8024,557,8025,568,8025,573,8024,582,8020,586,8018,593,8011,595,8007,599,7998,600,7993,600,7982xm600,7667l599,7662,595,7653,593,7649,586,7642,582,7640,573,7636,568,7635,557,7635,552,7636,543,7640,539,7642,532,7649,530,7653,526,7662,525,7667,525,7673,525,7678,526,7683,530,7692,532,7696,539,7703,543,7705,552,7709,557,7710,568,7710,573,7709,582,7705,586,7703,593,7696,595,7692,599,7683,600,7678,600,7667xe" filled="true" fillcolor="#000000" stroked="false">
                  <v:path arrowok="t"/>
                  <v:fill type="solid"/>
                </v:shape>
                <v:rect style="position:absolute;left:4095;top:3360;width:7425;height:30" id="docshape14" filled="true" fillcolor="#5c2525" stroked="false">
                  <v:fill type="solid"/>
                </v:rect>
                <v:shape style="position:absolute;left:4574;top:4935;width:465;height:2985" id="docshape15" coordorigin="4575,4935" coordsize="465,2985" path="m4650,7877l4649,7872,4645,7863,4643,7859,4636,7852,4632,7850,4623,7846,4618,7845,4607,7845,4602,7846,4593,7850,4589,7852,4582,7859,4580,7863,4576,7872,4575,7877,4575,7883,4575,7888,4576,7893,4580,7902,4582,7906,4589,7913,4593,7915,4602,7919,4607,7920,4618,7920,4623,7919,4632,7915,4636,7913,4643,7906,4645,7902,4649,7893,4650,7888,4650,7877xm5040,6962l5039,6957,5035,6948,5033,6944,5026,6937,5022,6935,5013,6931,5008,6930,4997,6930,4992,6931,4983,6935,4979,6937,4972,6944,4970,6948,4966,6957,4965,6962,4965,6968,4965,6973,4966,6978,4970,6987,4972,6991,4979,6998,4983,7000,4992,7004,4997,7005,5008,7005,5013,7004,5022,7000,5026,6998,5033,6991,5035,6987,5039,6978,5040,6973,5040,6962xm5040,6632l5039,6627,5035,6618,5033,6614,5026,6607,5022,6605,5013,6601,5008,6600,4997,6600,4992,6601,4983,6605,4979,6607,4972,6614,4970,6618,4966,6627,4965,6632,4965,6638,4965,6643,4966,6648,4970,6657,4972,6661,4979,6668,4983,6670,4992,6674,4997,6675,5008,6675,5013,6674,5022,6670,5026,6668,5033,6661,5035,6657,5039,6648,5040,6643,5040,6632xm5040,5522l5039,5517,5035,5508,5033,5504,5026,5497,5022,5495,5013,5491,5008,5490,4997,5490,4992,5491,4983,5495,4979,5497,4972,5504,4970,5508,4966,5517,4965,5522,4965,5528,4965,5533,4966,5538,4970,5547,4972,5551,4979,5558,4983,5560,4992,5564,4997,5565,5008,5565,5013,5564,5022,5560,5026,5558,5033,5551,5035,5547,5039,5538,5040,5533,5040,5522xm5040,4967l5039,4962,5035,4953,5033,4949,5026,4942,5022,4940,5013,4936,5008,4935,4997,4935,4992,4936,4983,4940,4979,4942,4972,4949,4970,4953,4966,4962,4965,4967,4965,4973,4965,4978,4966,4983,4970,4992,4972,4996,4979,5003,4983,5005,4992,5009,4997,5010,5008,5010,5013,5009,5022,5005,5026,5003,5033,4996,5035,4992,5039,4983,5040,4978,5040,49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5C2525"/>
          <w:spacing w:val="-2"/>
        </w:rPr>
        <w:t>Education</w:t>
      </w:r>
    </w:p>
    <w:p>
      <w:pPr>
        <w:pStyle w:val="BodyText"/>
        <w:spacing w:before="87"/>
        <w:rPr>
          <w:rFonts w:ascii="Verdana"/>
          <w:b/>
          <w:sz w:val="16"/>
        </w:rPr>
      </w:pPr>
    </w:p>
    <w:p>
      <w:pPr>
        <w:pStyle w:val="BodyText"/>
        <w:spacing w:line="273" w:lineRule="auto" w:before="1"/>
        <w:ind w:left="380" w:right="7389"/>
      </w:pPr>
      <w:r>
        <w:rPr>
          <w:w w:val="120"/>
        </w:rPr>
        <w:t>BS</w:t>
      </w:r>
      <w:r>
        <w:rPr>
          <w:spacing w:val="-12"/>
          <w:w w:val="120"/>
        </w:rPr>
        <w:t> </w:t>
      </w:r>
      <w:r>
        <w:rPr>
          <w:w w:val="120"/>
        </w:rPr>
        <w:t>in</w:t>
      </w:r>
      <w:r>
        <w:rPr>
          <w:spacing w:val="-12"/>
          <w:w w:val="120"/>
        </w:rPr>
        <w:t> </w:t>
      </w:r>
      <w:r>
        <w:rPr>
          <w:w w:val="120"/>
        </w:rPr>
        <w:t>Accounting</w:t>
      </w:r>
      <w:r>
        <w:rPr>
          <w:spacing w:val="-12"/>
          <w:w w:val="120"/>
        </w:rPr>
        <w:t> </w:t>
      </w:r>
      <w:r>
        <w:rPr>
          <w:w w:val="120"/>
        </w:rPr>
        <w:t>(Expected</w:t>
      </w:r>
      <w:r>
        <w:rPr>
          <w:spacing w:val="-12"/>
          <w:w w:val="120"/>
        </w:rPr>
        <w:t> </w:t>
      </w:r>
      <w:r>
        <w:rPr>
          <w:w w:val="120"/>
        </w:rPr>
        <w:t>May </w:t>
      </w:r>
      <w:r>
        <w:rPr>
          <w:spacing w:val="-4"/>
          <w:w w:val="120"/>
        </w:rPr>
        <w:t>2026)</w:t>
      </w:r>
    </w:p>
    <w:p>
      <w:pPr>
        <w:pStyle w:val="BodyText"/>
        <w:spacing w:line="210" w:lineRule="exact"/>
        <w:ind w:left="380"/>
      </w:pPr>
      <w:r>
        <w:rPr>
          <w:w w:val="120"/>
        </w:rPr>
        <w:t>University</w:t>
      </w:r>
      <w:r>
        <w:rPr>
          <w:spacing w:val="-1"/>
          <w:w w:val="120"/>
        </w:rPr>
        <w:t> </w:t>
      </w:r>
      <w:r>
        <w:rPr>
          <w:w w:val="120"/>
        </w:rPr>
        <w:t>of City, City, </w:t>
      </w:r>
      <w:r>
        <w:rPr>
          <w:spacing w:val="-5"/>
          <w:w w:val="120"/>
        </w:rPr>
        <w:t>ST</w:t>
      </w:r>
    </w:p>
    <w:sectPr>
      <w:type w:val="continuous"/>
      <w:pgSz w:w="11920" w:h="16860"/>
      <w:pgMar w:top="92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amanthareed@email.co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2026-03-02T13:02:42Z</dcterms:created>
  <dcterms:modified xsi:type="dcterms:W3CDTF">2026-03-02T13:02:42Z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