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520" w:right="0" w:firstLine="0"/>
        <w:jc w:val="left"/>
        <w:rPr>
          <w:rFonts w:ascii="Verdana"/>
          <w:sz w:val="70"/>
        </w:rPr>
      </w:pPr>
      <w:r>
        <w:rPr>
          <w:rFonts w:ascii="Calibri"/>
          <w:b/>
          <w:color w:val="FFFFFF"/>
          <w:w w:val="120"/>
          <w:sz w:val="70"/>
        </w:rPr>
        <w:t>Devon</w:t>
      </w:r>
      <w:r>
        <w:rPr>
          <w:rFonts w:ascii="Calibri"/>
          <w:b/>
          <w:color w:val="FFFFFF"/>
          <w:spacing w:val="17"/>
          <w:w w:val="120"/>
          <w:sz w:val="70"/>
        </w:rPr>
        <w:t>  </w:t>
      </w:r>
      <w:r>
        <w:rPr>
          <w:rFonts w:ascii="Verdana"/>
          <w:color w:val="FFFFFF"/>
          <w:spacing w:val="-2"/>
          <w:w w:val="115"/>
          <w:sz w:val="70"/>
        </w:rPr>
        <w:t>Young</w:t>
      </w:r>
    </w:p>
    <w:p>
      <w:pPr>
        <w:spacing w:before="121"/>
        <w:ind w:left="520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FFFF"/>
          <w:w w:val="130"/>
          <w:sz w:val="18"/>
        </w:rPr>
        <w:t>Industrial Facilities </w:t>
      </w:r>
      <w:r>
        <w:rPr>
          <w:rFonts w:ascii="Calibri"/>
          <w:b/>
          <w:color w:val="FFFFFF"/>
          <w:spacing w:val="-2"/>
          <w:w w:val="130"/>
          <w:sz w:val="18"/>
        </w:rPr>
        <w:t>Architect</w:t>
      </w:r>
    </w:p>
    <w:p>
      <w:pPr>
        <w:spacing w:before="161"/>
        <w:ind w:left="520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Architect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specializing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efficient</w:t>
      </w:r>
      <w:r>
        <w:rPr>
          <w:b/>
          <w:color w:val="FFFFFF"/>
          <w:spacing w:val="3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scalable</w:t>
      </w:r>
      <w:r>
        <w:rPr>
          <w:b/>
          <w:color w:val="FFFFFF"/>
          <w:spacing w:val="3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industrial</w:t>
      </w:r>
      <w:r>
        <w:rPr>
          <w:b/>
          <w:color w:val="FFFFFF"/>
          <w:spacing w:val="23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environments</w:t>
      </w:r>
    </w:p>
    <w:p>
      <w:pPr>
        <w:spacing w:line="271" w:lineRule="auto" w:before="25"/>
        <w:ind w:left="520" w:right="490" w:firstLine="0"/>
        <w:jc w:val="left"/>
        <w:rPr>
          <w:sz w:val="16"/>
        </w:rPr>
      </w:pPr>
      <w:r>
        <w:rPr>
          <w:color w:val="FFFFFF"/>
          <w:w w:val="105"/>
          <w:sz w:val="16"/>
        </w:rPr>
        <w:t>Architect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15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7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designing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logistics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hubs,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automotive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plants,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warehouse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expansions.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systems thinking,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phasing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strategies,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integration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manufacturing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processes.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Experienced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BIM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coordination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safety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compliance.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9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31279</wp:posOffset>
                </wp:positionV>
                <wp:extent cx="4920615" cy="2381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181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35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40"/>
                                <w:sz w:val="1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62951pt;width:387.45pt;height:18.7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102"/>
                        <w:ind w:left="181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35"/>
                          <w:sz w:val="16"/>
                        </w:rPr>
                        <w:t>PROFESSIONAL</w:t>
                      </w:r>
                      <w:r>
                        <w:rPr>
                          <w:rFonts w:ascii="Calibri"/>
                          <w:b/>
                          <w:color w:val="FFFFFF"/>
                          <w:w w:val="14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40"/>
                          <w:sz w:val="1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Detroit,</w:t>
      </w:r>
      <w:r>
        <w:rPr>
          <w:spacing w:val="1"/>
        </w:rPr>
        <w:t> </w:t>
      </w:r>
      <w:r>
        <w:rPr>
          <w:spacing w:val="-5"/>
        </w:rPr>
        <w:t>MI</w: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40" w:bottom="280" w:left="0" w:right="0"/>
        </w:sectPr>
      </w:pPr>
    </w:p>
    <w:p>
      <w:pPr>
        <w:pStyle w:val="BodyText"/>
        <w:spacing w:before="151"/>
        <w:ind w:left="948"/>
      </w:pPr>
      <w:r>
        <w:rPr>
          <w:w w:val="115"/>
        </w:rPr>
        <w:t>000-000-</w:t>
      </w:r>
      <w:r>
        <w:rPr>
          <w:spacing w:val="-4"/>
          <w:w w:val="115"/>
        </w:rPr>
        <w:t>0000</w:t>
      </w:r>
    </w:p>
    <w:p>
      <w:pPr>
        <w:spacing w:before="104"/>
        <w:ind w:left="94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w w:val="105"/>
          <w:sz w:val="18"/>
        </w:rPr>
        <w:t>SENIOR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FACILITIES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ARCHITECT</w:t>
      </w:r>
      <w:r>
        <w:rPr>
          <w:b/>
          <w:spacing w:val="24"/>
          <w:w w:val="105"/>
          <w:sz w:val="18"/>
        </w:rPr>
        <w:t> </w:t>
      </w:r>
      <w:r>
        <w:rPr>
          <w:w w:val="85"/>
          <w:position w:val="1"/>
          <w:sz w:val="18"/>
        </w:rPr>
        <w:t>|</w:t>
      </w:r>
      <w:r>
        <w:rPr>
          <w:spacing w:val="24"/>
          <w:w w:val="105"/>
          <w:position w:val="1"/>
          <w:sz w:val="18"/>
        </w:rPr>
        <w:t> </w:t>
      </w:r>
      <w:r>
        <w:rPr>
          <w:b/>
          <w:w w:val="105"/>
          <w:sz w:val="18"/>
        </w:rPr>
        <w:t>MOTORWORKS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DESIGN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GROUP,</w:t>
      </w:r>
      <w:r>
        <w:rPr>
          <w:b/>
          <w:spacing w:val="8"/>
          <w:w w:val="105"/>
          <w:sz w:val="18"/>
        </w:rPr>
        <w:t> </w:t>
      </w:r>
      <w:r>
        <w:rPr>
          <w:b/>
          <w:w w:val="105"/>
          <w:sz w:val="18"/>
        </w:rPr>
        <w:t>DETROIT,</w:t>
      </w:r>
      <w:r>
        <w:rPr>
          <w:b/>
          <w:spacing w:val="7"/>
          <w:w w:val="105"/>
          <w:sz w:val="18"/>
        </w:rPr>
        <w:t> </w:t>
      </w:r>
      <w:r>
        <w:rPr>
          <w:b/>
          <w:spacing w:val="-5"/>
          <w:w w:val="105"/>
          <w:sz w:val="18"/>
        </w:rPr>
        <w:t>MI</w:t>
      </w:r>
    </w:p>
    <w:p>
      <w:pPr>
        <w:pStyle w:val="BodyText"/>
        <w:spacing w:before="23"/>
        <w:ind w:left="948"/>
      </w:pPr>
      <w:r>
        <w:rPr>
          <w:w w:val="115"/>
        </w:rPr>
        <w:t>MARCH</w:t>
      </w:r>
      <w:r>
        <w:rPr>
          <w:spacing w:val="-15"/>
          <w:w w:val="115"/>
        </w:rPr>
        <w:t> </w:t>
      </w:r>
      <w:r>
        <w:rPr>
          <w:w w:val="115"/>
        </w:rPr>
        <w:t>2015</w:t>
      </w:r>
      <w:r>
        <w:rPr>
          <w:spacing w:val="-15"/>
          <w:w w:val="115"/>
        </w:rPr>
        <w:t> </w:t>
      </w:r>
      <w:r>
        <w:rPr>
          <w:w w:val="115"/>
        </w:rPr>
        <w:t>–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0" w:right="0"/>
          <w:cols w:num="2" w:equalWidth="0">
            <w:col w:w="2283" w:space="934"/>
            <w:col w:w="8703"/>
          </w:cols>
        </w:sectPr>
      </w:pPr>
    </w:p>
    <w:p>
      <w:pPr>
        <w:pStyle w:val="BodyText"/>
        <w:spacing w:before="196"/>
        <w:ind w:left="9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441337</wp:posOffset>
                </wp:positionV>
                <wp:extent cx="2352675" cy="2381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185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40"/>
                                <w:sz w:val="16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w w:val="1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40"/>
                                <w:sz w:val="16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34.751011pt;width:185.25pt;height:18.75pt;mso-position-horizontal-relative:page;mso-position-vertical-relative:paragraph;z-index:15729664" type="#_x0000_t202" id="docshape2" filled="true" fillcolor="#e69037" stroked="false">
                <v:textbox inset="0,0,0,0">
                  <w:txbxContent>
                    <w:p>
                      <w:pPr>
                        <w:spacing w:before="102"/>
                        <w:ind w:left="185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40"/>
                          <w:sz w:val="16"/>
                        </w:rPr>
                        <w:t>KEY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w w:val="140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40"/>
                          <w:sz w:val="16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1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Assembly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line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integration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23" w:lineRule="exact" w:before="0" w:after="0"/>
        <w:ind w:left="816" w:right="0" w:hanging="296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Code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fire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11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-2"/>
          <w:w w:val="105"/>
          <w:sz w:val="18"/>
        </w:rPr>
        <w:t>Factory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layout</w:t>
      </w:r>
    </w:p>
    <w:p>
      <w:pPr>
        <w:pStyle w:val="BodyText"/>
        <w:spacing w:before="55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189" w:lineRule="auto" w:before="1" w:after="0"/>
        <w:ind w:left="818" w:right="739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Oversaw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layout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expansion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10+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plants,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exceeding 500,000 square feet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96" w:after="0"/>
        <w:ind w:left="818" w:right="731" w:hanging="298"/>
        <w:jc w:val="left"/>
        <w:rPr>
          <w:rFonts w:ascii="Arial" w:hAnsi="Arial"/>
          <w:position w:val="-4"/>
          <w:sz w:val="31"/>
        </w:rPr>
      </w:pPr>
      <w:r>
        <w:rPr>
          <w:spacing w:val="-2"/>
          <w:w w:val="105"/>
          <w:sz w:val="18"/>
        </w:rPr>
        <w:t>Integrated real-time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workflow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data to optimize facility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layouts for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automotive production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194" w:lineRule="auto" w:before="95" w:after="0"/>
        <w:ind w:left="818" w:right="612" w:hanging="298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Coordinated BIM models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with structural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MEP teams to detect and resolve clashes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early</w:t>
      </w:r>
    </w:p>
    <w:p>
      <w:pPr>
        <w:pStyle w:val="ListParagraph"/>
        <w:spacing w:after="0" w:line="194" w:lineRule="auto"/>
        <w:jc w:val="left"/>
        <w:rPr>
          <w:rFonts w:ascii="Arial" w:hAnsi="Arial"/>
          <w:position w:val="-5"/>
          <w:sz w:val="31"/>
        </w:rPr>
        <w:sectPr>
          <w:type w:val="continuous"/>
          <w:pgSz w:w="11920" w:h="16860"/>
          <w:pgMar w:top="740" w:bottom="280" w:left="0" w:right="0"/>
          <w:cols w:num="2" w:equalWidth="0">
            <w:col w:w="3062" w:space="769"/>
            <w:col w:w="8089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3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High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bay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structure</w:t>
      </w:r>
      <w:r>
        <w:rPr>
          <w:spacing w:val="-2"/>
          <w:w w:val="105"/>
          <w:sz w:val="18"/>
        </w:rPr>
        <w:t> design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16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LEED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industrial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buildings</w:t>
      </w:r>
    </w:p>
    <w:p>
      <w:pPr>
        <w:spacing w:before="41"/>
        <w:ind w:left="52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2"/>
          <w:sz w:val="18"/>
        </w:rPr>
        <w:t>PROJECT</w:t>
      </w:r>
      <w:r>
        <w:rPr>
          <w:b/>
          <w:spacing w:val="7"/>
          <w:sz w:val="18"/>
        </w:rPr>
        <w:t> </w:t>
      </w:r>
      <w:r>
        <w:rPr>
          <w:b/>
          <w:spacing w:val="2"/>
          <w:sz w:val="18"/>
        </w:rPr>
        <w:t>ARCHITECT</w:t>
      </w:r>
      <w:r>
        <w:rPr>
          <w:b/>
          <w:spacing w:val="48"/>
          <w:sz w:val="18"/>
        </w:rPr>
        <w:t> </w:t>
      </w:r>
      <w:r>
        <w:rPr>
          <w:spacing w:val="2"/>
          <w:w w:val="85"/>
          <w:position w:val="1"/>
          <w:sz w:val="18"/>
        </w:rPr>
        <w:t>|</w:t>
      </w:r>
      <w:r>
        <w:rPr>
          <w:spacing w:val="48"/>
          <w:position w:val="1"/>
          <w:sz w:val="18"/>
        </w:rPr>
        <w:t> </w:t>
      </w:r>
      <w:r>
        <w:rPr>
          <w:b/>
          <w:spacing w:val="2"/>
          <w:sz w:val="18"/>
        </w:rPr>
        <w:t>AXIS</w:t>
      </w:r>
      <w:r>
        <w:rPr>
          <w:b/>
          <w:spacing w:val="28"/>
          <w:sz w:val="18"/>
        </w:rPr>
        <w:t> </w:t>
      </w:r>
      <w:r>
        <w:rPr>
          <w:b/>
          <w:spacing w:val="2"/>
          <w:sz w:val="18"/>
        </w:rPr>
        <w:t>INDUSTRIAL</w:t>
      </w:r>
      <w:r>
        <w:rPr>
          <w:b/>
          <w:spacing w:val="6"/>
          <w:sz w:val="18"/>
        </w:rPr>
        <w:t> </w:t>
      </w:r>
      <w:r>
        <w:rPr>
          <w:b/>
          <w:spacing w:val="2"/>
          <w:sz w:val="18"/>
        </w:rPr>
        <w:t>ARCHITECTURE,</w:t>
      </w:r>
      <w:r>
        <w:rPr>
          <w:b/>
          <w:spacing w:val="28"/>
          <w:sz w:val="18"/>
        </w:rPr>
        <w:t> </w:t>
      </w:r>
      <w:r>
        <w:rPr>
          <w:b/>
          <w:spacing w:val="2"/>
          <w:sz w:val="18"/>
        </w:rPr>
        <w:t>DETROIT,</w:t>
      </w:r>
      <w:r>
        <w:rPr>
          <w:b/>
          <w:spacing w:val="27"/>
          <w:sz w:val="18"/>
        </w:rPr>
        <w:t> </w:t>
      </w:r>
      <w:r>
        <w:rPr>
          <w:b/>
          <w:spacing w:val="-5"/>
          <w:sz w:val="18"/>
        </w:rPr>
        <w:t>MI</w:t>
      </w:r>
    </w:p>
    <w:p>
      <w:pPr>
        <w:pStyle w:val="BodyText"/>
        <w:spacing w:before="22"/>
        <w:ind w:left="520"/>
      </w:pPr>
      <w:r>
        <w:rPr>
          <w:w w:val="115"/>
        </w:rPr>
        <w:t>SEPTEMBER</w:t>
      </w:r>
      <w:r>
        <w:rPr>
          <w:spacing w:val="-10"/>
          <w:w w:val="115"/>
        </w:rPr>
        <w:t> </w:t>
      </w:r>
      <w:r>
        <w:rPr>
          <w:w w:val="115"/>
        </w:rPr>
        <w:t>2010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9"/>
          <w:w w:val="115"/>
        </w:rPr>
        <w:t> </w:t>
      </w:r>
      <w:r>
        <w:rPr>
          <w:w w:val="115"/>
        </w:rPr>
        <w:t>FEBRUARY</w:t>
      </w:r>
      <w:r>
        <w:rPr>
          <w:spacing w:val="-17"/>
          <w:w w:val="115"/>
        </w:rPr>
        <w:t> </w:t>
      </w:r>
      <w:r>
        <w:rPr>
          <w:spacing w:val="-4"/>
          <w:w w:val="115"/>
        </w:rPr>
        <w:t>2015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0" w:right="0"/>
          <w:cols w:num="2" w:equalWidth="0">
            <w:col w:w="3263" w:space="383"/>
            <w:col w:w="8274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4" w:lineRule="exact" w:before="0" w:after="0"/>
        <w:ind w:left="816" w:right="0" w:hanging="296"/>
        <w:jc w:val="left"/>
        <w:rPr>
          <w:rFonts w:ascii="Arial" w:hAnsi="Arial"/>
          <w:position w:val="-5"/>
          <w:sz w:val="31"/>
        </w:rPr>
      </w:pPr>
      <w:r>
        <w:rPr>
          <w:w w:val="115"/>
          <w:sz w:val="18"/>
        </w:rPr>
        <w:t>OSHA</w:t>
      </w:r>
      <w:r>
        <w:rPr>
          <w:spacing w:val="-7"/>
          <w:w w:val="115"/>
          <w:sz w:val="18"/>
        </w:rPr>
        <w:t> </w:t>
      </w:r>
      <w:r>
        <w:rPr>
          <w:spacing w:val="-2"/>
          <w:w w:val="11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25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-2"/>
          <w:sz w:val="18"/>
        </w:rPr>
        <w:t>Revit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3" w:lineRule="exact" w:before="0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-4"/>
          <w:sz w:val="18"/>
        </w:rPr>
        <w:t>Utility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84" w:after="0"/>
        <w:ind w:left="818" w:right="1120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Created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flexible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systems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accommodate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tenant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shifts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large industrial</w:t>
      </w:r>
      <w:r>
        <w:rPr>
          <w:spacing w:val="-15"/>
          <w:w w:val="105"/>
          <w:sz w:val="18"/>
        </w:rPr>
        <w:t> </w:t>
      </w:r>
      <w:r>
        <w:rPr>
          <w:w w:val="105"/>
          <w:sz w:val="18"/>
        </w:rPr>
        <w:t>parks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194" w:lineRule="auto" w:before="96" w:after="0"/>
        <w:ind w:left="818" w:right="828" w:hanging="298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Collaborated with construction managers to meet aggressive development </w:t>
      </w:r>
      <w:r>
        <w:rPr>
          <w:spacing w:val="-2"/>
          <w:w w:val="105"/>
          <w:sz w:val="18"/>
        </w:rPr>
        <w:t>timelines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58" w:after="0"/>
        <w:ind w:left="81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Conducted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site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code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reviews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validation</w:t>
      </w:r>
    </w:p>
    <w:p>
      <w:pPr>
        <w:pStyle w:val="ListParagraph"/>
        <w:spacing w:after="0" w:line="240" w:lineRule="auto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740" w:bottom="280" w:left="0" w:right="0"/>
          <w:cols w:num="2" w:equalWidth="0">
            <w:col w:w="2469" w:space="1362"/>
            <w:col w:w="8089"/>
          </w:cols>
        </w:sectPr>
      </w:pP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181849"/>
                            <a:ext cx="7568565" cy="3522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22979">
                                <a:moveTo>
                                  <a:pt x="0" y="3522726"/>
                                </a:moveTo>
                                <a:lnTo>
                                  <a:pt x="7568183" y="3522726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2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7181837"/>
                                </a:moveTo>
                                <a:lnTo>
                                  <a:pt x="2454351" y="7181837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7181837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2200"/>
                                </a:lnTo>
                                <a:lnTo>
                                  <a:pt x="2454351" y="2362200"/>
                                </a:lnTo>
                                <a:lnTo>
                                  <a:pt x="2463863" y="2362200"/>
                                </a:lnTo>
                                <a:lnTo>
                                  <a:pt x="7568171" y="23622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362199"/>
                            <a:ext cx="2457450" cy="481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4819650">
                                <a:moveTo>
                                  <a:pt x="2457449" y="4819649"/>
                                </a:moveTo>
                                <a:lnTo>
                                  <a:pt x="0" y="48196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48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362199"/>
                            <a:ext cx="9525" cy="481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19650">
                                <a:moveTo>
                                  <a:pt x="9524" y="4819649"/>
                                </a:moveTo>
                                <a:lnTo>
                                  <a:pt x="0" y="48196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8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495549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924174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2956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362199"/>
                            <a:ext cx="5111115" cy="481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4819650">
                                <a:moveTo>
                                  <a:pt x="5110733" y="4819649"/>
                                </a:moveTo>
                                <a:lnTo>
                                  <a:pt x="0" y="48196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481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9840" id="docshapegroup3" coordorigin="0,0" coordsize="11919,16858">
                <v:rect style="position:absolute;left:0;top:11310;width:11919;height:5548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80,11310l3865,11310,3865,16858,3880,16858,3880,11310xm11918,0l3880,0,3865,0,0,0,0,3720,3865,3720,3880,3720,11918,3720,11918,0xe" filled="true" fillcolor="#424242" stroked="false">
                  <v:path arrowok="t"/>
                  <v:fill type="solid"/>
                </v:shape>
                <v:rect style="position:absolute;left:0;top:3720;width:3870;height:7590" id="docshape6" filled="true" fillcolor="#f7ece2" stroked="false">
                  <v:fill type="solid"/>
                </v:rect>
                <v:rect style="position:absolute;left:3855;top:3720;width:15;height:7590" id="docshape7" filled="true" fillcolor="#424242" stroked="false">
                  <v:fill type="solid"/>
                </v:rect>
                <v:shape style="position:absolute;left:525;top:3930;width:255;height:372" type="#_x0000_t75" id="docshape8" stroked="false">
                  <v:imagedata r:id="rId6" o:title=""/>
                </v:shape>
                <v:shape style="position:absolute;left:525;top:4605;width:255;height:261" type="#_x0000_t75" id="docshape9" stroked="false">
                  <v:imagedata r:id="rId7" o:title=""/>
                </v:shape>
                <v:shape style="position:absolute;left:525;top:5190;width:255;height:300" type="#_x0000_t75" id="docshape10" stroked="false">
                  <v:imagedata r:id="rId8" o:title=""/>
                </v:shape>
                <v:rect style="position:absolute;left:3870;top:3720;width:8049;height:7590" id="docshape11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23812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181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w w:val="135"/>
                                <w:sz w:val="1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18.75pt;mso-position-horizontal-relative:char;mso-position-vertical-relative:line" type="#_x0000_t202" id="docshape12" filled="true" fillcolor="#e69037" stroked="false">
                <w10:anchorlock/>
                <v:textbox inset="0,0,0,0">
                  <w:txbxContent>
                    <w:p>
                      <w:pPr>
                        <w:spacing w:before="102"/>
                        <w:ind w:left="181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35"/>
                          <w:sz w:val="16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351" w:val="left" w:leader="none"/>
        </w:tabs>
        <w:spacing w:line="240" w:lineRule="auto" w:before="195" w:after="0"/>
        <w:ind w:left="4351" w:right="0" w:hanging="185"/>
        <w:jc w:val="left"/>
        <w:rPr>
          <w:sz w:val="18"/>
        </w:rPr>
      </w:pPr>
      <w:r>
        <w:rPr>
          <w:b/>
          <w:sz w:val="18"/>
        </w:rPr>
        <w:t>Bachelor</w:t>
      </w:r>
      <w:r>
        <w:rPr>
          <w:b/>
          <w:spacing w:val="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Architecture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(B.Arch)</w:t>
      </w:r>
      <w:r>
        <w:rPr>
          <w:b/>
          <w:spacing w:val="12"/>
          <w:sz w:val="18"/>
        </w:rPr>
        <w:t> </w:t>
      </w:r>
      <w:r>
        <w:rPr>
          <w:b/>
          <w:w w:val="85"/>
          <w:sz w:val="18"/>
        </w:rPr>
        <w:t>|</w:t>
      </w:r>
      <w:r>
        <w:rPr>
          <w:b/>
          <w:spacing w:val="11"/>
          <w:sz w:val="18"/>
        </w:rPr>
        <w:t> </w:t>
      </w:r>
      <w:r>
        <w:rPr>
          <w:sz w:val="18"/>
        </w:rPr>
        <w:t>Lawrence</w:t>
      </w:r>
      <w:r>
        <w:rPr>
          <w:spacing w:val="7"/>
          <w:sz w:val="18"/>
        </w:rPr>
        <w:t> </w:t>
      </w:r>
      <w:r>
        <w:rPr>
          <w:sz w:val="18"/>
        </w:rPr>
        <w:t>Technological</w:t>
      </w:r>
      <w:r>
        <w:rPr>
          <w:spacing w:val="7"/>
          <w:sz w:val="18"/>
        </w:rPr>
        <w:t> </w:t>
      </w:r>
      <w:r>
        <w:rPr>
          <w:sz w:val="18"/>
        </w:rPr>
        <w:t>University</w:t>
      </w:r>
      <w:r>
        <w:rPr>
          <w:spacing w:val="9"/>
          <w:sz w:val="18"/>
        </w:rPr>
        <w:t> </w:t>
      </w:r>
      <w:r>
        <w:rPr>
          <w:w w:val="85"/>
          <w:sz w:val="18"/>
        </w:rPr>
        <w:t>|</w:t>
      </w:r>
      <w:r>
        <w:rPr>
          <w:spacing w:val="16"/>
          <w:sz w:val="18"/>
        </w:rPr>
        <w:t> </w:t>
      </w:r>
      <w:r>
        <w:rPr>
          <w:spacing w:val="-4"/>
          <w:sz w:val="18"/>
        </w:rPr>
        <w:t>2009</w:t>
      </w:r>
    </w:p>
    <w:sectPr>
      <w:type w:val="continuous"/>
      <w:pgSz w:w="11920" w:h="16860"/>
      <w:pgMar w:top="7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51" w:hanging="18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15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7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2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8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4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50" w:hanging="1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2026-03-10T12:08:54Z</dcterms:created>
  <dcterms:modified xsi:type="dcterms:W3CDTF">2026-03-10T12:08:54Z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